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7777777" w:rsidR="00365C3B" w:rsidRPr="00F97661" w:rsidRDefault="00365C3B" w:rsidP="005A0C2C">
      <w:pPr>
        <w:tabs>
          <w:tab w:val="left" w:pos="5430"/>
        </w:tabs>
        <w:rPr>
          <w:rFonts w:ascii="Arial" w:hAnsi="Arial" w:cs="Arial"/>
        </w:rPr>
      </w:pPr>
    </w:p>
    <w:p w14:paraId="2215A89E" w14:textId="77777777" w:rsidR="005A0C2C" w:rsidRPr="00F97661" w:rsidRDefault="00B818E5" w:rsidP="00B818E5">
      <w:pPr>
        <w:spacing w:after="0" w:line="240" w:lineRule="auto"/>
        <w:jc w:val="center"/>
        <w:rPr>
          <w:rFonts w:ascii="Arial" w:eastAsia="Times New Roman" w:hAnsi="Arial" w:cs="Arial"/>
          <w:b/>
          <w:color w:val="000000"/>
          <w:sz w:val="48"/>
          <w:szCs w:val="48"/>
          <w:lang w:val="es-MX" w:eastAsia="es-VE"/>
        </w:rPr>
      </w:pPr>
      <w:r w:rsidRPr="00F97661">
        <w:rPr>
          <w:rFonts w:ascii="Arial" w:eastAsia="Times New Roman" w:hAnsi="Arial" w:cs="Arial"/>
          <w:b/>
          <w:color w:val="000000"/>
          <w:sz w:val="44"/>
          <w:szCs w:val="48"/>
          <w:lang w:val="es-MX" w:eastAsia="es-VE"/>
        </w:rPr>
        <w:t>Bitácora de A</w:t>
      </w:r>
      <w:r w:rsidR="005A0C2C" w:rsidRPr="00F97661">
        <w:rPr>
          <w:rFonts w:ascii="Arial" w:eastAsia="Times New Roman" w:hAnsi="Arial" w:cs="Arial"/>
          <w:b/>
          <w:color w:val="000000"/>
          <w:sz w:val="44"/>
          <w:szCs w:val="48"/>
          <w:lang w:val="es-MX" w:eastAsia="es-VE"/>
        </w:rPr>
        <w:t>ctividades</w:t>
      </w:r>
      <w:r w:rsidRPr="00F97661">
        <w:rPr>
          <w:rFonts w:ascii="Arial" w:eastAsia="Times New Roman" w:hAnsi="Arial" w:cs="Arial"/>
          <w:b/>
          <w:color w:val="000000"/>
          <w:sz w:val="44"/>
          <w:szCs w:val="48"/>
          <w:lang w:val="es-MX" w:eastAsia="es-VE"/>
        </w:rPr>
        <w:t xml:space="preserve"> </w:t>
      </w:r>
      <w:r w:rsidR="005A0C2C" w:rsidRPr="00F97661">
        <w:rPr>
          <w:rFonts w:ascii="Arial" w:eastAsia="Times New Roman" w:hAnsi="Arial" w:cs="Arial"/>
          <w:b/>
          <w:color w:val="000000"/>
          <w:sz w:val="44"/>
          <w:szCs w:val="48"/>
          <w:lang w:val="es-MX" w:eastAsia="es-VE"/>
        </w:rPr>
        <w:t xml:space="preserve">y </w:t>
      </w:r>
      <w:r w:rsidRPr="00F97661">
        <w:rPr>
          <w:rFonts w:ascii="Arial" w:eastAsia="Times New Roman" w:hAnsi="Arial" w:cs="Arial"/>
          <w:b/>
          <w:color w:val="000000"/>
          <w:sz w:val="44"/>
          <w:szCs w:val="48"/>
          <w:lang w:val="es-MX" w:eastAsia="es-VE"/>
        </w:rPr>
        <w:t>R</w:t>
      </w:r>
      <w:r w:rsidR="005A0C2C" w:rsidRPr="00F97661">
        <w:rPr>
          <w:rFonts w:ascii="Arial" w:eastAsia="Times New Roman" w:hAnsi="Arial" w:cs="Arial"/>
          <w:b/>
          <w:color w:val="000000"/>
          <w:sz w:val="44"/>
          <w:szCs w:val="48"/>
          <w:lang w:val="es-MX" w:eastAsia="es-VE"/>
        </w:rPr>
        <w:t>equerimientos</w:t>
      </w:r>
    </w:p>
    <w:p w14:paraId="0A37501D" w14:textId="77777777" w:rsidR="005A0C2C" w:rsidRPr="00F97661" w:rsidRDefault="005A0C2C" w:rsidP="005A0C2C">
      <w:pPr>
        <w:spacing w:after="0" w:line="240" w:lineRule="auto"/>
        <w:jc w:val="center"/>
        <w:rPr>
          <w:rFonts w:ascii="Arial" w:eastAsia="Times New Roman" w:hAnsi="Arial" w:cs="Arial"/>
          <w:b/>
          <w:color w:val="000000"/>
          <w:sz w:val="48"/>
          <w:szCs w:val="48"/>
          <w:lang w:val="es-MX" w:eastAsia="es-VE"/>
        </w:rPr>
      </w:pPr>
    </w:p>
    <w:p w14:paraId="5DAB6C7B" w14:textId="77777777" w:rsidR="005A0C2C" w:rsidRPr="00F97661" w:rsidRDefault="005A0C2C" w:rsidP="005A0C2C">
      <w:pPr>
        <w:spacing w:after="0" w:line="240" w:lineRule="auto"/>
        <w:jc w:val="center"/>
        <w:rPr>
          <w:rFonts w:ascii="Arial" w:eastAsia="Times New Roman" w:hAnsi="Arial" w:cs="Arial"/>
          <w:b/>
          <w:color w:val="000000"/>
          <w:sz w:val="48"/>
          <w:szCs w:val="48"/>
          <w:lang w:val="es-MX" w:eastAsia="es-VE"/>
        </w:rPr>
      </w:pPr>
    </w:p>
    <w:p w14:paraId="02EB378F" w14:textId="77777777" w:rsidR="005A0C2C" w:rsidRPr="00F97661" w:rsidRDefault="005A0C2C" w:rsidP="005A0C2C">
      <w:pPr>
        <w:spacing w:after="0" w:line="240" w:lineRule="auto"/>
        <w:jc w:val="right"/>
        <w:rPr>
          <w:rFonts w:ascii="Arial" w:eastAsia="Times New Roman" w:hAnsi="Arial" w:cs="Arial"/>
          <w:b/>
          <w:color w:val="000000"/>
          <w:sz w:val="48"/>
          <w:szCs w:val="48"/>
          <w:lang w:val="es-MX" w:eastAsia="es-VE"/>
        </w:rPr>
      </w:pPr>
    </w:p>
    <w:p w14:paraId="66273425" w14:textId="77777777" w:rsidR="005A0C2C" w:rsidRPr="00F97661" w:rsidRDefault="005A0C2C" w:rsidP="005A0C2C">
      <w:pPr>
        <w:spacing w:after="0" w:line="240" w:lineRule="auto"/>
        <w:jc w:val="center"/>
        <w:rPr>
          <w:rFonts w:ascii="Arial" w:eastAsia="Times New Roman" w:hAnsi="Arial" w:cs="Arial"/>
          <w:b/>
          <w:sz w:val="48"/>
          <w:szCs w:val="48"/>
          <w:lang w:val="es-MX" w:eastAsia="es-VE"/>
        </w:rPr>
      </w:pPr>
      <w:r w:rsidRPr="00F97661">
        <w:rPr>
          <w:rFonts w:ascii="Arial" w:eastAsia="Times New Roman" w:hAnsi="Arial" w:cs="Arial"/>
          <w:b/>
          <w:sz w:val="48"/>
          <w:szCs w:val="48"/>
          <w:lang w:val="es-MX" w:eastAsia="es-VE"/>
        </w:rPr>
        <w:t>P</w:t>
      </w:r>
      <w:r w:rsidR="00B818E5" w:rsidRPr="00F97661">
        <w:rPr>
          <w:rFonts w:ascii="Arial" w:eastAsia="Times New Roman" w:hAnsi="Arial" w:cs="Arial"/>
          <w:b/>
          <w:sz w:val="48"/>
          <w:szCs w:val="48"/>
          <w:lang w:val="es-MX" w:eastAsia="es-VE"/>
        </w:rPr>
        <w:t>lataforma</w:t>
      </w:r>
      <w:r w:rsidRPr="00F97661">
        <w:rPr>
          <w:rFonts w:ascii="Arial" w:eastAsia="Times New Roman" w:hAnsi="Arial" w:cs="Arial"/>
          <w:b/>
          <w:sz w:val="48"/>
          <w:szCs w:val="48"/>
          <w:lang w:val="es-MX" w:eastAsia="es-VE"/>
        </w:rPr>
        <w:t xml:space="preserve">: </w:t>
      </w:r>
    </w:p>
    <w:p w14:paraId="6A05A809" w14:textId="77777777" w:rsidR="00B818E5" w:rsidRPr="00F97661" w:rsidRDefault="00B818E5" w:rsidP="005A0C2C">
      <w:pPr>
        <w:spacing w:after="0" w:line="240" w:lineRule="auto"/>
        <w:jc w:val="center"/>
        <w:rPr>
          <w:rFonts w:ascii="Arial" w:eastAsia="Times New Roman" w:hAnsi="Arial" w:cs="Arial"/>
          <w:b/>
          <w:sz w:val="48"/>
          <w:szCs w:val="48"/>
          <w:lang w:val="es-MX" w:eastAsia="es-VE"/>
        </w:rPr>
      </w:pPr>
    </w:p>
    <w:p w14:paraId="0A6EEA28" w14:textId="46BD4FB9" w:rsidR="005A0C2C" w:rsidRPr="00F97661" w:rsidRDefault="001A03EB" w:rsidP="005A0C2C">
      <w:pPr>
        <w:spacing w:after="0" w:line="240" w:lineRule="auto"/>
        <w:jc w:val="center"/>
        <w:rPr>
          <w:rFonts w:ascii="Arial" w:eastAsia="Times New Roman" w:hAnsi="Arial" w:cs="Arial"/>
          <w:b/>
          <w:sz w:val="48"/>
          <w:szCs w:val="48"/>
          <w:lang w:val="es-MX" w:eastAsia="es-VE"/>
        </w:rPr>
      </w:pPr>
      <w:r w:rsidRPr="00F97661">
        <w:rPr>
          <w:rFonts w:ascii="Arial" w:hAnsi="Arial" w:cs="Arial"/>
          <w:b/>
          <w:sz w:val="48"/>
          <w:szCs w:val="48"/>
        </w:rPr>
        <w:t>Plataforma de Ad</w:t>
      </w:r>
      <w:r w:rsidR="004535ED" w:rsidRPr="00F97661">
        <w:rPr>
          <w:rFonts w:ascii="Arial" w:hAnsi="Arial" w:cs="Arial"/>
          <w:b/>
          <w:sz w:val="48"/>
          <w:szCs w:val="48"/>
        </w:rPr>
        <w:t>ministración de Bienes</w:t>
      </w:r>
      <w:r w:rsidRPr="00F97661">
        <w:rPr>
          <w:rFonts w:ascii="Arial" w:hAnsi="Arial" w:cs="Arial"/>
          <w:b/>
          <w:sz w:val="48"/>
          <w:szCs w:val="48"/>
        </w:rPr>
        <w:t xml:space="preserve"> Inmuebles</w:t>
      </w:r>
    </w:p>
    <w:p w14:paraId="5A39BBE3" w14:textId="77777777" w:rsidR="005A0C2C" w:rsidRPr="00F97661" w:rsidRDefault="005A0C2C" w:rsidP="005A0C2C">
      <w:pPr>
        <w:spacing w:after="0" w:line="240" w:lineRule="auto"/>
        <w:rPr>
          <w:rFonts w:ascii="Arial" w:eastAsia="Times New Roman" w:hAnsi="Arial" w:cs="Arial"/>
          <w:b/>
          <w:color w:val="1F3864"/>
          <w:sz w:val="36"/>
          <w:szCs w:val="48"/>
          <w:lang w:val="es-MX" w:eastAsia="es-VE"/>
        </w:rPr>
      </w:pPr>
    </w:p>
    <w:p w14:paraId="41C8F396" w14:textId="77777777" w:rsidR="005A0C2C" w:rsidRPr="00F97661" w:rsidRDefault="005A0C2C" w:rsidP="00FA6E29">
      <w:pPr>
        <w:spacing w:after="0" w:line="240" w:lineRule="auto"/>
        <w:jc w:val="right"/>
        <w:rPr>
          <w:rFonts w:ascii="Arial" w:eastAsia="Times New Roman" w:hAnsi="Arial" w:cs="Arial"/>
          <w:b/>
          <w:sz w:val="36"/>
          <w:szCs w:val="48"/>
          <w:lang w:val="es-MX" w:eastAsia="es-VE"/>
        </w:rPr>
      </w:pPr>
    </w:p>
    <w:p w14:paraId="72A3D3EC" w14:textId="77777777" w:rsidR="005A0C2C" w:rsidRPr="00F97661" w:rsidRDefault="005A0C2C" w:rsidP="005A0C2C">
      <w:pPr>
        <w:rPr>
          <w:rFonts w:ascii="Arial" w:hAnsi="Arial" w:cs="Arial"/>
          <w:b/>
          <w:sz w:val="28"/>
          <w:szCs w:val="24"/>
          <w:u w:val="single"/>
          <w:lang w:val="es-MX"/>
        </w:rPr>
      </w:pPr>
    </w:p>
    <w:p w14:paraId="0D0B940D" w14:textId="77777777" w:rsidR="007F1751" w:rsidRPr="00F97661" w:rsidRDefault="007F1751" w:rsidP="005A0C2C">
      <w:pPr>
        <w:rPr>
          <w:rFonts w:ascii="Arial" w:hAnsi="Arial" w:cs="Arial"/>
          <w:b/>
          <w:sz w:val="28"/>
          <w:szCs w:val="24"/>
          <w:u w:val="single"/>
          <w:lang w:val="es-MX"/>
        </w:rPr>
      </w:pPr>
    </w:p>
    <w:p w14:paraId="0C473C90" w14:textId="4017CB97" w:rsidR="005A0C2C" w:rsidRPr="00F97661" w:rsidRDefault="00B818E5" w:rsidP="00B818E5">
      <w:pPr>
        <w:jc w:val="right"/>
        <w:rPr>
          <w:rFonts w:ascii="Arial" w:hAnsi="Arial" w:cs="Arial"/>
          <w:b/>
          <w:sz w:val="52"/>
          <w:szCs w:val="24"/>
          <w:lang w:val="es-MX"/>
        </w:rPr>
      </w:pPr>
      <w:r w:rsidRPr="00F97661">
        <w:rPr>
          <w:rFonts w:ascii="Arial" w:hAnsi="Arial" w:cs="Arial"/>
          <w:b/>
          <w:sz w:val="52"/>
          <w:szCs w:val="24"/>
          <w:lang w:val="es-MX"/>
        </w:rPr>
        <w:t xml:space="preserve"> </w:t>
      </w:r>
      <w:r w:rsidR="001D3475">
        <w:rPr>
          <w:rFonts w:ascii="Arial" w:hAnsi="Arial" w:cs="Arial"/>
          <w:b/>
          <w:sz w:val="52"/>
          <w:szCs w:val="24"/>
          <w:lang w:val="es-MX"/>
        </w:rPr>
        <w:t xml:space="preserve">Septiembre </w:t>
      </w:r>
      <w:r w:rsidRPr="00F97661">
        <w:rPr>
          <w:rFonts w:ascii="Arial" w:hAnsi="Arial" w:cs="Arial"/>
          <w:b/>
          <w:sz w:val="52"/>
          <w:szCs w:val="24"/>
          <w:lang w:val="es-MX"/>
        </w:rPr>
        <w:t>2024</w:t>
      </w:r>
    </w:p>
    <w:p w14:paraId="0E27B00A" w14:textId="77777777" w:rsidR="007F1751" w:rsidRPr="00F97661" w:rsidRDefault="007F1751" w:rsidP="007F1751">
      <w:pPr>
        <w:jc w:val="center"/>
        <w:rPr>
          <w:rFonts w:ascii="Arial" w:hAnsi="Arial" w:cs="Arial"/>
          <w:b/>
          <w:sz w:val="52"/>
          <w:szCs w:val="24"/>
          <w:lang w:val="es-MX"/>
        </w:rPr>
      </w:pPr>
    </w:p>
    <w:p w14:paraId="44EAFD9C" w14:textId="5675AE55" w:rsidR="007F1751" w:rsidRPr="00F97661" w:rsidRDefault="007F1751" w:rsidP="001A03EB">
      <w:pPr>
        <w:rPr>
          <w:rFonts w:ascii="Arial" w:hAnsi="Arial" w:cs="Arial"/>
          <w:b/>
          <w:sz w:val="52"/>
          <w:szCs w:val="24"/>
          <w:lang w:val="es-MX"/>
        </w:rPr>
      </w:pPr>
    </w:p>
    <w:p w14:paraId="71C9CD31" w14:textId="77777777" w:rsidR="005A0C2C" w:rsidRPr="00F97661" w:rsidRDefault="005A0C2C" w:rsidP="005A0C2C">
      <w:pPr>
        <w:pStyle w:val="Sinespaciado"/>
        <w:ind w:right="49"/>
        <w:rPr>
          <w:rFonts w:ascii="Arial" w:hAnsi="Arial" w:cs="Arial"/>
          <w:sz w:val="20"/>
          <w:szCs w:val="20"/>
          <w:lang w:val="es-MX"/>
        </w:rPr>
      </w:pPr>
      <w:r w:rsidRPr="00F97661">
        <w:rPr>
          <w:rFonts w:ascii="Arial" w:hAnsi="Arial" w:cs="Arial"/>
          <w:sz w:val="20"/>
          <w:szCs w:val="20"/>
          <w:lang w:val="es-MX"/>
        </w:rPr>
        <w:t>Autor:</w:t>
      </w:r>
      <w:r w:rsidRPr="00F97661">
        <w:rPr>
          <w:rFonts w:ascii="Arial" w:hAnsi="Arial" w:cs="Arial"/>
          <w:sz w:val="20"/>
          <w:szCs w:val="20"/>
          <w:lang w:val="es-MX"/>
        </w:rPr>
        <w:tab/>
      </w:r>
      <w:r w:rsidRPr="00F97661">
        <w:rPr>
          <w:rFonts w:ascii="Arial" w:hAnsi="Arial" w:cs="Arial"/>
          <w:sz w:val="20"/>
          <w:szCs w:val="20"/>
          <w:lang w:val="es-MX"/>
        </w:rPr>
        <w:tab/>
      </w:r>
      <w:r w:rsidRPr="00F97661">
        <w:rPr>
          <w:rFonts w:ascii="Arial" w:hAnsi="Arial" w:cs="Arial"/>
          <w:sz w:val="20"/>
          <w:szCs w:val="20"/>
          <w:lang w:val="es-MX"/>
        </w:rPr>
        <w:tab/>
      </w:r>
      <w:r w:rsidRPr="00F97661">
        <w:rPr>
          <w:rFonts w:ascii="Arial" w:hAnsi="Arial" w:cs="Arial"/>
          <w:sz w:val="20"/>
          <w:szCs w:val="20"/>
          <w:lang w:val="es-MX"/>
        </w:rPr>
        <w:tab/>
      </w:r>
      <w:r w:rsidRPr="00F97661">
        <w:rPr>
          <w:rStyle w:val="HighlightedVariable"/>
          <w:szCs w:val="20"/>
          <w:lang w:val="es-MX"/>
        </w:rPr>
        <w:t>INAP</w:t>
      </w:r>
    </w:p>
    <w:p w14:paraId="5BDEE645" w14:textId="029B23FF" w:rsidR="00F94FD5" w:rsidRPr="00F97661" w:rsidRDefault="005A0C2C" w:rsidP="00F94FD5">
      <w:pPr>
        <w:pStyle w:val="Sinespaciado"/>
        <w:ind w:right="49"/>
        <w:rPr>
          <w:rFonts w:ascii="Arial" w:hAnsi="Arial" w:cs="Arial"/>
          <w:sz w:val="20"/>
          <w:szCs w:val="20"/>
          <w:lang w:val="es-MX"/>
        </w:rPr>
      </w:pPr>
      <w:r w:rsidRPr="00F97661">
        <w:rPr>
          <w:rFonts w:ascii="Arial" w:hAnsi="Arial" w:cs="Arial"/>
          <w:sz w:val="20"/>
          <w:szCs w:val="20"/>
          <w:lang w:val="es-MX"/>
        </w:rPr>
        <w:t>Fecha de creación:</w:t>
      </w:r>
      <w:r w:rsidRPr="00F97661">
        <w:rPr>
          <w:rFonts w:ascii="Arial" w:hAnsi="Arial" w:cs="Arial"/>
          <w:sz w:val="20"/>
          <w:szCs w:val="20"/>
          <w:lang w:val="es-MX"/>
        </w:rPr>
        <w:tab/>
      </w:r>
      <w:r w:rsidRPr="00F97661">
        <w:rPr>
          <w:rFonts w:ascii="Arial" w:hAnsi="Arial" w:cs="Arial"/>
          <w:sz w:val="20"/>
          <w:szCs w:val="20"/>
          <w:lang w:val="es-MX"/>
        </w:rPr>
        <w:tab/>
      </w:r>
      <w:r w:rsidR="001D3475">
        <w:rPr>
          <w:rFonts w:ascii="Arial" w:hAnsi="Arial" w:cs="Arial"/>
          <w:sz w:val="20"/>
          <w:szCs w:val="20"/>
          <w:lang w:val="es-MX"/>
        </w:rPr>
        <w:t>30</w:t>
      </w:r>
      <w:r w:rsidR="00F94FD5" w:rsidRPr="00F97661">
        <w:rPr>
          <w:rFonts w:ascii="Arial" w:hAnsi="Arial" w:cs="Arial"/>
          <w:sz w:val="20"/>
          <w:szCs w:val="20"/>
          <w:lang w:val="es-MX"/>
        </w:rPr>
        <w:t xml:space="preserve"> de </w:t>
      </w:r>
      <w:r w:rsidR="001D3475">
        <w:rPr>
          <w:rFonts w:ascii="Arial" w:hAnsi="Arial" w:cs="Arial"/>
          <w:sz w:val="20"/>
          <w:szCs w:val="20"/>
          <w:lang w:val="es-MX"/>
        </w:rPr>
        <w:t>septiembre</w:t>
      </w:r>
      <w:r w:rsidR="00B818E5" w:rsidRPr="00F97661">
        <w:rPr>
          <w:rFonts w:ascii="Arial" w:hAnsi="Arial" w:cs="Arial"/>
          <w:sz w:val="20"/>
          <w:szCs w:val="20"/>
          <w:lang w:val="es-MX"/>
        </w:rPr>
        <w:t>, 2024</w:t>
      </w:r>
    </w:p>
    <w:p w14:paraId="1D8EE6F4" w14:textId="6167C54C" w:rsidR="00F94FD5" w:rsidRPr="00F97661" w:rsidRDefault="00F94FD5" w:rsidP="00F94FD5">
      <w:pPr>
        <w:pStyle w:val="Sinespaciado"/>
        <w:ind w:right="49"/>
        <w:rPr>
          <w:rFonts w:ascii="Arial" w:hAnsi="Arial" w:cs="Arial"/>
          <w:sz w:val="20"/>
          <w:szCs w:val="20"/>
          <w:lang w:val="es-MX"/>
        </w:rPr>
      </w:pPr>
      <w:r w:rsidRPr="00F97661">
        <w:rPr>
          <w:rFonts w:ascii="Arial" w:hAnsi="Arial" w:cs="Arial"/>
          <w:sz w:val="20"/>
          <w:szCs w:val="20"/>
          <w:lang w:val="es-MX"/>
        </w:rPr>
        <w:t>Última modificación:</w:t>
      </w:r>
      <w:r w:rsidRPr="00F97661">
        <w:rPr>
          <w:rFonts w:ascii="Arial" w:hAnsi="Arial" w:cs="Arial"/>
          <w:sz w:val="20"/>
          <w:szCs w:val="20"/>
          <w:lang w:val="es-MX"/>
        </w:rPr>
        <w:tab/>
      </w:r>
      <w:r w:rsidRPr="00F97661">
        <w:rPr>
          <w:rFonts w:ascii="Arial" w:hAnsi="Arial" w:cs="Arial"/>
          <w:sz w:val="20"/>
          <w:szCs w:val="20"/>
          <w:lang w:val="es-MX"/>
        </w:rPr>
        <w:tab/>
      </w:r>
      <w:r w:rsidR="001D3475">
        <w:rPr>
          <w:rFonts w:ascii="Arial" w:hAnsi="Arial" w:cs="Arial"/>
          <w:sz w:val="20"/>
          <w:szCs w:val="20"/>
          <w:lang w:val="es-MX"/>
        </w:rPr>
        <w:t>30</w:t>
      </w:r>
      <w:r w:rsidRPr="00F97661">
        <w:rPr>
          <w:rFonts w:ascii="Arial" w:hAnsi="Arial" w:cs="Arial"/>
          <w:sz w:val="20"/>
          <w:szCs w:val="20"/>
          <w:lang w:val="es-MX"/>
        </w:rPr>
        <w:t xml:space="preserve"> de</w:t>
      </w:r>
      <w:r w:rsidR="001D3475">
        <w:rPr>
          <w:rFonts w:ascii="Arial" w:hAnsi="Arial" w:cs="Arial"/>
          <w:sz w:val="20"/>
          <w:szCs w:val="20"/>
          <w:lang w:val="es-MX"/>
        </w:rPr>
        <w:t xml:space="preserve"> septiembre</w:t>
      </w:r>
      <w:r w:rsidR="00B818E5" w:rsidRPr="00F97661">
        <w:rPr>
          <w:rFonts w:ascii="Arial" w:hAnsi="Arial" w:cs="Arial"/>
          <w:sz w:val="20"/>
          <w:szCs w:val="20"/>
          <w:lang w:val="es-MX"/>
        </w:rPr>
        <w:t>, 2024</w:t>
      </w:r>
    </w:p>
    <w:p w14:paraId="24670E0B" w14:textId="77777777" w:rsidR="005A0C2C" w:rsidRPr="00F97661" w:rsidRDefault="005A0C2C" w:rsidP="00F94FD5">
      <w:pPr>
        <w:pStyle w:val="Sinespaciado"/>
        <w:ind w:right="49"/>
        <w:rPr>
          <w:rFonts w:ascii="Arial" w:hAnsi="Arial" w:cs="Arial"/>
          <w:sz w:val="20"/>
          <w:szCs w:val="20"/>
          <w:lang w:val="es-MX"/>
        </w:rPr>
      </w:pPr>
      <w:r w:rsidRPr="00F97661">
        <w:rPr>
          <w:rFonts w:ascii="Arial" w:hAnsi="Arial" w:cs="Arial"/>
          <w:sz w:val="20"/>
          <w:szCs w:val="20"/>
          <w:lang w:val="es-MX"/>
        </w:rPr>
        <w:t>Documento de Referencia:</w:t>
      </w:r>
      <w:r w:rsidRPr="00F97661">
        <w:rPr>
          <w:rFonts w:ascii="Arial" w:hAnsi="Arial" w:cs="Arial"/>
          <w:sz w:val="20"/>
          <w:szCs w:val="20"/>
          <w:lang w:val="es-MX"/>
        </w:rPr>
        <w:tab/>
      </w:r>
      <w:bookmarkStart w:id="0" w:name="DocRefNumber"/>
      <w:r w:rsidRPr="00F97661">
        <w:rPr>
          <w:rStyle w:val="HighlightedVariable"/>
          <w:szCs w:val="20"/>
          <w:lang w:val="es-MX"/>
        </w:rPr>
        <w:t>N/A</w:t>
      </w:r>
      <w:bookmarkEnd w:id="0"/>
    </w:p>
    <w:p w14:paraId="34D04257" w14:textId="77777777" w:rsidR="00E3525F" w:rsidRPr="00F97661" w:rsidRDefault="005A0C2C" w:rsidP="00F94FD5">
      <w:pPr>
        <w:pStyle w:val="Sinespaciado"/>
        <w:ind w:right="49"/>
        <w:rPr>
          <w:rFonts w:ascii="Arial" w:hAnsi="Arial" w:cs="Arial"/>
          <w:sz w:val="20"/>
          <w:szCs w:val="20"/>
          <w:lang w:val="es-MX"/>
        </w:rPr>
      </w:pPr>
      <w:r w:rsidRPr="00F97661">
        <w:rPr>
          <w:rFonts w:ascii="Arial" w:hAnsi="Arial" w:cs="Arial"/>
          <w:sz w:val="20"/>
          <w:szCs w:val="20"/>
          <w:lang w:val="es-MX"/>
        </w:rPr>
        <w:t>Versión:</w:t>
      </w:r>
      <w:r w:rsidRPr="00F97661">
        <w:rPr>
          <w:rFonts w:ascii="Arial" w:hAnsi="Arial" w:cs="Arial"/>
          <w:sz w:val="20"/>
          <w:szCs w:val="20"/>
          <w:lang w:val="es-MX"/>
        </w:rPr>
        <w:tab/>
      </w:r>
      <w:r w:rsidRPr="00F97661">
        <w:rPr>
          <w:rFonts w:ascii="Arial" w:hAnsi="Arial" w:cs="Arial"/>
          <w:sz w:val="20"/>
          <w:szCs w:val="20"/>
          <w:lang w:val="es-MX"/>
        </w:rPr>
        <w:tab/>
      </w:r>
      <w:r w:rsidRPr="00F97661">
        <w:rPr>
          <w:rFonts w:ascii="Arial" w:hAnsi="Arial" w:cs="Arial"/>
          <w:sz w:val="20"/>
          <w:szCs w:val="20"/>
          <w:lang w:val="es-MX"/>
        </w:rPr>
        <w:tab/>
        <w:t>V.1</w:t>
      </w:r>
    </w:p>
    <w:p w14:paraId="4B94D5A5" w14:textId="20B66193" w:rsidR="00F94FD5" w:rsidRPr="00F97661" w:rsidRDefault="00F94FD5" w:rsidP="007F1751">
      <w:pPr>
        <w:tabs>
          <w:tab w:val="left" w:pos="5430"/>
        </w:tabs>
        <w:jc w:val="center"/>
        <w:rPr>
          <w:rFonts w:ascii="Arial" w:hAnsi="Arial" w:cs="Arial"/>
          <w:b/>
          <w:sz w:val="28"/>
          <w:lang w:val="es-MX"/>
        </w:rPr>
      </w:pPr>
    </w:p>
    <w:p w14:paraId="0FCA15B4" w14:textId="77777777" w:rsidR="00E76410" w:rsidRPr="00F97661" w:rsidRDefault="00E76410" w:rsidP="007F1751">
      <w:pPr>
        <w:tabs>
          <w:tab w:val="left" w:pos="5430"/>
        </w:tabs>
        <w:jc w:val="center"/>
        <w:rPr>
          <w:rFonts w:ascii="Arial" w:hAnsi="Arial" w:cs="Arial"/>
          <w:b/>
          <w:sz w:val="28"/>
          <w:lang w:val="es-MX"/>
        </w:rPr>
      </w:pPr>
    </w:p>
    <w:p w14:paraId="0528A411" w14:textId="77777777" w:rsidR="004C0122" w:rsidRPr="00F97661" w:rsidRDefault="004C0122" w:rsidP="004C0122">
      <w:pPr>
        <w:pStyle w:val="Prrafodelista"/>
        <w:numPr>
          <w:ilvl w:val="0"/>
          <w:numId w:val="1"/>
        </w:numPr>
        <w:tabs>
          <w:tab w:val="left" w:pos="5430"/>
        </w:tabs>
        <w:ind w:left="426"/>
        <w:rPr>
          <w:rFonts w:ascii="Arial" w:hAnsi="Arial" w:cs="Arial"/>
          <w:b/>
          <w:sz w:val="28"/>
          <w:lang w:val="es-MX"/>
        </w:rPr>
      </w:pPr>
      <w:r w:rsidRPr="00F97661">
        <w:rPr>
          <w:rFonts w:ascii="Arial" w:hAnsi="Arial" w:cs="Arial"/>
          <w:b/>
          <w:sz w:val="28"/>
          <w:lang w:val="es-MX"/>
        </w:rPr>
        <w:lastRenderedPageBreak/>
        <w:t>Información de la Plataforma</w:t>
      </w:r>
    </w:p>
    <w:p w14:paraId="032AC4AB" w14:textId="77777777" w:rsidR="004C0122" w:rsidRPr="00F97661" w:rsidRDefault="004C0122" w:rsidP="004C0122">
      <w:pPr>
        <w:rPr>
          <w:rFonts w:ascii="Arial" w:hAnsi="Arial" w:cs="Arial"/>
        </w:rPr>
      </w:pPr>
    </w:p>
    <w:p w14:paraId="1AC79935" w14:textId="77777777" w:rsidR="004C0122" w:rsidRPr="00F97661" w:rsidRDefault="004C0122" w:rsidP="004C0122">
      <w:pPr>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10"/>
        <w:gridCol w:w="4810"/>
      </w:tblGrid>
      <w:tr w:rsidR="004C0122" w:rsidRPr="00F97661" w14:paraId="379D819C" w14:textId="77777777" w:rsidTr="00215B78">
        <w:tc>
          <w:tcPr>
            <w:tcW w:w="3910" w:type="dxa"/>
            <w:shd w:val="clear" w:color="auto" w:fill="auto"/>
          </w:tcPr>
          <w:p w14:paraId="764D4BDD" w14:textId="77777777" w:rsidR="004C0122" w:rsidRPr="00F97661" w:rsidRDefault="004C0122" w:rsidP="00215B78">
            <w:pPr>
              <w:spacing w:after="0" w:line="360" w:lineRule="auto"/>
              <w:rPr>
                <w:rFonts w:ascii="Arial" w:eastAsia="Times New Roman" w:hAnsi="Arial" w:cs="Arial"/>
                <w:b/>
                <w:color w:val="000000"/>
                <w:sz w:val="24"/>
                <w:szCs w:val="20"/>
                <w:lang w:eastAsia="es-VE"/>
              </w:rPr>
            </w:pPr>
            <w:r w:rsidRPr="00F97661">
              <w:rPr>
                <w:rFonts w:ascii="Arial" w:eastAsia="Times New Roman" w:hAnsi="Arial" w:cs="Arial"/>
                <w:b/>
                <w:color w:val="000000"/>
                <w:sz w:val="24"/>
                <w:szCs w:val="20"/>
                <w:lang w:eastAsia="es-VE"/>
              </w:rPr>
              <w:t>Empresa / Organización</w:t>
            </w:r>
          </w:p>
        </w:tc>
        <w:tc>
          <w:tcPr>
            <w:tcW w:w="4810" w:type="dxa"/>
            <w:shd w:val="clear" w:color="auto" w:fill="auto"/>
          </w:tcPr>
          <w:p w14:paraId="0E644451" w14:textId="77777777" w:rsidR="004C0122" w:rsidRPr="00F97661" w:rsidRDefault="004C0122" w:rsidP="00215B78">
            <w:pPr>
              <w:spacing w:after="0" w:line="240" w:lineRule="auto"/>
              <w:rPr>
                <w:rFonts w:ascii="Arial" w:eastAsia="Times New Roman" w:hAnsi="Arial" w:cs="Arial"/>
                <w:color w:val="000000"/>
                <w:sz w:val="24"/>
                <w:szCs w:val="20"/>
                <w:lang w:eastAsia="es-VE"/>
              </w:rPr>
            </w:pPr>
            <w:r w:rsidRPr="00F97661">
              <w:rPr>
                <w:rFonts w:ascii="Arial" w:eastAsia="Times New Roman" w:hAnsi="Arial" w:cs="Arial"/>
                <w:b/>
                <w:color w:val="000000"/>
                <w:sz w:val="24"/>
                <w:szCs w:val="20"/>
                <w:lang w:eastAsia="es-VE"/>
              </w:rPr>
              <w:t>Secretaría de Finanzas y Tesorería General del Estado de Nuevo León</w:t>
            </w:r>
          </w:p>
        </w:tc>
      </w:tr>
      <w:tr w:rsidR="004C0122" w:rsidRPr="00F97661" w14:paraId="2D4D5489" w14:textId="77777777" w:rsidTr="00215B78">
        <w:tc>
          <w:tcPr>
            <w:tcW w:w="3910" w:type="dxa"/>
            <w:shd w:val="clear" w:color="auto" w:fill="auto"/>
          </w:tcPr>
          <w:p w14:paraId="308221A1" w14:textId="77777777" w:rsidR="004C0122" w:rsidRPr="00F97661" w:rsidRDefault="004C0122" w:rsidP="00215B78">
            <w:pPr>
              <w:spacing w:after="0" w:line="360" w:lineRule="auto"/>
              <w:rPr>
                <w:rFonts w:ascii="Arial" w:eastAsia="Times New Roman" w:hAnsi="Arial" w:cs="Arial"/>
                <w:b/>
                <w:color w:val="000000"/>
                <w:sz w:val="24"/>
                <w:szCs w:val="20"/>
                <w:lang w:eastAsia="es-VE"/>
              </w:rPr>
            </w:pPr>
            <w:r w:rsidRPr="00F97661">
              <w:rPr>
                <w:rFonts w:ascii="Arial" w:eastAsia="Times New Roman" w:hAnsi="Arial" w:cs="Arial"/>
                <w:b/>
                <w:color w:val="000000"/>
                <w:sz w:val="24"/>
                <w:szCs w:val="20"/>
                <w:lang w:eastAsia="es-VE"/>
              </w:rPr>
              <w:t>Representante de la organización</w:t>
            </w:r>
          </w:p>
        </w:tc>
        <w:tc>
          <w:tcPr>
            <w:tcW w:w="4810" w:type="dxa"/>
            <w:shd w:val="clear" w:color="auto" w:fill="auto"/>
          </w:tcPr>
          <w:p w14:paraId="0B50DCCE" w14:textId="77777777" w:rsidR="004C0122" w:rsidRPr="00F97661" w:rsidRDefault="004C0122" w:rsidP="00215B78">
            <w:pPr>
              <w:spacing w:after="0" w:line="360" w:lineRule="auto"/>
              <w:rPr>
                <w:rFonts w:ascii="Arial" w:eastAsia="Times New Roman" w:hAnsi="Arial" w:cs="Arial"/>
                <w:color w:val="000000"/>
                <w:sz w:val="24"/>
                <w:szCs w:val="20"/>
                <w:lang w:val="es-MX" w:eastAsia="es-VE"/>
              </w:rPr>
            </w:pPr>
            <w:r w:rsidRPr="00F97661">
              <w:rPr>
                <w:rFonts w:ascii="Arial" w:eastAsia="Times New Roman" w:hAnsi="Arial" w:cs="Arial"/>
                <w:color w:val="000000"/>
                <w:sz w:val="24"/>
                <w:szCs w:val="20"/>
                <w:lang w:val="es-MX" w:eastAsia="es-VE"/>
              </w:rPr>
              <w:t>Néstor Ibarra Palomares</w:t>
            </w:r>
          </w:p>
          <w:p w14:paraId="383390F8" w14:textId="77777777" w:rsidR="004C0122" w:rsidRPr="00F97661" w:rsidRDefault="004C0122" w:rsidP="00215B78">
            <w:pPr>
              <w:spacing w:after="0" w:line="360" w:lineRule="auto"/>
              <w:rPr>
                <w:rFonts w:ascii="Arial" w:eastAsia="Times New Roman" w:hAnsi="Arial" w:cs="Arial"/>
                <w:color w:val="000000"/>
                <w:sz w:val="24"/>
                <w:szCs w:val="20"/>
                <w:lang w:eastAsia="es-VE"/>
              </w:rPr>
            </w:pPr>
          </w:p>
        </w:tc>
      </w:tr>
      <w:tr w:rsidR="004C0122" w:rsidRPr="00F97661" w14:paraId="1EA218E5" w14:textId="77777777" w:rsidTr="00215B78">
        <w:tc>
          <w:tcPr>
            <w:tcW w:w="3910" w:type="dxa"/>
            <w:shd w:val="clear" w:color="auto" w:fill="auto"/>
          </w:tcPr>
          <w:p w14:paraId="0AB0C877" w14:textId="77777777" w:rsidR="004C0122" w:rsidRPr="00F97661" w:rsidRDefault="004C0122" w:rsidP="00215B78">
            <w:pPr>
              <w:spacing w:after="0" w:line="360" w:lineRule="auto"/>
              <w:rPr>
                <w:rFonts w:ascii="Arial" w:eastAsia="Times New Roman" w:hAnsi="Arial" w:cs="Arial"/>
                <w:b/>
                <w:color w:val="000000"/>
                <w:sz w:val="24"/>
                <w:szCs w:val="20"/>
                <w:lang w:eastAsia="es-VE"/>
              </w:rPr>
            </w:pPr>
            <w:r w:rsidRPr="00F97661">
              <w:rPr>
                <w:rFonts w:ascii="Arial" w:eastAsia="Times New Roman" w:hAnsi="Arial" w:cs="Arial"/>
                <w:b/>
                <w:color w:val="000000"/>
                <w:sz w:val="24"/>
                <w:szCs w:val="20"/>
                <w:lang w:eastAsia="es-VE"/>
              </w:rPr>
              <w:t>Nombre del proyecto</w:t>
            </w:r>
          </w:p>
        </w:tc>
        <w:tc>
          <w:tcPr>
            <w:tcW w:w="4810" w:type="dxa"/>
            <w:shd w:val="clear" w:color="auto" w:fill="auto"/>
          </w:tcPr>
          <w:p w14:paraId="3B0735A7" w14:textId="5074C6EB" w:rsidR="004C0122" w:rsidRPr="00F97661" w:rsidRDefault="00566174" w:rsidP="00215B78">
            <w:pPr>
              <w:spacing w:after="0" w:line="360" w:lineRule="auto"/>
              <w:rPr>
                <w:rFonts w:ascii="Arial" w:eastAsia="Times New Roman" w:hAnsi="Arial" w:cs="Arial"/>
                <w:color w:val="000000"/>
                <w:sz w:val="24"/>
                <w:szCs w:val="20"/>
                <w:lang w:eastAsia="es-VE"/>
              </w:rPr>
            </w:pPr>
            <w:r w:rsidRPr="00F97661">
              <w:rPr>
                <w:rFonts w:ascii="Arial" w:hAnsi="Arial" w:cs="Arial"/>
              </w:rPr>
              <w:t>Plataforma de Administración de Bienes Inmuebles</w:t>
            </w:r>
          </w:p>
        </w:tc>
      </w:tr>
    </w:tbl>
    <w:p w14:paraId="4BA1B8C5" w14:textId="77777777" w:rsidR="004C0122" w:rsidRPr="00F97661" w:rsidRDefault="004C0122" w:rsidP="004C0122">
      <w:pPr>
        <w:tabs>
          <w:tab w:val="left" w:pos="5430"/>
        </w:tabs>
        <w:jc w:val="center"/>
        <w:rPr>
          <w:rFonts w:ascii="Arial" w:hAnsi="Arial" w:cs="Arial"/>
          <w:b/>
          <w:sz w:val="28"/>
          <w:lang w:val="es-MX"/>
        </w:rPr>
      </w:pPr>
    </w:p>
    <w:p w14:paraId="163A4485" w14:textId="77777777" w:rsidR="004C0122" w:rsidRPr="00F97661" w:rsidRDefault="004C0122" w:rsidP="004C0122">
      <w:pPr>
        <w:tabs>
          <w:tab w:val="left" w:pos="5430"/>
        </w:tabs>
        <w:jc w:val="center"/>
        <w:rPr>
          <w:rFonts w:ascii="Arial" w:hAnsi="Arial" w:cs="Arial"/>
          <w:b/>
          <w:sz w:val="28"/>
          <w:lang w:val="es-MX"/>
        </w:rPr>
      </w:pPr>
    </w:p>
    <w:p w14:paraId="54636BD2" w14:textId="77777777" w:rsidR="004C0122" w:rsidRPr="00F97661" w:rsidRDefault="004C0122" w:rsidP="004C0122">
      <w:pPr>
        <w:pStyle w:val="Prrafodelista"/>
        <w:numPr>
          <w:ilvl w:val="0"/>
          <w:numId w:val="1"/>
        </w:numPr>
        <w:tabs>
          <w:tab w:val="left" w:pos="5430"/>
        </w:tabs>
        <w:ind w:left="426"/>
        <w:rPr>
          <w:rFonts w:ascii="Arial" w:hAnsi="Arial" w:cs="Arial"/>
          <w:b/>
          <w:sz w:val="28"/>
          <w:lang w:val="es-MX"/>
        </w:rPr>
      </w:pPr>
      <w:r w:rsidRPr="00F97661">
        <w:rPr>
          <w:rFonts w:ascii="Arial" w:hAnsi="Arial" w:cs="Arial"/>
          <w:b/>
          <w:sz w:val="28"/>
          <w:lang w:val="es-MX"/>
        </w:rPr>
        <w:t xml:space="preserve">Objetivo </w:t>
      </w:r>
    </w:p>
    <w:p w14:paraId="052C3866" w14:textId="77777777" w:rsidR="004C0122" w:rsidRPr="00F97661" w:rsidRDefault="004C0122" w:rsidP="004C0122">
      <w:pPr>
        <w:pStyle w:val="Prrafodelista"/>
        <w:tabs>
          <w:tab w:val="left" w:pos="5430"/>
        </w:tabs>
        <w:ind w:left="426"/>
        <w:rPr>
          <w:rFonts w:ascii="Arial" w:hAnsi="Arial" w:cs="Arial"/>
          <w:b/>
          <w:sz w:val="28"/>
          <w:lang w:val="es-MX"/>
        </w:rPr>
      </w:pPr>
    </w:p>
    <w:p w14:paraId="0C7C641E" w14:textId="77777777" w:rsidR="004C0122" w:rsidRPr="00F97661" w:rsidRDefault="004C0122" w:rsidP="004C0122">
      <w:pPr>
        <w:tabs>
          <w:tab w:val="left" w:pos="5430"/>
        </w:tabs>
        <w:spacing w:line="360" w:lineRule="auto"/>
        <w:ind w:left="142"/>
        <w:jc w:val="both"/>
        <w:rPr>
          <w:rFonts w:ascii="Arial" w:hAnsi="Arial" w:cs="Arial"/>
          <w:sz w:val="24"/>
          <w:lang w:val="es-MX"/>
        </w:rPr>
      </w:pPr>
      <w:r w:rsidRPr="00F97661">
        <w:rPr>
          <w:rFonts w:ascii="Arial" w:hAnsi="Arial" w:cs="Arial"/>
          <w:sz w:val="24"/>
          <w:lang w:val="es-MX"/>
        </w:rPr>
        <w:t xml:space="preserve">Administración y operación de la plataforma con el objetivo de hacer más eficientes, seguros y efectivos sus procesos de negocio, con las siguientes características: </w:t>
      </w:r>
    </w:p>
    <w:p w14:paraId="1B199C2E" w14:textId="77777777" w:rsidR="004C0122" w:rsidRPr="00F97661" w:rsidRDefault="004C0122" w:rsidP="004C0122">
      <w:pPr>
        <w:tabs>
          <w:tab w:val="left" w:pos="5430"/>
        </w:tabs>
        <w:spacing w:after="0" w:line="360" w:lineRule="auto"/>
        <w:ind w:left="142"/>
        <w:jc w:val="both"/>
        <w:rPr>
          <w:rFonts w:ascii="Arial" w:hAnsi="Arial" w:cs="Arial"/>
          <w:sz w:val="24"/>
          <w:lang w:val="es-MX"/>
        </w:rPr>
      </w:pPr>
      <w:r w:rsidRPr="00F97661">
        <w:rPr>
          <w:rFonts w:ascii="Arial" w:hAnsi="Arial" w:cs="Arial"/>
          <w:sz w:val="24"/>
          <w:lang w:val="es-MX"/>
        </w:rPr>
        <w:t>•Brindar servicios de calidad apegados a las mejores prácticas nacionales e internacionales.</w:t>
      </w:r>
    </w:p>
    <w:p w14:paraId="40895CEA" w14:textId="77777777" w:rsidR="004C0122" w:rsidRPr="00F97661" w:rsidRDefault="004C0122" w:rsidP="004C0122">
      <w:pPr>
        <w:tabs>
          <w:tab w:val="left" w:pos="5430"/>
        </w:tabs>
        <w:spacing w:after="0" w:line="360" w:lineRule="auto"/>
        <w:ind w:left="142"/>
        <w:jc w:val="both"/>
        <w:rPr>
          <w:rFonts w:ascii="Arial" w:hAnsi="Arial" w:cs="Arial"/>
          <w:sz w:val="24"/>
          <w:lang w:val="es-MX"/>
        </w:rPr>
      </w:pPr>
      <w:r w:rsidRPr="00F97661">
        <w:rPr>
          <w:rFonts w:ascii="Arial" w:hAnsi="Arial" w:cs="Arial"/>
          <w:sz w:val="24"/>
          <w:lang w:val="es-MX"/>
        </w:rPr>
        <w:t>•Lograr la entera satisfacción de la Secretaria de Finanzas y Tesorería General del Estado de Nuevo León.</w:t>
      </w:r>
    </w:p>
    <w:p w14:paraId="70BE4C6E" w14:textId="77777777" w:rsidR="004C0122" w:rsidRPr="00F97661" w:rsidRDefault="004C0122" w:rsidP="004C0122">
      <w:pPr>
        <w:tabs>
          <w:tab w:val="left" w:pos="5430"/>
        </w:tabs>
        <w:spacing w:after="0" w:line="360" w:lineRule="auto"/>
        <w:ind w:left="142"/>
        <w:jc w:val="both"/>
        <w:rPr>
          <w:rFonts w:ascii="Arial" w:hAnsi="Arial" w:cs="Arial"/>
          <w:sz w:val="24"/>
          <w:lang w:val="es-MX"/>
        </w:rPr>
      </w:pPr>
      <w:r w:rsidRPr="00F97661">
        <w:rPr>
          <w:rFonts w:ascii="Arial" w:hAnsi="Arial" w:cs="Arial"/>
          <w:sz w:val="24"/>
          <w:lang w:val="es-MX"/>
        </w:rPr>
        <w:t>•Buscar la innovación y actualización constante en prácticas, metodologías y servicios.</w:t>
      </w:r>
    </w:p>
    <w:p w14:paraId="4F87067B" w14:textId="77777777" w:rsidR="004C0122" w:rsidRPr="00F97661" w:rsidRDefault="004C0122" w:rsidP="004C0122">
      <w:pPr>
        <w:tabs>
          <w:tab w:val="left" w:pos="5430"/>
        </w:tabs>
        <w:spacing w:after="0" w:line="360" w:lineRule="auto"/>
        <w:ind w:left="142"/>
        <w:jc w:val="both"/>
        <w:rPr>
          <w:rFonts w:ascii="Arial" w:hAnsi="Arial" w:cs="Arial"/>
          <w:sz w:val="24"/>
          <w:lang w:val="es-MX"/>
        </w:rPr>
      </w:pPr>
      <w:r w:rsidRPr="00F97661">
        <w:rPr>
          <w:rFonts w:ascii="Arial" w:hAnsi="Arial" w:cs="Arial"/>
          <w:sz w:val="24"/>
          <w:lang w:val="es-MX"/>
        </w:rPr>
        <w:t>•Generar una estrecha y duradera relación con la Secretaria de Finanzas y Tesorería General del Estado de Nuevo León.</w:t>
      </w:r>
    </w:p>
    <w:p w14:paraId="0A107387" w14:textId="77777777" w:rsidR="004C0122" w:rsidRPr="00F97661" w:rsidRDefault="004C0122" w:rsidP="004C0122">
      <w:pPr>
        <w:tabs>
          <w:tab w:val="left" w:pos="5430"/>
        </w:tabs>
        <w:spacing w:after="0" w:line="360" w:lineRule="auto"/>
        <w:ind w:left="142"/>
        <w:jc w:val="both"/>
        <w:rPr>
          <w:rFonts w:ascii="Arial" w:hAnsi="Arial" w:cs="Arial"/>
          <w:sz w:val="24"/>
          <w:lang w:val="es-MX"/>
        </w:rPr>
      </w:pPr>
      <w:r w:rsidRPr="00F97661">
        <w:rPr>
          <w:rFonts w:ascii="Arial" w:hAnsi="Arial" w:cs="Arial"/>
          <w:sz w:val="24"/>
          <w:lang w:val="es-MX"/>
        </w:rPr>
        <w:t>•Consolidar una imagen de asociación honesta, responsable y confiable.</w:t>
      </w:r>
    </w:p>
    <w:p w14:paraId="342CC987" w14:textId="77777777" w:rsidR="004C0122" w:rsidRPr="00F97661" w:rsidRDefault="004C0122" w:rsidP="004C0122">
      <w:pPr>
        <w:tabs>
          <w:tab w:val="left" w:pos="5430"/>
        </w:tabs>
        <w:spacing w:after="0" w:line="360" w:lineRule="auto"/>
        <w:ind w:left="142"/>
        <w:jc w:val="both"/>
        <w:rPr>
          <w:rFonts w:ascii="Arial" w:hAnsi="Arial" w:cs="Arial"/>
          <w:sz w:val="24"/>
          <w:lang w:val="es-MX"/>
        </w:rPr>
      </w:pPr>
    </w:p>
    <w:p w14:paraId="353BFE76" w14:textId="77777777" w:rsidR="004C0122" w:rsidRPr="00F97661" w:rsidRDefault="004C0122" w:rsidP="004C0122">
      <w:pPr>
        <w:tabs>
          <w:tab w:val="left" w:pos="5430"/>
        </w:tabs>
        <w:spacing w:after="0" w:line="360" w:lineRule="auto"/>
        <w:ind w:left="142"/>
        <w:jc w:val="both"/>
        <w:rPr>
          <w:rFonts w:ascii="Arial" w:hAnsi="Arial" w:cs="Arial"/>
          <w:sz w:val="24"/>
          <w:lang w:val="es-MX"/>
        </w:rPr>
      </w:pPr>
    </w:p>
    <w:p w14:paraId="599DB41B" w14:textId="77777777" w:rsidR="004C0122" w:rsidRPr="00F97661" w:rsidRDefault="004C0122" w:rsidP="004C0122">
      <w:pPr>
        <w:pStyle w:val="Prrafodelista"/>
        <w:numPr>
          <w:ilvl w:val="0"/>
          <w:numId w:val="1"/>
        </w:numPr>
        <w:tabs>
          <w:tab w:val="left" w:pos="5430"/>
        </w:tabs>
        <w:ind w:left="426"/>
        <w:rPr>
          <w:rFonts w:ascii="Arial" w:hAnsi="Arial" w:cs="Arial"/>
          <w:b/>
          <w:sz w:val="28"/>
          <w:lang w:val="es-MX"/>
        </w:rPr>
      </w:pPr>
      <w:r w:rsidRPr="00F97661">
        <w:rPr>
          <w:rFonts w:ascii="Arial" w:hAnsi="Arial" w:cs="Arial"/>
          <w:b/>
          <w:sz w:val="28"/>
          <w:lang w:val="es-MX"/>
        </w:rPr>
        <w:lastRenderedPageBreak/>
        <w:t>Acciones a seguir</w:t>
      </w:r>
    </w:p>
    <w:p w14:paraId="12135557" w14:textId="77777777" w:rsidR="004C0122" w:rsidRPr="00F97661" w:rsidRDefault="004C0122" w:rsidP="004C0122">
      <w:pPr>
        <w:pStyle w:val="Prrafodelista"/>
        <w:tabs>
          <w:tab w:val="left" w:pos="5430"/>
        </w:tabs>
        <w:rPr>
          <w:rFonts w:ascii="Arial" w:hAnsi="Arial" w:cs="Arial"/>
          <w:b/>
          <w:sz w:val="28"/>
          <w:lang w:val="es-MX"/>
        </w:rPr>
      </w:pPr>
    </w:p>
    <w:p w14:paraId="0ABDA2CE" w14:textId="77777777" w:rsidR="004C0122" w:rsidRPr="00F97661" w:rsidRDefault="004C0122" w:rsidP="00656CCB">
      <w:pPr>
        <w:pStyle w:val="Prrafodelista"/>
        <w:numPr>
          <w:ilvl w:val="0"/>
          <w:numId w:val="2"/>
        </w:numPr>
        <w:tabs>
          <w:tab w:val="left" w:pos="5430"/>
        </w:tabs>
        <w:spacing w:after="0" w:line="360" w:lineRule="auto"/>
        <w:ind w:left="426"/>
        <w:jc w:val="both"/>
        <w:rPr>
          <w:rFonts w:ascii="Arial" w:hAnsi="Arial" w:cs="Arial"/>
          <w:sz w:val="24"/>
          <w:szCs w:val="24"/>
          <w:lang w:val="es-MX"/>
        </w:rPr>
      </w:pPr>
      <w:r w:rsidRPr="00F97661">
        <w:rPr>
          <w:rFonts w:ascii="Arial" w:hAnsi="Arial" w:cs="Arial"/>
          <w:sz w:val="24"/>
          <w:szCs w:val="24"/>
          <w:lang w:val="es-MX"/>
        </w:rPr>
        <w:t>Revisiones periódicas de los equipos (DEV, QA y PROD) – asegurándose de que funcionan a pleno rendimiento y su software esté siempre actualizado.</w:t>
      </w:r>
    </w:p>
    <w:p w14:paraId="281B7528" w14:textId="77777777" w:rsidR="004C0122" w:rsidRPr="00F97661" w:rsidRDefault="004C0122" w:rsidP="00656CCB">
      <w:pPr>
        <w:pStyle w:val="Prrafodelista"/>
        <w:numPr>
          <w:ilvl w:val="0"/>
          <w:numId w:val="2"/>
        </w:numPr>
        <w:tabs>
          <w:tab w:val="left" w:pos="5430"/>
        </w:tabs>
        <w:spacing w:after="0" w:line="360" w:lineRule="auto"/>
        <w:ind w:left="426"/>
        <w:jc w:val="both"/>
        <w:rPr>
          <w:rFonts w:ascii="Arial" w:hAnsi="Arial" w:cs="Arial"/>
          <w:sz w:val="24"/>
          <w:szCs w:val="24"/>
          <w:lang w:val="es-MX"/>
        </w:rPr>
      </w:pPr>
      <w:r w:rsidRPr="00F97661">
        <w:rPr>
          <w:rFonts w:ascii="Arial" w:hAnsi="Arial" w:cs="Arial"/>
          <w:sz w:val="24"/>
          <w:szCs w:val="24"/>
          <w:lang w:val="es-MX"/>
        </w:rPr>
        <w:t>Atención a solicitudes y requerimientos de los usuarios.</w:t>
      </w:r>
    </w:p>
    <w:p w14:paraId="406A3B79" w14:textId="77777777" w:rsidR="004C0122" w:rsidRPr="00F97661" w:rsidRDefault="004C0122" w:rsidP="00656CCB">
      <w:pPr>
        <w:pStyle w:val="Prrafodelista"/>
        <w:numPr>
          <w:ilvl w:val="0"/>
          <w:numId w:val="2"/>
        </w:numPr>
        <w:tabs>
          <w:tab w:val="left" w:pos="5430"/>
        </w:tabs>
        <w:spacing w:after="0" w:line="360" w:lineRule="auto"/>
        <w:ind w:left="426"/>
        <w:jc w:val="both"/>
        <w:rPr>
          <w:rFonts w:ascii="Arial" w:hAnsi="Arial" w:cs="Arial"/>
          <w:sz w:val="24"/>
          <w:szCs w:val="24"/>
          <w:lang w:val="es-MX"/>
        </w:rPr>
      </w:pPr>
      <w:r w:rsidRPr="00F97661">
        <w:rPr>
          <w:rFonts w:ascii="Arial" w:hAnsi="Arial" w:cs="Arial"/>
          <w:sz w:val="24"/>
          <w:szCs w:val="24"/>
          <w:lang w:val="es-MX"/>
        </w:rPr>
        <w:t>Atención y generación de planes de continuidad – evitando pérdida de información.</w:t>
      </w:r>
    </w:p>
    <w:p w14:paraId="467876C9" w14:textId="77777777" w:rsidR="004C0122" w:rsidRPr="00F97661" w:rsidRDefault="004C0122" w:rsidP="00656CCB">
      <w:pPr>
        <w:pStyle w:val="Prrafodelista"/>
        <w:numPr>
          <w:ilvl w:val="0"/>
          <w:numId w:val="2"/>
        </w:numPr>
        <w:tabs>
          <w:tab w:val="left" w:pos="5430"/>
        </w:tabs>
        <w:spacing w:after="0" w:line="360" w:lineRule="auto"/>
        <w:ind w:left="426"/>
        <w:jc w:val="both"/>
        <w:rPr>
          <w:rFonts w:ascii="Arial" w:hAnsi="Arial" w:cs="Arial"/>
          <w:sz w:val="24"/>
          <w:szCs w:val="24"/>
          <w:lang w:val="es-MX"/>
        </w:rPr>
      </w:pPr>
      <w:r w:rsidRPr="00F97661">
        <w:rPr>
          <w:rFonts w:ascii="Arial" w:hAnsi="Arial" w:cs="Arial"/>
          <w:sz w:val="24"/>
          <w:szCs w:val="24"/>
          <w:lang w:val="es-MX"/>
        </w:rPr>
        <w:t>Gestión de la información, políticas de acceso, perfiles y roles.</w:t>
      </w:r>
    </w:p>
    <w:p w14:paraId="1671D118" w14:textId="77777777" w:rsidR="004C0122" w:rsidRPr="00F97661" w:rsidRDefault="004C0122" w:rsidP="004C0122">
      <w:pPr>
        <w:tabs>
          <w:tab w:val="left" w:pos="5430"/>
        </w:tabs>
        <w:spacing w:line="360" w:lineRule="auto"/>
        <w:jc w:val="both"/>
        <w:rPr>
          <w:rFonts w:ascii="Arial" w:hAnsi="Arial" w:cs="Arial"/>
          <w:lang w:val="es-MX"/>
        </w:rPr>
      </w:pPr>
    </w:p>
    <w:p w14:paraId="276F318E" w14:textId="77777777" w:rsidR="004C0122" w:rsidRPr="00F97661" w:rsidRDefault="004C0122" w:rsidP="004C0122">
      <w:pPr>
        <w:pStyle w:val="Prrafodelista"/>
        <w:numPr>
          <w:ilvl w:val="0"/>
          <w:numId w:val="1"/>
        </w:numPr>
        <w:tabs>
          <w:tab w:val="left" w:pos="5430"/>
        </w:tabs>
        <w:ind w:left="426"/>
        <w:rPr>
          <w:rFonts w:ascii="Arial" w:hAnsi="Arial" w:cs="Arial"/>
          <w:b/>
          <w:sz w:val="28"/>
          <w:lang w:val="es-MX"/>
        </w:rPr>
      </w:pPr>
      <w:r w:rsidRPr="00F97661">
        <w:rPr>
          <w:rFonts w:ascii="Arial" w:hAnsi="Arial" w:cs="Arial"/>
          <w:b/>
          <w:sz w:val="28"/>
          <w:lang w:val="es-MX"/>
        </w:rPr>
        <w:t>Ficha Técnica QA y Producción</w:t>
      </w:r>
    </w:p>
    <w:p w14:paraId="6FCCD206" w14:textId="77777777" w:rsidR="004C0122" w:rsidRPr="00F97661" w:rsidRDefault="004C0122" w:rsidP="004C0122">
      <w:pPr>
        <w:pStyle w:val="Prrafodelista"/>
        <w:tabs>
          <w:tab w:val="left" w:pos="5430"/>
        </w:tabs>
        <w:ind w:left="426"/>
        <w:rPr>
          <w:rFonts w:ascii="Arial" w:hAnsi="Arial" w:cs="Arial"/>
          <w:b/>
          <w:sz w:val="28"/>
          <w:lang w:val="es-MX"/>
        </w:rPr>
      </w:pPr>
    </w:p>
    <w:p w14:paraId="1FA22E49" w14:textId="77777777" w:rsidR="004C0122" w:rsidRPr="00F97661" w:rsidRDefault="004C0122" w:rsidP="004C0122">
      <w:pPr>
        <w:pStyle w:val="Prrafodelista"/>
        <w:tabs>
          <w:tab w:val="left" w:pos="5430"/>
        </w:tabs>
        <w:ind w:left="426"/>
        <w:rPr>
          <w:rFonts w:ascii="Arial" w:hAnsi="Arial" w:cs="Arial"/>
          <w:b/>
          <w:sz w:val="28"/>
          <w:lang w:val="es-MX"/>
        </w:rPr>
      </w:pPr>
      <w:r w:rsidRPr="00F97661">
        <w:rPr>
          <w:rFonts w:ascii="Arial" w:hAnsi="Arial" w:cs="Arial"/>
          <w:b/>
          <w:sz w:val="24"/>
          <w:szCs w:val="24"/>
        </w:rPr>
        <w:t>Producción Plataformas</w:t>
      </w:r>
    </w:p>
    <w:tbl>
      <w:tblPr>
        <w:tblW w:w="5000" w:type="pct"/>
        <w:tblCellMar>
          <w:left w:w="70" w:type="dxa"/>
          <w:right w:w="70" w:type="dxa"/>
        </w:tblCellMar>
        <w:tblLook w:val="04A0" w:firstRow="1" w:lastRow="0" w:firstColumn="1" w:lastColumn="0" w:noHBand="0" w:noVBand="1"/>
      </w:tblPr>
      <w:tblGrid>
        <w:gridCol w:w="841"/>
        <w:gridCol w:w="1569"/>
        <w:gridCol w:w="514"/>
        <w:gridCol w:w="1034"/>
        <w:gridCol w:w="427"/>
        <w:gridCol w:w="2053"/>
        <w:gridCol w:w="862"/>
        <w:gridCol w:w="1528"/>
      </w:tblGrid>
      <w:tr w:rsidR="004C0122" w:rsidRPr="00F97661" w14:paraId="4C5EFD37" w14:textId="77777777" w:rsidTr="00215B78">
        <w:trPr>
          <w:trHeight w:val="456"/>
        </w:trPr>
        <w:tc>
          <w:tcPr>
            <w:tcW w:w="47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D674F9"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IP</w:t>
            </w:r>
          </w:p>
        </w:tc>
        <w:tc>
          <w:tcPr>
            <w:tcW w:w="889"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D522EC0"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proofErr w:type="spellStart"/>
            <w:r w:rsidRPr="00F97661">
              <w:rPr>
                <w:rFonts w:ascii="Arial" w:eastAsia="Times New Roman" w:hAnsi="Arial" w:cs="Arial"/>
                <w:color w:val="000000" w:themeColor="text1"/>
                <w:sz w:val="12"/>
                <w:lang w:val="es-MX" w:eastAsia="es-MX"/>
              </w:rPr>
              <w:t>Hostname</w:t>
            </w:r>
            <w:proofErr w:type="spellEnd"/>
          </w:p>
        </w:tc>
        <w:tc>
          <w:tcPr>
            <w:tcW w:w="291"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4D861BA"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proofErr w:type="spellStart"/>
            <w:r w:rsidRPr="00F97661">
              <w:rPr>
                <w:rFonts w:ascii="Arial" w:eastAsia="Times New Roman" w:hAnsi="Arial" w:cs="Arial"/>
                <w:color w:val="000000" w:themeColor="text1"/>
                <w:sz w:val="12"/>
                <w:lang w:val="es-MX" w:eastAsia="es-MX"/>
              </w:rPr>
              <w:t>Ram</w:t>
            </w:r>
            <w:proofErr w:type="spellEnd"/>
          </w:p>
        </w:tc>
        <w:tc>
          <w:tcPr>
            <w:tcW w:w="5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C29FE93"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Almacenamiento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2183DB9"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RAID</w:t>
            </w:r>
          </w:p>
        </w:tc>
        <w:tc>
          <w:tcPr>
            <w:tcW w:w="1163"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704A07A"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Uso</w:t>
            </w:r>
          </w:p>
        </w:tc>
        <w:tc>
          <w:tcPr>
            <w:tcW w:w="48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78D19A0"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Certificado</w:t>
            </w:r>
          </w:p>
        </w:tc>
        <w:tc>
          <w:tcPr>
            <w:tcW w:w="8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B1CD688"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Ambiente</w:t>
            </w:r>
          </w:p>
        </w:tc>
      </w:tr>
      <w:tr w:rsidR="004C0122" w:rsidRPr="00F97661" w14:paraId="338188DA" w14:textId="77777777" w:rsidTr="00215B78">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32510B4"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10.210.26.26</w:t>
            </w:r>
          </w:p>
        </w:tc>
        <w:tc>
          <w:tcPr>
            <w:tcW w:w="889" w:type="pct"/>
            <w:tcBorders>
              <w:top w:val="nil"/>
              <w:left w:val="nil"/>
              <w:bottom w:val="single" w:sz="4" w:space="0" w:color="auto"/>
              <w:right w:val="single" w:sz="4" w:space="0" w:color="auto"/>
            </w:tcBorders>
            <w:shd w:val="clear" w:color="auto" w:fill="auto"/>
            <w:vAlign w:val="center"/>
            <w:hideMark/>
          </w:tcPr>
          <w:p w14:paraId="6FFEAE8B"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tesoreria-virtual-servicios.nl.gob.mx</w:t>
            </w:r>
          </w:p>
        </w:tc>
        <w:tc>
          <w:tcPr>
            <w:tcW w:w="291" w:type="pct"/>
            <w:tcBorders>
              <w:top w:val="nil"/>
              <w:left w:val="nil"/>
              <w:bottom w:val="single" w:sz="4" w:space="0" w:color="auto"/>
              <w:right w:val="single" w:sz="4" w:space="0" w:color="auto"/>
            </w:tcBorders>
            <w:shd w:val="clear" w:color="auto" w:fill="auto"/>
            <w:vAlign w:val="center"/>
            <w:hideMark/>
          </w:tcPr>
          <w:p w14:paraId="187AECBB"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3ED87A81"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1.1T</w:t>
            </w:r>
          </w:p>
        </w:tc>
        <w:tc>
          <w:tcPr>
            <w:tcW w:w="242" w:type="pct"/>
            <w:tcBorders>
              <w:top w:val="nil"/>
              <w:left w:val="nil"/>
              <w:bottom w:val="single" w:sz="4" w:space="0" w:color="auto"/>
              <w:right w:val="single" w:sz="4" w:space="0" w:color="auto"/>
            </w:tcBorders>
            <w:shd w:val="clear" w:color="auto" w:fill="auto"/>
            <w:vAlign w:val="center"/>
            <w:hideMark/>
          </w:tcPr>
          <w:p w14:paraId="11E08606"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6D8261E1"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 xml:space="preserve">Servidor dedicado a las </w:t>
            </w:r>
            <w:proofErr w:type="spellStart"/>
            <w:r w:rsidRPr="00F97661">
              <w:rPr>
                <w:rFonts w:ascii="Arial" w:eastAsia="Times New Roman" w:hAnsi="Arial" w:cs="Arial"/>
                <w:color w:val="000000" w:themeColor="text1"/>
                <w:sz w:val="12"/>
                <w:szCs w:val="18"/>
                <w:lang w:val="es-MX" w:eastAsia="es-MX"/>
              </w:rPr>
              <w:t>apis</w:t>
            </w:r>
            <w:proofErr w:type="spellEnd"/>
            <w:r w:rsidRPr="00F97661">
              <w:rPr>
                <w:rFonts w:ascii="Arial" w:eastAsia="Times New Roman" w:hAnsi="Arial" w:cs="Arial"/>
                <w:color w:val="000000" w:themeColor="text1"/>
                <w:sz w:val="12"/>
                <w:szCs w:val="18"/>
                <w:lang w:val="es-MX" w:eastAsia="es-MX"/>
              </w:rPr>
              <w:t xml:space="preserve"> de los servicios de las aplicaciones que conforman el set de </w:t>
            </w:r>
            <w:proofErr w:type="spellStart"/>
            <w:r w:rsidRPr="00F97661">
              <w:rPr>
                <w:rFonts w:ascii="Arial" w:eastAsia="Times New Roman" w:hAnsi="Arial" w:cs="Arial"/>
                <w:color w:val="000000" w:themeColor="text1"/>
                <w:sz w:val="12"/>
                <w:szCs w:val="18"/>
                <w:lang w:val="es-MX" w:eastAsia="es-MX"/>
              </w:rPr>
              <w:t>tesoreria</w:t>
            </w:r>
            <w:proofErr w:type="spellEnd"/>
            <w:r w:rsidRPr="00F97661">
              <w:rPr>
                <w:rFonts w:ascii="Arial" w:eastAsia="Times New Roman" w:hAnsi="Arial" w:cs="Arial"/>
                <w:color w:val="000000" w:themeColor="text1"/>
                <w:sz w:val="12"/>
                <w:szCs w:val="18"/>
                <w:lang w:val="es-MX" w:eastAsia="es-MX"/>
              </w:rPr>
              <w:t xml:space="preserve"> virtual</w:t>
            </w:r>
          </w:p>
        </w:tc>
        <w:tc>
          <w:tcPr>
            <w:tcW w:w="488" w:type="pct"/>
            <w:tcBorders>
              <w:top w:val="nil"/>
              <w:left w:val="nil"/>
              <w:bottom w:val="single" w:sz="4" w:space="0" w:color="auto"/>
              <w:right w:val="single" w:sz="4" w:space="0" w:color="auto"/>
            </w:tcBorders>
            <w:shd w:val="clear" w:color="auto" w:fill="auto"/>
            <w:vAlign w:val="center"/>
            <w:hideMark/>
          </w:tcPr>
          <w:p w14:paraId="3DF1DC71"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02A29D84"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F97661">
              <w:rPr>
                <w:rFonts w:ascii="Arial" w:eastAsia="Times New Roman" w:hAnsi="Arial" w:cs="Arial"/>
                <w:color w:val="000000" w:themeColor="text1"/>
                <w:sz w:val="12"/>
                <w:szCs w:val="18"/>
                <w:lang w:val="es-MX" w:eastAsia="es-MX"/>
              </w:rPr>
              <w:t>Produccion</w:t>
            </w:r>
            <w:proofErr w:type="spellEnd"/>
          </w:p>
        </w:tc>
      </w:tr>
      <w:tr w:rsidR="004C0122" w:rsidRPr="00F97661" w14:paraId="03ABCDE8" w14:textId="77777777" w:rsidTr="00215B78">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0B6BDA02"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10.210.26.25</w:t>
            </w:r>
          </w:p>
        </w:tc>
        <w:tc>
          <w:tcPr>
            <w:tcW w:w="889" w:type="pct"/>
            <w:tcBorders>
              <w:top w:val="nil"/>
              <w:left w:val="nil"/>
              <w:bottom w:val="single" w:sz="4" w:space="0" w:color="auto"/>
              <w:right w:val="single" w:sz="4" w:space="0" w:color="auto"/>
            </w:tcBorders>
            <w:shd w:val="clear" w:color="auto" w:fill="auto"/>
            <w:vAlign w:val="center"/>
            <w:hideMark/>
          </w:tcPr>
          <w:p w14:paraId="43973BCB"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tesoreria-virtual.nl.gob.mx</w:t>
            </w:r>
          </w:p>
        </w:tc>
        <w:tc>
          <w:tcPr>
            <w:tcW w:w="291" w:type="pct"/>
            <w:tcBorders>
              <w:top w:val="nil"/>
              <w:left w:val="nil"/>
              <w:bottom w:val="single" w:sz="4" w:space="0" w:color="auto"/>
              <w:right w:val="single" w:sz="4" w:space="0" w:color="auto"/>
            </w:tcBorders>
            <w:shd w:val="clear" w:color="auto" w:fill="auto"/>
            <w:vAlign w:val="center"/>
            <w:hideMark/>
          </w:tcPr>
          <w:p w14:paraId="1BDDB603"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239C4DB5"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1.1T </w:t>
            </w:r>
          </w:p>
        </w:tc>
        <w:tc>
          <w:tcPr>
            <w:tcW w:w="242" w:type="pct"/>
            <w:tcBorders>
              <w:top w:val="nil"/>
              <w:left w:val="nil"/>
              <w:bottom w:val="single" w:sz="4" w:space="0" w:color="auto"/>
              <w:right w:val="single" w:sz="4" w:space="0" w:color="auto"/>
            </w:tcBorders>
            <w:shd w:val="clear" w:color="auto" w:fill="auto"/>
            <w:vAlign w:val="center"/>
            <w:hideMark/>
          </w:tcPr>
          <w:p w14:paraId="3E5DF092"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34E2E662"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 xml:space="preserve">Servidor dedicado a las aplicaciones </w:t>
            </w:r>
            <w:proofErr w:type="spellStart"/>
            <w:r w:rsidRPr="00F97661">
              <w:rPr>
                <w:rFonts w:ascii="Arial" w:eastAsia="Times New Roman" w:hAnsi="Arial" w:cs="Arial"/>
                <w:color w:val="000000" w:themeColor="text1"/>
                <w:sz w:val="12"/>
                <w:szCs w:val="18"/>
                <w:lang w:val="es-MX" w:eastAsia="es-MX"/>
              </w:rPr>
              <w:t>front</w:t>
            </w:r>
            <w:proofErr w:type="spellEnd"/>
            <w:r w:rsidRPr="00F97661">
              <w:rPr>
                <w:rFonts w:ascii="Arial" w:eastAsia="Times New Roman" w:hAnsi="Arial" w:cs="Arial"/>
                <w:color w:val="000000" w:themeColor="text1"/>
                <w:sz w:val="12"/>
                <w:szCs w:val="18"/>
                <w:lang w:val="es-MX" w:eastAsia="es-MX"/>
              </w:rPr>
              <w:t xml:space="preserve"> que conforman el set de </w:t>
            </w:r>
            <w:proofErr w:type="spellStart"/>
            <w:r w:rsidRPr="00F97661">
              <w:rPr>
                <w:rFonts w:ascii="Arial" w:eastAsia="Times New Roman" w:hAnsi="Arial" w:cs="Arial"/>
                <w:color w:val="000000" w:themeColor="text1"/>
                <w:sz w:val="12"/>
                <w:szCs w:val="18"/>
                <w:lang w:val="es-MX" w:eastAsia="es-MX"/>
              </w:rPr>
              <w:t>tesoreria</w:t>
            </w:r>
            <w:proofErr w:type="spellEnd"/>
            <w:r w:rsidRPr="00F97661">
              <w:rPr>
                <w:rFonts w:ascii="Arial" w:eastAsia="Times New Roman" w:hAnsi="Arial" w:cs="Arial"/>
                <w:color w:val="000000" w:themeColor="text1"/>
                <w:sz w:val="12"/>
                <w:szCs w:val="18"/>
                <w:lang w:val="es-MX" w:eastAsia="es-MX"/>
              </w:rPr>
              <w:t xml:space="preserve"> </w:t>
            </w:r>
            <w:proofErr w:type="spellStart"/>
            <w:r w:rsidRPr="00F97661">
              <w:rPr>
                <w:rFonts w:ascii="Arial" w:eastAsia="Times New Roman" w:hAnsi="Arial" w:cs="Arial"/>
                <w:color w:val="000000" w:themeColor="text1"/>
                <w:sz w:val="12"/>
                <w:szCs w:val="18"/>
                <w:lang w:val="es-MX" w:eastAsia="es-MX"/>
              </w:rPr>
              <w:t>virttual</w:t>
            </w:r>
            <w:proofErr w:type="spellEnd"/>
          </w:p>
        </w:tc>
        <w:tc>
          <w:tcPr>
            <w:tcW w:w="488" w:type="pct"/>
            <w:tcBorders>
              <w:top w:val="nil"/>
              <w:left w:val="nil"/>
              <w:bottom w:val="single" w:sz="4" w:space="0" w:color="auto"/>
              <w:right w:val="single" w:sz="4" w:space="0" w:color="auto"/>
            </w:tcBorders>
            <w:shd w:val="clear" w:color="auto" w:fill="auto"/>
            <w:vAlign w:val="center"/>
            <w:hideMark/>
          </w:tcPr>
          <w:p w14:paraId="7FAD132B"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2DC54318"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F97661">
              <w:rPr>
                <w:rFonts w:ascii="Arial" w:eastAsia="Times New Roman" w:hAnsi="Arial" w:cs="Arial"/>
                <w:color w:val="000000" w:themeColor="text1"/>
                <w:sz w:val="12"/>
                <w:szCs w:val="18"/>
                <w:lang w:val="es-MX" w:eastAsia="es-MX"/>
              </w:rPr>
              <w:t>Produccion</w:t>
            </w:r>
            <w:proofErr w:type="spellEnd"/>
          </w:p>
        </w:tc>
      </w:tr>
      <w:tr w:rsidR="004C0122" w:rsidRPr="00F97661" w14:paraId="3EF2BB3B" w14:textId="77777777" w:rsidTr="00215B78">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106FD1E"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10.210.26.27</w:t>
            </w:r>
          </w:p>
        </w:tc>
        <w:tc>
          <w:tcPr>
            <w:tcW w:w="889" w:type="pct"/>
            <w:tcBorders>
              <w:top w:val="nil"/>
              <w:left w:val="nil"/>
              <w:bottom w:val="single" w:sz="4" w:space="0" w:color="auto"/>
              <w:right w:val="single" w:sz="4" w:space="0" w:color="auto"/>
            </w:tcBorders>
            <w:shd w:val="clear" w:color="auto" w:fill="auto"/>
            <w:vAlign w:val="center"/>
            <w:hideMark/>
          </w:tcPr>
          <w:p w14:paraId="34295ED0"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sin dominio /</w:t>
            </w:r>
            <w:proofErr w:type="spellStart"/>
            <w:r w:rsidRPr="00F97661">
              <w:rPr>
                <w:rFonts w:ascii="Arial" w:eastAsia="Times New Roman" w:hAnsi="Arial" w:cs="Arial"/>
                <w:color w:val="000000" w:themeColor="text1"/>
                <w:sz w:val="12"/>
                <w:szCs w:val="18"/>
                <w:lang w:val="es-MX" w:eastAsia="es-MX"/>
              </w:rPr>
              <w:t>localhost.localdomain</w:t>
            </w:r>
            <w:proofErr w:type="spellEnd"/>
          </w:p>
        </w:tc>
        <w:tc>
          <w:tcPr>
            <w:tcW w:w="291" w:type="pct"/>
            <w:tcBorders>
              <w:top w:val="nil"/>
              <w:left w:val="nil"/>
              <w:bottom w:val="single" w:sz="4" w:space="0" w:color="auto"/>
              <w:right w:val="single" w:sz="4" w:space="0" w:color="auto"/>
            </w:tcBorders>
            <w:shd w:val="clear" w:color="auto" w:fill="auto"/>
            <w:vAlign w:val="center"/>
            <w:hideMark/>
          </w:tcPr>
          <w:p w14:paraId="32270F3B"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31GB</w:t>
            </w:r>
          </w:p>
        </w:tc>
        <w:tc>
          <w:tcPr>
            <w:tcW w:w="586" w:type="pct"/>
            <w:tcBorders>
              <w:top w:val="nil"/>
              <w:left w:val="nil"/>
              <w:bottom w:val="single" w:sz="4" w:space="0" w:color="auto"/>
              <w:right w:val="single" w:sz="4" w:space="0" w:color="auto"/>
            </w:tcBorders>
            <w:shd w:val="clear" w:color="auto" w:fill="auto"/>
            <w:vAlign w:val="center"/>
            <w:hideMark/>
          </w:tcPr>
          <w:p w14:paraId="1F8010B8"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344G</w:t>
            </w:r>
          </w:p>
        </w:tc>
        <w:tc>
          <w:tcPr>
            <w:tcW w:w="242" w:type="pct"/>
            <w:tcBorders>
              <w:top w:val="nil"/>
              <w:left w:val="nil"/>
              <w:bottom w:val="single" w:sz="4" w:space="0" w:color="auto"/>
              <w:right w:val="single" w:sz="4" w:space="0" w:color="auto"/>
            </w:tcBorders>
            <w:shd w:val="clear" w:color="auto" w:fill="auto"/>
            <w:vAlign w:val="center"/>
            <w:hideMark/>
          </w:tcPr>
          <w:p w14:paraId="0F0E24DC"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2CA8C060"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Servidor dedicado a la base de datos</w:t>
            </w:r>
          </w:p>
        </w:tc>
        <w:tc>
          <w:tcPr>
            <w:tcW w:w="488" w:type="pct"/>
            <w:tcBorders>
              <w:top w:val="nil"/>
              <w:left w:val="nil"/>
              <w:bottom w:val="single" w:sz="4" w:space="0" w:color="auto"/>
              <w:right w:val="single" w:sz="4" w:space="0" w:color="auto"/>
            </w:tcBorders>
            <w:shd w:val="clear" w:color="auto" w:fill="auto"/>
            <w:vAlign w:val="center"/>
            <w:hideMark/>
          </w:tcPr>
          <w:p w14:paraId="60E8DC0B"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604E8289"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F97661">
              <w:rPr>
                <w:rFonts w:ascii="Arial" w:eastAsia="Times New Roman" w:hAnsi="Arial" w:cs="Arial"/>
                <w:color w:val="000000" w:themeColor="text1"/>
                <w:sz w:val="12"/>
                <w:szCs w:val="18"/>
                <w:lang w:val="es-MX" w:eastAsia="es-MX"/>
              </w:rPr>
              <w:t>Produccion</w:t>
            </w:r>
            <w:proofErr w:type="spellEnd"/>
          </w:p>
        </w:tc>
      </w:tr>
      <w:tr w:rsidR="004C0122" w:rsidRPr="00F97661" w14:paraId="7C6A4D5B" w14:textId="77777777" w:rsidTr="00215B78">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01058AC6"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10.210.26.28</w:t>
            </w:r>
          </w:p>
        </w:tc>
        <w:tc>
          <w:tcPr>
            <w:tcW w:w="889" w:type="pct"/>
            <w:tcBorders>
              <w:top w:val="nil"/>
              <w:left w:val="nil"/>
              <w:bottom w:val="single" w:sz="4" w:space="0" w:color="auto"/>
              <w:right w:val="single" w:sz="4" w:space="0" w:color="auto"/>
            </w:tcBorders>
            <w:shd w:val="clear" w:color="auto" w:fill="auto"/>
            <w:vAlign w:val="center"/>
            <w:hideMark/>
          </w:tcPr>
          <w:p w14:paraId="4CA97438"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MyCloudEX2Ultra</w:t>
            </w:r>
          </w:p>
        </w:tc>
        <w:tc>
          <w:tcPr>
            <w:tcW w:w="291" w:type="pct"/>
            <w:tcBorders>
              <w:top w:val="nil"/>
              <w:left w:val="nil"/>
              <w:bottom w:val="single" w:sz="4" w:space="0" w:color="auto"/>
              <w:right w:val="single" w:sz="4" w:space="0" w:color="auto"/>
            </w:tcBorders>
            <w:shd w:val="clear" w:color="auto" w:fill="auto"/>
            <w:vAlign w:val="center"/>
            <w:hideMark/>
          </w:tcPr>
          <w:p w14:paraId="1BDC5B38" w14:textId="77777777" w:rsidR="004C0122" w:rsidRPr="00F97661" w:rsidRDefault="004C0122" w:rsidP="00215B78">
            <w:pPr>
              <w:spacing w:after="0" w:line="240" w:lineRule="auto"/>
              <w:jc w:val="center"/>
              <w:rPr>
                <w:rFonts w:ascii="Arial" w:eastAsia="Times New Roman" w:hAnsi="Arial" w:cs="Arial"/>
                <w:color w:val="000000" w:themeColor="text1"/>
                <w:sz w:val="12"/>
                <w:szCs w:val="14"/>
                <w:lang w:val="es-MX" w:eastAsia="es-MX"/>
              </w:rPr>
            </w:pPr>
            <w:r w:rsidRPr="00F97661">
              <w:rPr>
                <w:rFonts w:ascii="Arial" w:eastAsia="Times New Roman" w:hAnsi="Arial" w:cs="Arial"/>
                <w:color w:val="000000" w:themeColor="text1"/>
                <w:sz w:val="12"/>
                <w:szCs w:val="14"/>
                <w:lang w:val="es-MX" w:eastAsia="es-MX"/>
              </w:rPr>
              <w:t>1GB</w:t>
            </w:r>
          </w:p>
        </w:tc>
        <w:tc>
          <w:tcPr>
            <w:tcW w:w="586" w:type="pct"/>
            <w:tcBorders>
              <w:top w:val="nil"/>
              <w:left w:val="nil"/>
              <w:bottom w:val="single" w:sz="4" w:space="0" w:color="auto"/>
              <w:right w:val="single" w:sz="4" w:space="0" w:color="auto"/>
            </w:tcBorders>
            <w:shd w:val="clear" w:color="auto" w:fill="auto"/>
            <w:vAlign w:val="center"/>
            <w:hideMark/>
          </w:tcPr>
          <w:p w14:paraId="6FA42E3C"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5.4T </w:t>
            </w:r>
          </w:p>
        </w:tc>
        <w:tc>
          <w:tcPr>
            <w:tcW w:w="242" w:type="pct"/>
            <w:tcBorders>
              <w:top w:val="nil"/>
              <w:left w:val="nil"/>
              <w:bottom w:val="single" w:sz="4" w:space="0" w:color="auto"/>
              <w:right w:val="single" w:sz="4" w:space="0" w:color="auto"/>
            </w:tcBorders>
            <w:shd w:val="clear" w:color="auto" w:fill="auto"/>
            <w:vAlign w:val="center"/>
            <w:hideMark/>
          </w:tcPr>
          <w:p w14:paraId="088EAB29"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SI</w:t>
            </w:r>
          </w:p>
        </w:tc>
        <w:tc>
          <w:tcPr>
            <w:tcW w:w="1163" w:type="pct"/>
            <w:tcBorders>
              <w:top w:val="nil"/>
              <w:left w:val="nil"/>
              <w:bottom w:val="single" w:sz="4" w:space="0" w:color="auto"/>
              <w:right w:val="single" w:sz="4" w:space="0" w:color="auto"/>
            </w:tcBorders>
            <w:shd w:val="clear" w:color="auto" w:fill="auto"/>
            <w:vAlign w:val="center"/>
            <w:hideMark/>
          </w:tcPr>
          <w:p w14:paraId="64490501"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Almacenamiento de archivos</w:t>
            </w:r>
          </w:p>
        </w:tc>
        <w:tc>
          <w:tcPr>
            <w:tcW w:w="488" w:type="pct"/>
            <w:tcBorders>
              <w:top w:val="nil"/>
              <w:left w:val="nil"/>
              <w:bottom w:val="single" w:sz="4" w:space="0" w:color="auto"/>
              <w:right w:val="single" w:sz="4" w:space="0" w:color="auto"/>
            </w:tcBorders>
            <w:shd w:val="clear" w:color="auto" w:fill="auto"/>
            <w:vAlign w:val="center"/>
            <w:hideMark/>
          </w:tcPr>
          <w:p w14:paraId="6051F1A5"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42B03191"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F97661">
              <w:rPr>
                <w:rFonts w:ascii="Arial" w:eastAsia="Times New Roman" w:hAnsi="Arial" w:cs="Arial"/>
                <w:color w:val="000000" w:themeColor="text1"/>
                <w:sz w:val="12"/>
                <w:szCs w:val="18"/>
                <w:lang w:val="es-MX" w:eastAsia="es-MX"/>
              </w:rPr>
              <w:t>Desarrollo,QA,Producción</w:t>
            </w:r>
            <w:proofErr w:type="spellEnd"/>
          </w:p>
        </w:tc>
      </w:tr>
      <w:tr w:rsidR="004C0122" w:rsidRPr="00F97661" w14:paraId="735CFA88" w14:textId="77777777" w:rsidTr="00215B78">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1526996B"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10.200.4.111</w:t>
            </w:r>
          </w:p>
        </w:tc>
        <w:tc>
          <w:tcPr>
            <w:tcW w:w="889" w:type="pct"/>
            <w:tcBorders>
              <w:top w:val="nil"/>
              <w:left w:val="nil"/>
              <w:bottom w:val="single" w:sz="4" w:space="0" w:color="auto"/>
              <w:right w:val="single" w:sz="4" w:space="0" w:color="auto"/>
            </w:tcBorders>
            <w:shd w:val="clear" w:color="auto" w:fill="auto"/>
            <w:vAlign w:val="center"/>
            <w:hideMark/>
          </w:tcPr>
          <w:p w14:paraId="04D84D01"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evalua-pbr.nl.gob.mx</w:t>
            </w:r>
          </w:p>
        </w:tc>
        <w:tc>
          <w:tcPr>
            <w:tcW w:w="291" w:type="pct"/>
            <w:tcBorders>
              <w:top w:val="nil"/>
              <w:left w:val="nil"/>
              <w:bottom w:val="single" w:sz="4" w:space="0" w:color="auto"/>
              <w:right w:val="single" w:sz="4" w:space="0" w:color="auto"/>
            </w:tcBorders>
            <w:shd w:val="clear" w:color="auto" w:fill="auto"/>
            <w:vAlign w:val="center"/>
            <w:hideMark/>
          </w:tcPr>
          <w:p w14:paraId="790EDC80"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7.5GB</w:t>
            </w:r>
          </w:p>
        </w:tc>
        <w:tc>
          <w:tcPr>
            <w:tcW w:w="586" w:type="pct"/>
            <w:tcBorders>
              <w:top w:val="nil"/>
              <w:left w:val="nil"/>
              <w:bottom w:val="single" w:sz="4" w:space="0" w:color="auto"/>
              <w:right w:val="single" w:sz="4" w:space="0" w:color="auto"/>
            </w:tcBorders>
            <w:shd w:val="clear" w:color="auto" w:fill="auto"/>
            <w:vAlign w:val="center"/>
            <w:hideMark/>
          </w:tcPr>
          <w:p w14:paraId="4A2E2318"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407G</w:t>
            </w:r>
          </w:p>
        </w:tc>
        <w:tc>
          <w:tcPr>
            <w:tcW w:w="242" w:type="pct"/>
            <w:tcBorders>
              <w:top w:val="nil"/>
              <w:left w:val="nil"/>
              <w:bottom w:val="single" w:sz="4" w:space="0" w:color="auto"/>
              <w:right w:val="single" w:sz="4" w:space="0" w:color="auto"/>
            </w:tcBorders>
            <w:shd w:val="clear" w:color="auto" w:fill="auto"/>
            <w:vAlign w:val="center"/>
            <w:hideMark/>
          </w:tcPr>
          <w:p w14:paraId="67052EA7"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4CDB9BD4"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 xml:space="preserve">Servidor para el </w:t>
            </w:r>
            <w:proofErr w:type="spellStart"/>
            <w:r w:rsidRPr="00F97661">
              <w:rPr>
                <w:rFonts w:ascii="Arial" w:eastAsia="Times New Roman" w:hAnsi="Arial" w:cs="Arial"/>
                <w:color w:val="000000" w:themeColor="text1"/>
                <w:sz w:val="12"/>
                <w:szCs w:val="18"/>
                <w:lang w:val="es-MX" w:eastAsia="es-MX"/>
              </w:rPr>
              <w:t>micrositio</w:t>
            </w:r>
            <w:proofErr w:type="spellEnd"/>
            <w:r w:rsidRPr="00F97661">
              <w:rPr>
                <w:rFonts w:ascii="Arial" w:eastAsia="Times New Roman" w:hAnsi="Arial" w:cs="Arial"/>
                <w:color w:val="000000" w:themeColor="text1"/>
                <w:sz w:val="12"/>
                <w:szCs w:val="18"/>
                <w:lang w:val="es-MX" w:eastAsia="es-MX"/>
              </w:rPr>
              <w:t xml:space="preserve"> de PBR, servidor de base de datos, servidor de aplicaciones</w:t>
            </w:r>
          </w:p>
        </w:tc>
        <w:tc>
          <w:tcPr>
            <w:tcW w:w="488" w:type="pct"/>
            <w:tcBorders>
              <w:top w:val="nil"/>
              <w:left w:val="nil"/>
              <w:bottom w:val="single" w:sz="4" w:space="0" w:color="auto"/>
              <w:right w:val="single" w:sz="4" w:space="0" w:color="auto"/>
            </w:tcBorders>
            <w:shd w:val="clear" w:color="auto" w:fill="auto"/>
            <w:vAlign w:val="center"/>
            <w:hideMark/>
          </w:tcPr>
          <w:p w14:paraId="1FF5E1B8"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36E1112F"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F97661">
              <w:rPr>
                <w:rFonts w:ascii="Arial" w:eastAsia="Times New Roman" w:hAnsi="Arial" w:cs="Arial"/>
                <w:color w:val="000000" w:themeColor="text1"/>
                <w:sz w:val="12"/>
                <w:szCs w:val="18"/>
                <w:lang w:val="es-MX" w:eastAsia="es-MX"/>
              </w:rPr>
              <w:t>Produccion,Desarrollo</w:t>
            </w:r>
            <w:proofErr w:type="spellEnd"/>
          </w:p>
        </w:tc>
      </w:tr>
    </w:tbl>
    <w:p w14:paraId="51043807" w14:textId="77777777" w:rsidR="004C0122" w:rsidRPr="00F97661" w:rsidRDefault="004C0122" w:rsidP="004C0122">
      <w:pPr>
        <w:tabs>
          <w:tab w:val="left" w:pos="5430"/>
        </w:tabs>
        <w:spacing w:line="360" w:lineRule="auto"/>
        <w:jc w:val="both"/>
        <w:rPr>
          <w:rFonts w:ascii="Arial" w:hAnsi="Arial" w:cs="Arial"/>
          <w:lang w:val="es-MX"/>
        </w:rPr>
      </w:pPr>
    </w:p>
    <w:p w14:paraId="29E651DD" w14:textId="77777777" w:rsidR="004C0122" w:rsidRPr="00F97661" w:rsidRDefault="004C0122" w:rsidP="004C0122">
      <w:pPr>
        <w:ind w:left="426"/>
        <w:rPr>
          <w:rFonts w:ascii="Arial" w:hAnsi="Arial" w:cs="Arial"/>
          <w:b/>
          <w:sz w:val="24"/>
          <w:szCs w:val="24"/>
        </w:rPr>
      </w:pPr>
      <w:r w:rsidRPr="00F97661">
        <w:rPr>
          <w:rFonts w:ascii="Arial" w:hAnsi="Arial" w:cs="Arial"/>
          <w:b/>
          <w:sz w:val="24"/>
          <w:szCs w:val="24"/>
        </w:rPr>
        <w:t>QA Plataformas</w:t>
      </w:r>
    </w:p>
    <w:tbl>
      <w:tblPr>
        <w:tblW w:w="5000" w:type="pct"/>
        <w:tblCellMar>
          <w:left w:w="70" w:type="dxa"/>
          <w:right w:w="70" w:type="dxa"/>
        </w:tblCellMar>
        <w:tblLook w:val="04A0" w:firstRow="1" w:lastRow="0" w:firstColumn="1" w:lastColumn="0" w:noHBand="0" w:noVBand="1"/>
      </w:tblPr>
      <w:tblGrid>
        <w:gridCol w:w="647"/>
        <w:gridCol w:w="696"/>
        <w:gridCol w:w="581"/>
        <w:gridCol w:w="567"/>
        <w:gridCol w:w="494"/>
        <w:gridCol w:w="1298"/>
        <w:gridCol w:w="554"/>
        <w:gridCol w:w="407"/>
        <w:gridCol w:w="574"/>
        <w:gridCol w:w="641"/>
        <w:gridCol w:w="547"/>
        <w:gridCol w:w="514"/>
        <w:gridCol w:w="554"/>
        <w:gridCol w:w="754"/>
      </w:tblGrid>
      <w:tr w:rsidR="004C0122" w:rsidRPr="00F97661" w14:paraId="63E93427" w14:textId="77777777" w:rsidTr="00215B78">
        <w:trPr>
          <w:trHeight w:val="285"/>
        </w:trPr>
        <w:tc>
          <w:tcPr>
            <w:tcW w:w="21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3DF65A7"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Ambiente</w:t>
            </w:r>
          </w:p>
        </w:tc>
        <w:tc>
          <w:tcPr>
            <w:tcW w:w="7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C4B6D65"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Conexión</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4B0783B"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Permiso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10166A5"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Nombre</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DCBA169"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Puerto</w:t>
            </w:r>
          </w:p>
        </w:tc>
        <w:tc>
          <w:tcPr>
            <w:tcW w:w="110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7FBE7F9"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IP</w:t>
            </w:r>
          </w:p>
        </w:tc>
        <w:tc>
          <w:tcPr>
            <w:tcW w:w="45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5FF2973"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Usuario</w:t>
            </w:r>
          </w:p>
        </w:tc>
        <w:tc>
          <w:tcPr>
            <w:tcW w:w="2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8E6137E"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RAM</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D86A636"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Núcleos</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1A32C81"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BEEFDE5"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proofErr w:type="spellStart"/>
            <w:r w:rsidRPr="00F97661">
              <w:rPr>
                <w:rFonts w:ascii="Arial" w:eastAsia="Times New Roman" w:hAnsi="Arial" w:cs="Arial"/>
                <w:color w:val="000000" w:themeColor="text1"/>
                <w:sz w:val="12"/>
                <w:lang w:val="es-MX" w:eastAsia="es-MX"/>
              </w:rPr>
              <w:t>Version</w:t>
            </w:r>
            <w:proofErr w:type="spellEnd"/>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A8F1A66"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Interno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EF4A91F"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Externo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B0903F2"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Procesador</w:t>
            </w:r>
          </w:p>
        </w:tc>
      </w:tr>
      <w:tr w:rsidR="004C0122" w:rsidRPr="00F97661" w14:paraId="10DB3A72" w14:textId="77777777" w:rsidTr="00215B78">
        <w:trPr>
          <w:trHeight w:val="285"/>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0482A2D3"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22AD2649"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67A289BF"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618B4C4F"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BD</w:t>
            </w:r>
          </w:p>
        </w:tc>
        <w:tc>
          <w:tcPr>
            <w:tcW w:w="242" w:type="pct"/>
            <w:tcBorders>
              <w:top w:val="nil"/>
              <w:left w:val="nil"/>
              <w:bottom w:val="single" w:sz="4" w:space="0" w:color="auto"/>
              <w:right w:val="single" w:sz="4" w:space="0" w:color="auto"/>
            </w:tcBorders>
            <w:shd w:val="clear" w:color="auto" w:fill="auto"/>
            <w:vAlign w:val="center"/>
            <w:hideMark/>
          </w:tcPr>
          <w:p w14:paraId="37FB706E"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4414FDDC"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10.200.4.77</w:t>
            </w:r>
          </w:p>
        </w:tc>
        <w:tc>
          <w:tcPr>
            <w:tcW w:w="458" w:type="pct"/>
            <w:tcBorders>
              <w:top w:val="nil"/>
              <w:left w:val="nil"/>
              <w:bottom w:val="single" w:sz="4" w:space="0" w:color="auto"/>
              <w:right w:val="single" w:sz="4" w:space="0" w:color="auto"/>
            </w:tcBorders>
            <w:shd w:val="clear" w:color="auto" w:fill="auto"/>
            <w:vAlign w:val="center"/>
            <w:hideMark/>
          </w:tcPr>
          <w:p w14:paraId="745BA8DA"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F97661">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7B699B6B"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1D7C4B30"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445D38E5"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475C7578"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411352FD"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50G</w:t>
            </w:r>
          </w:p>
        </w:tc>
        <w:tc>
          <w:tcPr>
            <w:tcW w:w="242" w:type="pct"/>
            <w:tcBorders>
              <w:top w:val="nil"/>
              <w:left w:val="nil"/>
              <w:bottom w:val="single" w:sz="4" w:space="0" w:color="auto"/>
              <w:right w:val="single" w:sz="4" w:space="0" w:color="auto"/>
            </w:tcBorders>
            <w:shd w:val="clear" w:color="auto" w:fill="auto"/>
            <w:vAlign w:val="center"/>
            <w:hideMark/>
          </w:tcPr>
          <w:p w14:paraId="1D6377F3"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0BFD560F"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 </w:t>
            </w:r>
          </w:p>
        </w:tc>
      </w:tr>
      <w:tr w:rsidR="004C0122" w:rsidRPr="00F97661" w14:paraId="428D7DA0" w14:textId="77777777" w:rsidTr="00215B78">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455DD558"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3BCE7812"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7AE121FA"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29E1730D"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 xml:space="preserve">Back </w:t>
            </w:r>
            <w:proofErr w:type="spellStart"/>
            <w:r w:rsidRPr="00F97661">
              <w:rPr>
                <w:rFonts w:ascii="Arial" w:eastAsia="Times New Roman" w:hAnsi="Arial" w:cs="Arial"/>
                <w:color w:val="000000" w:themeColor="text1"/>
                <w:sz w:val="12"/>
                <w:szCs w:val="18"/>
                <w:lang w:val="es-MX" w:eastAsia="es-MX"/>
              </w:rPr>
              <w:t>End</w:t>
            </w:r>
            <w:proofErr w:type="spellEnd"/>
          </w:p>
        </w:tc>
        <w:tc>
          <w:tcPr>
            <w:tcW w:w="242" w:type="pct"/>
            <w:tcBorders>
              <w:top w:val="nil"/>
              <w:left w:val="nil"/>
              <w:bottom w:val="single" w:sz="4" w:space="0" w:color="auto"/>
              <w:right w:val="single" w:sz="4" w:space="0" w:color="auto"/>
            </w:tcBorders>
            <w:shd w:val="clear" w:color="auto" w:fill="auto"/>
            <w:vAlign w:val="center"/>
            <w:hideMark/>
          </w:tcPr>
          <w:p w14:paraId="49077DAF"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3F6D72BF"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10.200.4.164</w:t>
            </w:r>
          </w:p>
        </w:tc>
        <w:tc>
          <w:tcPr>
            <w:tcW w:w="458" w:type="pct"/>
            <w:tcBorders>
              <w:top w:val="nil"/>
              <w:left w:val="nil"/>
              <w:bottom w:val="single" w:sz="4" w:space="0" w:color="auto"/>
              <w:right w:val="single" w:sz="4" w:space="0" w:color="auto"/>
            </w:tcBorders>
            <w:shd w:val="clear" w:color="auto" w:fill="auto"/>
            <w:vAlign w:val="center"/>
            <w:hideMark/>
          </w:tcPr>
          <w:p w14:paraId="64D7F0DC"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F97661">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4B402234"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766D0F83"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50F900A3"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7B9A445A"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683D3A69"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0FF6C8F5"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09880752"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Intel(R) Core(TM) i7</w:t>
            </w:r>
          </w:p>
        </w:tc>
      </w:tr>
      <w:tr w:rsidR="004C0122" w:rsidRPr="00F97661" w14:paraId="391491F0" w14:textId="77777777" w:rsidTr="00215B78">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49193CBD"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683C01CA"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611D8822"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44FC73D1"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 xml:space="preserve">Front </w:t>
            </w:r>
            <w:proofErr w:type="spellStart"/>
            <w:r w:rsidRPr="00F97661">
              <w:rPr>
                <w:rFonts w:ascii="Arial" w:eastAsia="Times New Roman" w:hAnsi="Arial" w:cs="Arial"/>
                <w:color w:val="000000" w:themeColor="text1"/>
                <w:sz w:val="12"/>
                <w:szCs w:val="18"/>
                <w:lang w:val="es-MX" w:eastAsia="es-MX"/>
              </w:rPr>
              <w:t>End</w:t>
            </w:r>
            <w:proofErr w:type="spellEnd"/>
          </w:p>
        </w:tc>
        <w:tc>
          <w:tcPr>
            <w:tcW w:w="242" w:type="pct"/>
            <w:tcBorders>
              <w:top w:val="nil"/>
              <w:left w:val="nil"/>
              <w:bottom w:val="single" w:sz="4" w:space="0" w:color="auto"/>
              <w:right w:val="single" w:sz="4" w:space="0" w:color="auto"/>
            </w:tcBorders>
            <w:shd w:val="clear" w:color="auto" w:fill="auto"/>
            <w:vAlign w:val="center"/>
            <w:hideMark/>
          </w:tcPr>
          <w:p w14:paraId="23F3EF3F"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602E00F4"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10.200.4.165</w:t>
            </w:r>
          </w:p>
        </w:tc>
        <w:tc>
          <w:tcPr>
            <w:tcW w:w="458" w:type="pct"/>
            <w:tcBorders>
              <w:top w:val="nil"/>
              <w:left w:val="nil"/>
              <w:bottom w:val="single" w:sz="4" w:space="0" w:color="auto"/>
              <w:right w:val="single" w:sz="4" w:space="0" w:color="auto"/>
            </w:tcBorders>
            <w:shd w:val="clear" w:color="auto" w:fill="auto"/>
            <w:vAlign w:val="center"/>
            <w:hideMark/>
          </w:tcPr>
          <w:p w14:paraId="5FE76BE7"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F97661">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4C235FE6"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0422D260"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46ED5BDB"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1AE9B621"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12FCD41A"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0861A132"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2471B409"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Intel(R) Core(TM) i7</w:t>
            </w:r>
          </w:p>
        </w:tc>
      </w:tr>
    </w:tbl>
    <w:p w14:paraId="652F87C4" w14:textId="77777777" w:rsidR="004C0122" w:rsidRPr="00F97661" w:rsidRDefault="004C0122" w:rsidP="004C0122">
      <w:pPr>
        <w:tabs>
          <w:tab w:val="left" w:pos="5430"/>
        </w:tabs>
        <w:spacing w:line="360" w:lineRule="auto"/>
        <w:jc w:val="both"/>
        <w:rPr>
          <w:rFonts w:ascii="Arial" w:hAnsi="Arial" w:cs="Arial"/>
          <w:lang w:val="es-MX"/>
        </w:rPr>
      </w:pPr>
    </w:p>
    <w:p w14:paraId="6B785366" w14:textId="07103A53" w:rsidR="004C0122" w:rsidRPr="00F97661" w:rsidRDefault="004C0122" w:rsidP="004C0122">
      <w:pPr>
        <w:pStyle w:val="Prrafodelista"/>
        <w:numPr>
          <w:ilvl w:val="0"/>
          <w:numId w:val="1"/>
        </w:numPr>
        <w:tabs>
          <w:tab w:val="left" w:pos="5430"/>
        </w:tabs>
        <w:rPr>
          <w:rFonts w:ascii="Arial" w:hAnsi="Arial" w:cs="Arial"/>
          <w:b/>
          <w:sz w:val="28"/>
          <w:lang w:val="es-MX"/>
        </w:rPr>
      </w:pPr>
      <w:r w:rsidRPr="00F97661">
        <w:rPr>
          <w:rFonts w:ascii="Arial" w:hAnsi="Arial" w:cs="Arial"/>
          <w:b/>
          <w:sz w:val="28"/>
          <w:lang w:val="es-MX"/>
        </w:rPr>
        <w:lastRenderedPageBreak/>
        <w:t>Atención a Solicitudes y Requerimientos de los Usuarios</w:t>
      </w:r>
    </w:p>
    <w:p w14:paraId="149A4538" w14:textId="77777777" w:rsidR="00C62FB6" w:rsidRPr="00F97661" w:rsidRDefault="00C62FB6" w:rsidP="00C62FB6">
      <w:pPr>
        <w:pStyle w:val="Prrafodelista"/>
        <w:tabs>
          <w:tab w:val="left" w:pos="5430"/>
        </w:tabs>
        <w:rPr>
          <w:rFonts w:ascii="Arial" w:hAnsi="Arial" w:cs="Arial"/>
          <w:b/>
          <w:sz w:val="28"/>
          <w:lang w:val="es-MX"/>
        </w:rPr>
      </w:pPr>
    </w:p>
    <w:p w14:paraId="3CEFA1B4" w14:textId="4CE9117B" w:rsidR="00162050" w:rsidRDefault="007312C9" w:rsidP="00162050">
      <w:pPr>
        <w:tabs>
          <w:tab w:val="left" w:pos="5430"/>
        </w:tabs>
        <w:jc w:val="both"/>
        <w:rPr>
          <w:rFonts w:ascii="Arial" w:hAnsi="Arial" w:cs="Arial"/>
          <w:b/>
          <w:sz w:val="24"/>
          <w:szCs w:val="24"/>
          <w:lang w:val="es-MX"/>
        </w:rPr>
      </w:pPr>
      <w:r>
        <w:rPr>
          <w:rFonts w:ascii="Arial" w:hAnsi="Arial" w:cs="Arial"/>
          <w:b/>
          <w:sz w:val="24"/>
          <w:szCs w:val="24"/>
          <w:lang w:val="es-MX"/>
        </w:rPr>
        <w:t xml:space="preserve">PABI-1438 </w:t>
      </w:r>
      <w:r w:rsidRPr="00167096">
        <w:rPr>
          <w:rFonts w:ascii="Arial" w:hAnsi="Arial" w:cs="Arial"/>
          <w:sz w:val="24"/>
          <w:szCs w:val="24"/>
          <w:lang w:val="es-MX"/>
        </w:rPr>
        <w:t>Observaciones Modulo de Reportes / Expediente</w:t>
      </w:r>
      <w:r>
        <w:rPr>
          <w:rFonts w:ascii="Arial" w:hAnsi="Arial" w:cs="Arial"/>
          <w:b/>
          <w:sz w:val="24"/>
          <w:szCs w:val="24"/>
          <w:lang w:val="es-MX"/>
        </w:rPr>
        <w:t xml:space="preserve"> </w:t>
      </w:r>
      <w:r w:rsidR="00803856" w:rsidRPr="00F97661">
        <w:rPr>
          <w:rFonts w:ascii="Arial" w:hAnsi="Arial" w:cs="Arial"/>
          <w:b/>
          <w:sz w:val="24"/>
          <w:szCs w:val="24"/>
          <w:lang w:val="es-MX"/>
        </w:rPr>
        <w:t xml:space="preserve"> </w:t>
      </w:r>
    </w:p>
    <w:p w14:paraId="6BA3D8A0" w14:textId="77777777" w:rsidR="007312C9" w:rsidRPr="007312C9" w:rsidRDefault="007312C9" w:rsidP="007312C9">
      <w:pPr>
        <w:shd w:val="clear" w:color="auto" w:fill="FFFFFF"/>
        <w:spacing w:before="100" w:beforeAutospacing="1" w:after="0" w:line="240" w:lineRule="auto"/>
        <w:rPr>
          <w:rFonts w:ascii="Arial" w:eastAsia="Times New Roman" w:hAnsi="Arial" w:cs="Arial"/>
          <w:color w:val="000000" w:themeColor="text1"/>
          <w:spacing w:val="-1"/>
          <w:sz w:val="24"/>
          <w:szCs w:val="24"/>
          <w:lang w:val="es-MX" w:eastAsia="es-MX"/>
        </w:rPr>
      </w:pPr>
      <w:r w:rsidRPr="007312C9">
        <w:rPr>
          <w:rFonts w:ascii="Arial" w:eastAsia="Times New Roman" w:hAnsi="Arial" w:cs="Arial"/>
          <w:color w:val="000000" w:themeColor="text1"/>
          <w:spacing w:val="-1"/>
          <w:sz w:val="24"/>
          <w:szCs w:val="24"/>
          <w:lang w:val="es-MX" w:eastAsia="es-MX"/>
        </w:rPr>
        <w:t>Observaciones:</w:t>
      </w:r>
    </w:p>
    <w:p w14:paraId="245070E1" w14:textId="65F4AD08" w:rsidR="007312C9" w:rsidRPr="007312C9" w:rsidRDefault="007312C9" w:rsidP="007312C9">
      <w:pPr>
        <w:shd w:val="clear" w:color="auto" w:fill="FFFFFF"/>
        <w:spacing w:before="100" w:beforeAutospacing="1" w:after="0" w:line="240" w:lineRule="auto"/>
        <w:rPr>
          <w:rFonts w:ascii="Arial" w:eastAsia="Times New Roman" w:hAnsi="Arial" w:cs="Arial"/>
          <w:color w:val="000000" w:themeColor="text1"/>
          <w:spacing w:val="-1"/>
          <w:sz w:val="24"/>
          <w:szCs w:val="24"/>
          <w:lang w:val="es-MX" w:eastAsia="es-MX"/>
        </w:rPr>
      </w:pPr>
      <w:r w:rsidRPr="007312C9">
        <w:rPr>
          <w:rFonts w:ascii="Arial" w:eastAsia="Times New Roman" w:hAnsi="Arial" w:cs="Arial"/>
          <w:b/>
          <w:bCs/>
          <w:color w:val="000000" w:themeColor="text1"/>
          <w:spacing w:val="-1"/>
          <w:sz w:val="24"/>
          <w:szCs w:val="24"/>
          <w:lang w:val="es-MX" w:eastAsia="es-MX"/>
        </w:rPr>
        <w:t>Cambiar el título “Generar e Imprimir Reporte de Expediente Catastral"</w:t>
      </w:r>
    </w:p>
    <w:p w14:paraId="6519719F" w14:textId="77777777" w:rsidR="007312C9" w:rsidRPr="007312C9" w:rsidRDefault="007312C9" w:rsidP="007312C9">
      <w:pPr>
        <w:pStyle w:val="Ttulo3"/>
        <w:shd w:val="clear" w:color="auto" w:fill="FFFFFF"/>
        <w:spacing w:before="480"/>
        <w:rPr>
          <w:rFonts w:ascii="Arial" w:hAnsi="Arial" w:cs="Arial"/>
          <w:color w:val="000000" w:themeColor="text1"/>
          <w:spacing w:val="-1"/>
          <w:lang w:val="es-MX"/>
        </w:rPr>
      </w:pPr>
      <w:r w:rsidRPr="007312C9">
        <w:rPr>
          <w:rFonts w:ascii="Arial" w:hAnsi="Arial" w:cs="Arial"/>
          <w:color w:val="000000" w:themeColor="text1"/>
          <w:spacing w:val="-1"/>
        </w:rPr>
        <w:t>Instrucciones:</w:t>
      </w:r>
    </w:p>
    <w:p w14:paraId="1C28D7AD" w14:textId="77777777" w:rsidR="007312C9" w:rsidRPr="00A30B88" w:rsidRDefault="007312C9" w:rsidP="007312C9">
      <w:pPr>
        <w:pStyle w:val="NormalWeb"/>
        <w:numPr>
          <w:ilvl w:val="0"/>
          <w:numId w:val="27"/>
        </w:numPr>
        <w:shd w:val="clear" w:color="auto" w:fill="FFFFFF"/>
        <w:spacing w:before="0" w:beforeAutospacing="0" w:after="0" w:afterAutospacing="0"/>
        <w:rPr>
          <w:rFonts w:ascii="Arial" w:hAnsi="Arial" w:cs="Arial"/>
          <w:b/>
          <w:color w:val="000000" w:themeColor="text1"/>
          <w:spacing w:val="-1"/>
        </w:rPr>
      </w:pPr>
      <w:r w:rsidRPr="007312C9">
        <w:rPr>
          <w:rStyle w:val="Textoennegrita"/>
          <w:rFonts w:ascii="Arial" w:hAnsi="Arial" w:cs="Arial"/>
          <w:color w:val="000000" w:themeColor="text1"/>
          <w:spacing w:val="-1"/>
        </w:rPr>
        <w:t>"</w:t>
      </w:r>
      <w:r w:rsidRPr="00A30B88">
        <w:rPr>
          <w:rStyle w:val="Textoennegrita"/>
          <w:rFonts w:ascii="Arial" w:hAnsi="Arial" w:cs="Arial"/>
          <w:b w:val="0"/>
          <w:color w:val="000000" w:themeColor="text1"/>
          <w:spacing w:val="-1"/>
        </w:rPr>
        <w:t>Ingrese el número del Expediente Catastral en el campo a continuación."</w:t>
      </w:r>
    </w:p>
    <w:p w14:paraId="65E6C570" w14:textId="77777777" w:rsidR="007312C9" w:rsidRPr="00A30B88" w:rsidRDefault="007312C9" w:rsidP="007312C9">
      <w:pPr>
        <w:pStyle w:val="NormalWeb"/>
        <w:numPr>
          <w:ilvl w:val="0"/>
          <w:numId w:val="27"/>
        </w:numPr>
        <w:shd w:val="clear" w:color="auto" w:fill="FFFFFF"/>
        <w:spacing w:before="0" w:beforeAutospacing="0" w:after="0" w:afterAutospacing="0"/>
        <w:rPr>
          <w:rFonts w:ascii="Arial" w:hAnsi="Arial" w:cs="Arial"/>
          <w:b/>
          <w:color w:val="000000" w:themeColor="text1"/>
          <w:spacing w:val="-1"/>
        </w:rPr>
      </w:pPr>
      <w:r w:rsidRPr="00A30B88">
        <w:rPr>
          <w:rStyle w:val="Textoennegrita"/>
          <w:rFonts w:ascii="Arial" w:hAnsi="Arial" w:cs="Arial"/>
          <w:b w:val="0"/>
          <w:color w:val="000000" w:themeColor="text1"/>
          <w:spacing w:val="-1"/>
        </w:rPr>
        <w:t>"Seleccione la opción deseada para la impresión del reporte:"</w:t>
      </w:r>
    </w:p>
    <w:p w14:paraId="61313F5D" w14:textId="77777777" w:rsidR="007312C9" w:rsidRPr="00A30B88" w:rsidRDefault="007312C9" w:rsidP="007312C9">
      <w:pPr>
        <w:pStyle w:val="NormalWeb"/>
        <w:numPr>
          <w:ilvl w:val="1"/>
          <w:numId w:val="27"/>
        </w:numPr>
        <w:shd w:val="clear" w:color="auto" w:fill="FFFFFF"/>
        <w:spacing w:before="0" w:beforeAutospacing="0" w:after="0" w:afterAutospacing="0"/>
        <w:rPr>
          <w:rFonts w:ascii="Arial" w:hAnsi="Arial" w:cs="Arial"/>
          <w:b/>
          <w:color w:val="000000" w:themeColor="text1"/>
          <w:spacing w:val="-1"/>
        </w:rPr>
      </w:pPr>
      <w:r w:rsidRPr="00A30B88">
        <w:rPr>
          <w:rStyle w:val="Textoennegrita"/>
          <w:rFonts w:ascii="Arial" w:hAnsi="Arial" w:cs="Arial"/>
          <w:b w:val="0"/>
          <w:color w:val="000000" w:themeColor="text1"/>
          <w:spacing w:val="-1"/>
        </w:rPr>
        <w:t>"Imprimir Reporte Completo: Genera un reporte con toda la información disponible del expediente."</w:t>
      </w:r>
    </w:p>
    <w:p w14:paraId="3958BF48" w14:textId="77777777" w:rsidR="007312C9" w:rsidRPr="00A30B88" w:rsidRDefault="007312C9" w:rsidP="007312C9">
      <w:pPr>
        <w:pStyle w:val="NormalWeb"/>
        <w:numPr>
          <w:ilvl w:val="1"/>
          <w:numId w:val="27"/>
        </w:numPr>
        <w:shd w:val="clear" w:color="auto" w:fill="FFFFFF"/>
        <w:spacing w:before="0" w:beforeAutospacing="0" w:after="0" w:afterAutospacing="0"/>
        <w:rPr>
          <w:rFonts w:ascii="Arial" w:hAnsi="Arial" w:cs="Arial"/>
          <w:b/>
          <w:color w:val="000000" w:themeColor="text1"/>
          <w:spacing w:val="-1"/>
        </w:rPr>
      </w:pPr>
      <w:r w:rsidRPr="00A30B88">
        <w:rPr>
          <w:rStyle w:val="Textoennegrita"/>
          <w:rFonts w:ascii="Arial" w:hAnsi="Arial" w:cs="Arial"/>
          <w:b w:val="0"/>
          <w:color w:val="000000" w:themeColor="text1"/>
          <w:spacing w:val="-1"/>
        </w:rPr>
        <w:t>"Imprimir Reporte Parcial: Genera un reporte con la información registrada hasta el momento."</w:t>
      </w:r>
    </w:p>
    <w:p w14:paraId="1CAF0799" w14:textId="77777777" w:rsidR="007312C9" w:rsidRPr="00A30B88" w:rsidRDefault="007312C9" w:rsidP="007312C9">
      <w:pPr>
        <w:pStyle w:val="NormalWeb"/>
        <w:numPr>
          <w:ilvl w:val="0"/>
          <w:numId w:val="27"/>
        </w:numPr>
        <w:shd w:val="clear" w:color="auto" w:fill="FFFFFF"/>
        <w:spacing w:before="0" w:beforeAutospacing="0" w:after="0" w:afterAutospacing="0"/>
        <w:rPr>
          <w:rFonts w:ascii="Arial" w:hAnsi="Arial" w:cs="Arial"/>
          <w:b/>
          <w:color w:val="000000" w:themeColor="text1"/>
          <w:spacing w:val="-1"/>
        </w:rPr>
      </w:pPr>
      <w:r w:rsidRPr="00A30B88">
        <w:rPr>
          <w:rStyle w:val="Textoennegrita"/>
          <w:rFonts w:ascii="Arial" w:hAnsi="Arial" w:cs="Arial"/>
          <w:b w:val="0"/>
          <w:color w:val="000000" w:themeColor="text1"/>
          <w:spacing w:val="-1"/>
        </w:rPr>
        <w:t>"Haga clic en 'Buscar' para continuar."</w:t>
      </w:r>
    </w:p>
    <w:p w14:paraId="01C33547" w14:textId="77777777" w:rsidR="007312C9" w:rsidRPr="007312C9" w:rsidRDefault="007312C9" w:rsidP="007312C9">
      <w:pPr>
        <w:pStyle w:val="Ttulo3"/>
        <w:shd w:val="clear" w:color="auto" w:fill="FFFFFF"/>
        <w:spacing w:before="480"/>
        <w:rPr>
          <w:rFonts w:ascii="Arial" w:hAnsi="Arial" w:cs="Arial"/>
          <w:color w:val="000000" w:themeColor="text1"/>
          <w:spacing w:val="-1"/>
        </w:rPr>
      </w:pPr>
      <w:r w:rsidRPr="007312C9">
        <w:rPr>
          <w:rFonts w:ascii="Arial" w:hAnsi="Arial" w:cs="Arial"/>
          <w:color w:val="000000" w:themeColor="text1"/>
          <w:spacing w:val="-1"/>
        </w:rPr>
        <w:t>Elementos en la interfaz:</w:t>
      </w:r>
    </w:p>
    <w:p w14:paraId="38DF9D37" w14:textId="77777777" w:rsidR="007312C9" w:rsidRPr="00A30B88" w:rsidRDefault="007312C9" w:rsidP="007312C9">
      <w:pPr>
        <w:pStyle w:val="NormalWeb"/>
        <w:numPr>
          <w:ilvl w:val="0"/>
          <w:numId w:val="28"/>
        </w:numPr>
        <w:shd w:val="clear" w:color="auto" w:fill="FFFFFF"/>
        <w:spacing w:before="0" w:beforeAutospacing="0" w:after="0" w:afterAutospacing="0"/>
        <w:rPr>
          <w:rFonts w:ascii="Arial" w:hAnsi="Arial" w:cs="Arial"/>
          <w:color w:val="000000" w:themeColor="text1"/>
          <w:spacing w:val="-1"/>
        </w:rPr>
      </w:pPr>
      <w:r w:rsidRPr="00A30B88">
        <w:rPr>
          <w:rStyle w:val="Textoennegrita"/>
          <w:rFonts w:ascii="Arial" w:hAnsi="Arial" w:cs="Arial"/>
          <w:b w:val="0"/>
          <w:color w:val="000000" w:themeColor="text1"/>
          <w:spacing w:val="-1"/>
        </w:rPr>
        <w:t>Campo de texto para Expediente Catastral</w:t>
      </w:r>
      <w:r w:rsidRPr="00A30B88">
        <w:rPr>
          <w:rFonts w:ascii="Arial" w:hAnsi="Arial" w:cs="Arial"/>
          <w:color w:val="000000" w:themeColor="text1"/>
          <w:spacing w:val="-1"/>
        </w:rPr>
        <w:t>: Esto permanece igual.</w:t>
      </w:r>
    </w:p>
    <w:p w14:paraId="759F1834" w14:textId="77777777" w:rsidR="007312C9" w:rsidRPr="00A30B88" w:rsidRDefault="007312C9" w:rsidP="007312C9">
      <w:pPr>
        <w:pStyle w:val="NormalWeb"/>
        <w:numPr>
          <w:ilvl w:val="0"/>
          <w:numId w:val="28"/>
        </w:numPr>
        <w:shd w:val="clear" w:color="auto" w:fill="FFFFFF"/>
        <w:spacing w:before="0" w:beforeAutospacing="0" w:after="0" w:afterAutospacing="0"/>
        <w:rPr>
          <w:rFonts w:ascii="Arial" w:hAnsi="Arial" w:cs="Arial"/>
          <w:color w:val="000000" w:themeColor="text1"/>
          <w:spacing w:val="-1"/>
        </w:rPr>
      </w:pPr>
      <w:r w:rsidRPr="00A30B88">
        <w:rPr>
          <w:rStyle w:val="Textoennegrita"/>
          <w:rFonts w:ascii="Arial" w:hAnsi="Arial" w:cs="Arial"/>
          <w:b w:val="0"/>
          <w:color w:val="000000" w:themeColor="text1"/>
          <w:spacing w:val="-1"/>
        </w:rPr>
        <w:t xml:space="preserve">Dos botones de opción (radio </w:t>
      </w:r>
      <w:proofErr w:type="spellStart"/>
      <w:r w:rsidRPr="00A30B88">
        <w:rPr>
          <w:rStyle w:val="Textoennegrita"/>
          <w:rFonts w:ascii="Arial" w:hAnsi="Arial" w:cs="Arial"/>
          <w:b w:val="0"/>
          <w:color w:val="000000" w:themeColor="text1"/>
          <w:spacing w:val="-1"/>
        </w:rPr>
        <w:t>buttons</w:t>
      </w:r>
      <w:proofErr w:type="spellEnd"/>
      <w:r w:rsidRPr="00A30B88">
        <w:rPr>
          <w:rStyle w:val="Textoennegrita"/>
          <w:rFonts w:ascii="Arial" w:hAnsi="Arial" w:cs="Arial"/>
          <w:b w:val="0"/>
          <w:color w:val="000000" w:themeColor="text1"/>
          <w:spacing w:val="-1"/>
        </w:rPr>
        <w:t>) bajo el campo de texto</w:t>
      </w:r>
      <w:r w:rsidRPr="00A30B88">
        <w:rPr>
          <w:rFonts w:ascii="Arial" w:hAnsi="Arial" w:cs="Arial"/>
          <w:color w:val="000000" w:themeColor="text1"/>
          <w:spacing w:val="-1"/>
        </w:rPr>
        <w:t>:</w:t>
      </w:r>
    </w:p>
    <w:p w14:paraId="73706FD5" w14:textId="77777777" w:rsidR="007312C9" w:rsidRPr="00A30B88" w:rsidRDefault="007312C9" w:rsidP="007312C9">
      <w:pPr>
        <w:pStyle w:val="NormalWeb"/>
        <w:numPr>
          <w:ilvl w:val="1"/>
          <w:numId w:val="28"/>
        </w:numPr>
        <w:shd w:val="clear" w:color="auto" w:fill="FFFFFF"/>
        <w:spacing w:before="0" w:beforeAutospacing="0" w:after="0" w:afterAutospacing="0"/>
        <w:rPr>
          <w:rFonts w:ascii="Arial" w:hAnsi="Arial" w:cs="Arial"/>
          <w:color w:val="000000" w:themeColor="text1"/>
          <w:spacing w:val="-1"/>
        </w:rPr>
      </w:pPr>
      <w:r w:rsidRPr="00A30B88">
        <w:rPr>
          <w:rFonts w:ascii="Arial" w:hAnsi="Arial" w:cs="Arial"/>
          <w:color w:val="000000" w:themeColor="text1"/>
          <w:spacing w:val="-1"/>
        </w:rPr>
        <w:t>Opción 1: "Reporte Completo"</w:t>
      </w:r>
    </w:p>
    <w:p w14:paraId="3B7F42C7" w14:textId="77777777" w:rsidR="007312C9" w:rsidRPr="00A30B88" w:rsidRDefault="007312C9" w:rsidP="007312C9">
      <w:pPr>
        <w:pStyle w:val="NormalWeb"/>
        <w:numPr>
          <w:ilvl w:val="1"/>
          <w:numId w:val="28"/>
        </w:numPr>
        <w:shd w:val="clear" w:color="auto" w:fill="FFFFFF"/>
        <w:spacing w:before="0" w:beforeAutospacing="0" w:after="0" w:afterAutospacing="0"/>
        <w:rPr>
          <w:rFonts w:ascii="Arial" w:hAnsi="Arial" w:cs="Arial"/>
          <w:color w:val="000000" w:themeColor="text1"/>
          <w:spacing w:val="-1"/>
        </w:rPr>
      </w:pPr>
      <w:r w:rsidRPr="00A30B88">
        <w:rPr>
          <w:rFonts w:ascii="Arial" w:hAnsi="Arial" w:cs="Arial"/>
          <w:color w:val="000000" w:themeColor="text1"/>
          <w:spacing w:val="-1"/>
        </w:rPr>
        <w:t>Opción 2: "Reporte Parcial"</w:t>
      </w:r>
    </w:p>
    <w:p w14:paraId="1C31A4A3" w14:textId="77777777" w:rsidR="007312C9" w:rsidRPr="00A30B88" w:rsidRDefault="007312C9" w:rsidP="007312C9">
      <w:pPr>
        <w:pStyle w:val="NormalWeb"/>
        <w:numPr>
          <w:ilvl w:val="0"/>
          <w:numId w:val="28"/>
        </w:numPr>
        <w:shd w:val="clear" w:color="auto" w:fill="FFFFFF"/>
        <w:spacing w:before="0" w:beforeAutospacing="0" w:after="0" w:afterAutospacing="0"/>
        <w:rPr>
          <w:rFonts w:ascii="Arial" w:hAnsi="Arial" w:cs="Arial"/>
          <w:color w:val="000000" w:themeColor="text1"/>
          <w:spacing w:val="-1"/>
        </w:rPr>
      </w:pPr>
      <w:r w:rsidRPr="00A30B88">
        <w:rPr>
          <w:rStyle w:val="Textoennegrita"/>
          <w:rFonts w:ascii="Arial" w:hAnsi="Arial" w:cs="Arial"/>
          <w:b w:val="0"/>
          <w:color w:val="000000" w:themeColor="text1"/>
          <w:spacing w:val="-1"/>
        </w:rPr>
        <w:t>Botón de 'Buscar'</w:t>
      </w:r>
      <w:r w:rsidRPr="00A30B88">
        <w:rPr>
          <w:rFonts w:ascii="Arial" w:hAnsi="Arial" w:cs="Arial"/>
          <w:color w:val="000000" w:themeColor="text1"/>
          <w:spacing w:val="-1"/>
        </w:rPr>
        <w:t>: Para ejecutar la búsqueda y generar el reporte según la opción seleccionada.</w:t>
      </w:r>
    </w:p>
    <w:p w14:paraId="3785BA9C" w14:textId="77777777" w:rsidR="007312C9" w:rsidRPr="007312C9" w:rsidRDefault="007312C9" w:rsidP="007312C9">
      <w:pPr>
        <w:pStyle w:val="Ttulo3"/>
        <w:shd w:val="clear" w:color="auto" w:fill="FFFFFF"/>
        <w:spacing w:before="480"/>
        <w:rPr>
          <w:rFonts w:ascii="Arial" w:hAnsi="Arial" w:cs="Arial"/>
          <w:color w:val="000000" w:themeColor="text1"/>
          <w:spacing w:val="-1"/>
        </w:rPr>
      </w:pPr>
      <w:r w:rsidRPr="007312C9">
        <w:rPr>
          <w:rFonts w:ascii="Arial" w:hAnsi="Arial" w:cs="Arial"/>
          <w:color w:val="000000" w:themeColor="text1"/>
          <w:spacing w:val="-1"/>
        </w:rPr>
        <w:t>Funcionamiento:</w:t>
      </w:r>
    </w:p>
    <w:p w14:paraId="2054D1C2" w14:textId="77777777" w:rsidR="007312C9" w:rsidRPr="007312C9" w:rsidRDefault="007312C9" w:rsidP="007312C9">
      <w:pPr>
        <w:pStyle w:val="NormalWeb"/>
        <w:numPr>
          <w:ilvl w:val="0"/>
          <w:numId w:val="29"/>
        </w:numPr>
        <w:shd w:val="clear" w:color="auto" w:fill="FFFFFF"/>
        <w:spacing w:before="0" w:beforeAutospacing="0" w:after="0" w:afterAutospacing="0"/>
        <w:rPr>
          <w:rFonts w:ascii="Arial" w:hAnsi="Arial" w:cs="Arial"/>
          <w:color w:val="000000" w:themeColor="text1"/>
          <w:spacing w:val="-1"/>
        </w:rPr>
      </w:pPr>
      <w:r w:rsidRPr="007312C9">
        <w:rPr>
          <w:rFonts w:ascii="Arial" w:hAnsi="Arial" w:cs="Arial"/>
          <w:color w:val="000000" w:themeColor="text1"/>
          <w:spacing w:val="-1"/>
        </w:rPr>
        <w:t>Si el usuario selecciona "Imprimir Reporte Completo", el sistema generará un reporte con toda la información del expediente.</w:t>
      </w:r>
    </w:p>
    <w:p w14:paraId="70FFC635" w14:textId="77777777" w:rsidR="007312C9" w:rsidRPr="007312C9" w:rsidRDefault="007312C9" w:rsidP="007312C9">
      <w:pPr>
        <w:pStyle w:val="NormalWeb"/>
        <w:numPr>
          <w:ilvl w:val="0"/>
          <w:numId w:val="29"/>
        </w:numPr>
        <w:shd w:val="clear" w:color="auto" w:fill="FFFFFF"/>
        <w:spacing w:before="0" w:beforeAutospacing="0" w:after="0" w:afterAutospacing="0"/>
        <w:rPr>
          <w:rFonts w:ascii="Arial" w:hAnsi="Arial" w:cs="Arial"/>
          <w:color w:val="000000" w:themeColor="text1"/>
          <w:spacing w:val="-1"/>
        </w:rPr>
      </w:pPr>
      <w:r w:rsidRPr="007312C9">
        <w:rPr>
          <w:rFonts w:ascii="Arial" w:hAnsi="Arial" w:cs="Arial"/>
          <w:color w:val="000000" w:themeColor="text1"/>
          <w:spacing w:val="-1"/>
        </w:rPr>
        <w:t>Si selecciona "Imprimir Reporte Parcial", el sistema generará un reporte que incluye solo la información registrada hasta ese momento.</w:t>
      </w:r>
    </w:p>
    <w:p w14:paraId="42134E6C" w14:textId="77777777" w:rsidR="007312C9" w:rsidRPr="007312C9" w:rsidRDefault="007312C9" w:rsidP="00162050">
      <w:pPr>
        <w:tabs>
          <w:tab w:val="left" w:pos="5430"/>
        </w:tabs>
        <w:jc w:val="both"/>
        <w:rPr>
          <w:rFonts w:ascii="Arial" w:hAnsi="Arial" w:cs="Arial"/>
          <w:b/>
          <w:sz w:val="24"/>
          <w:szCs w:val="24"/>
          <w:lang w:val="es-MX"/>
        </w:rPr>
      </w:pPr>
    </w:p>
    <w:p w14:paraId="10E7D1A2" w14:textId="22D55120" w:rsidR="00162050" w:rsidRPr="00F97661" w:rsidRDefault="00A30B88" w:rsidP="00F97661">
      <w:pPr>
        <w:jc w:val="center"/>
        <w:rPr>
          <w:rFonts w:ascii="Arial" w:hAnsi="Arial" w:cs="Arial"/>
        </w:rPr>
      </w:pPr>
      <w:r w:rsidRPr="00A30B88">
        <w:rPr>
          <w:rFonts w:ascii="Arial" w:hAnsi="Arial" w:cs="Arial"/>
        </w:rPr>
        <w:lastRenderedPageBreak/>
        <w:drawing>
          <wp:inline distT="0" distB="0" distL="0" distR="0" wp14:anchorId="6C95FA43" wp14:editId="6BFDF08E">
            <wp:extent cx="5612130" cy="182943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829435"/>
                    </a:xfrm>
                    <a:prstGeom prst="rect">
                      <a:avLst/>
                    </a:prstGeom>
                  </pic:spPr>
                </pic:pic>
              </a:graphicData>
            </a:graphic>
          </wp:inline>
        </w:drawing>
      </w:r>
    </w:p>
    <w:p w14:paraId="2861DC04" w14:textId="77DFCC98" w:rsidR="00162050" w:rsidRPr="00F97661" w:rsidRDefault="00162050" w:rsidP="00F97661">
      <w:pPr>
        <w:jc w:val="center"/>
        <w:rPr>
          <w:rFonts w:ascii="Arial" w:hAnsi="Arial" w:cs="Arial"/>
        </w:rPr>
      </w:pPr>
    </w:p>
    <w:p w14:paraId="55AD18B3" w14:textId="2817F9F0" w:rsidR="00A30B88" w:rsidRPr="00A30B88" w:rsidRDefault="00A30B88" w:rsidP="001D7335">
      <w:pPr>
        <w:jc w:val="both"/>
        <w:rPr>
          <w:rFonts w:ascii="Arial" w:hAnsi="Arial" w:cs="Arial"/>
        </w:rPr>
      </w:pPr>
      <w:r w:rsidRPr="00A30B88">
        <w:rPr>
          <w:rFonts w:ascii="Arial" w:hAnsi="Arial" w:cs="Arial"/>
        </w:rPr>
        <w:t>La funcionalidad de Notificaciones cumple con los requisitos establecidos y realiza correctamente la función de informar sobre la ejecución de eventos. No obstante, para optimizar su desempeño y mejorar la experiencia del usuario, se recomienda considerar las siguientes</w:t>
      </w:r>
      <w:r>
        <w:rPr>
          <w:rFonts w:ascii="Arial" w:hAnsi="Arial" w:cs="Arial"/>
        </w:rPr>
        <w:t xml:space="preserve"> sugerencias y recomendaciones:</w:t>
      </w:r>
    </w:p>
    <w:p w14:paraId="5706C48E" w14:textId="7A79D2FB" w:rsidR="00A30B88" w:rsidRPr="00A30B88" w:rsidRDefault="00A30B88" w:rsidP="00A30B88">
      <w:pPr>
        <w:pStyle w:val="Prrafodelista"/>
        <w:numPr>
          <w:ilvl w:val="0"/>
          <w:numId w:val="30"/>
        </w:numPr>
        <w:rPr>
          <w:rFonts w:ascii="Arial" w:hAnsi="Arial" w:cs="Arial"/>
        </w:rPr>
      </w:pPr>
      <w:r w:rsidRPr="00A30B88">
        <w:rPr>
          <w:rFonts w:ascii="Arial" w:hAnsi="Arial" w:cs="Arial"/>
        </w:rPr>
        <w:t>Optimización de Notificaciones Repetidas y Similares:</w:t>
      </w:r>
    </w:p>
    <w:p w14:paraId="1A04DEE3" w14:textId="004ADCA4" w:rsidR="00A30B88" w:rsidRPr="00A30B88" w:rsidRDefault="00A30B88" w:rsidP="00A30B88">
      <w:pPr>
        <w:rPr>
          <w:rFonts w:ascii="Arial" w:hAnsi="Arial" w:cs="Arial"/>
        </w:rPr>
      </w:pPr>
      <w:r>
        <w:rPr>
          <w:rFonts w:ascii="Arial" w:hAnsi="Arial" w:cs="Arial"/>
        </w:rPr>
        <w:t>Problema Actual:</w:t>
      </w:r>
    </w:p>
    <w:p w14:paraId="15924F9E" w14:textId="2B1A0C5E" w:rsidR="00A30B88" w:rsidRPr="00A30B88" w:rsidRDefault="00A30B88" w:rsidP="001D7335">
      <w:pPr>
        <w:jc w:val="both"/>
        <w:rPr>
          <w:rFonts w:ascii="Arial" w:hAnsi="Arial" w:cs="Arial"/>
        </w:rPr>
      </w:pPr>
      <w:r w:rsidRPr="00A30B88">
        <w:rPr>
          <w:rFonts w:ascii="Arial" w:hAnsi="Arial" w:cs="Arial"/>
        </w:rPr>
        <w:t>Las notificaciones están duplicadas o repetidas, lo que puede hacer que la lista se vea desordenada, ocupe demasiado e</w:t>
      </w:r>
      <w:r>
        <w:rPr>
          <w:rFonts w:ascii="Arial" w:hAnsi="Arial" w:cs="Arial"/>
        </w:rPr>
        <w:t>spacio y sea difícil de manejar</w:t>
      </w:r>
      <w:r>
        <w:rPr>
          <w:rFonts w:ascii="Arial" w:hAnsi="Arial" w:cs="Arial"/>
        </w:rPr>
        <w:br w:type="textWrapping" w:clear="all"/>
      </w:r>
    </w:p>
    <w:p w14:paraId="4D4246B7" w14:textId="21593D87" w:rsidR="00162050" w:rsidRPr="00A30B88" w:rsidRDefault="001D7335" w:rsidP="00A30B88">
      <w:pPr>
        <w:rPr>
          <w:rFonts w:ascii="Arial" w:hAnsi="Arial" w:cs="Arial"/>
        </w:rPr>
      </w:pPr>
      <w:r w:rsidRPr="00A30B88">
        <w:rPr>
          <w:rFonts w:ascii="Arial" w:hAnsi="Arial" w:cs="Arial"/>
        </w:rPr>
        <w:drawing>
          <wp:anchor distT="0" distB="0" distL="114300" distR="114300" simplePos="0" relativeHeight="251658240" behindDoc="0" locked="0" layoutInCell="1" allowOverlap="1" wp14:anchorId="287F2F6A" wp14:editId="47EE1114">
            <wp:simplePos x="0" y="0"/>
            <wp:positionH relativeFrom="margin">
              <wp:align>center</wp:align>
            </wp:positionH>
            <wp:positionV relativeFrom="paragraph">
              <wp:posOffset>5080</wp:posOffset>
            </wp:positionV>
            <wp:extent cx="1924050" cy="2505710"/>
            <wp:effectExtent l="0" t="0" r="0" b="889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24050" cy="2505710"/>
                    </a:xfrm>
                    <a:prstGeom prst="rect">
                      <a:avLst/>
                    </a:prstGeom>
                  </pic:spPr>
                </pic:pic>
              </a:graphicData>
            </a:graphic>
            <wp14:sizeRelH relativeFrom="margin">
              <wp14:pctWidth>0</wp14:pctWidth>
            </wp14:sizeRelH>
            <wp14:sizeRelV relativeFrom="margin">
              <wp14:pctHeight>0</wp14:pctHeight>
            </wp14:sizeRelV>
          </wp:anchor>
        </w:drawing>
      </w:r>
    </w:p>
    <w:p w14:paraId="029FBC57" w14:textId="2673501B" w:rsidR="00162050" w:rsidRPr="00F97661" w:rsidRDefault="00162050" w:rsidP="00F97661">
      <w:pPr>
        <w:jc w:val="center"/>
        <w:rPr>
          <w:rFonts w:ascii="Arial" w:hAnsi="Arial" w:cs="Arial"/>
        </w:rPr>
      </w:pPr>
    </w:p>
    <w:p w14:paraId="3FC861B7" w14:textId="725CA687" w:rsidR="00162050" w:rsidRPr="00F97661" w:rsidRDefault="00162050" w:rsidP="001D3475">
      <w:pPr>
        <w:pStyle w:val="Prrafodelista"/>
        <w:pBdr>
          <w:top w:val="nil"/>
          <w:left w:val="nil"/>
          <w:bottom w:val="nil"/>
          <w:right w:val="nil"/>
          <w:between w:val="nil"/>
        </w:pBdr>
        <w:rPr>
          <w:rFonts w:ascii="Arial" w:hAnsi="Arial" w:cs="Arial"/>
          <w:color w:val="000000" w:themeColor="text1"/>
          <w:sz w:val="24"/>
          <w:szCs w:val="24"/>
          <w:lang w:val="es-CO"/>
        </w:rPr>
      </w:pPr>
    </w:p>
    <w:p w14:paraId="54522681" w14:textId="44C0AA7E" w:rsidR="00162050" w:rsidRPr="00F97661" w:rsidRDefault="00162050" w:rsidP="00F97661">
      <w:pPr>
        <w:pBdr>
          <w:top w:val="nil"/>
          <w:left w:val="nil"/>
          <w:bottom w:val="nil"/>
          <w:right w:val="nil"/>
          <w:between w:val="nil"/>
        </w:pBdr>
        <w:jc w:val="center"/>
        <w:rPr>
          <w:rFonts w:ascii="Arial" w:hAnsi="Arial" w:cs="Arial"/>
          <w:color w:val="000000" w:themeColor="text1"/>
          <w:sz w:val="24"/>
          <w:szCs w:val="24"/>
          <w:lang w:val="es-CO"/>
        </w:rPr>
      </w:pPr>
    </w:p>
    <w:p w14:paraId="6EB4E9D8" w14:textId="2E9E9BCA" w:rsidR="00055B10" w:rsidRDefault="00055B10" w:rsidP="00055B10">
      <w:pPr>
        <w:tabs>
          <w:tab w:val="left" w:pos="5430"/>
        </w:tabs>
        <w:jc w:val="center"/>
        <w:rPr>
          <w:rFonts w:ascii="Arial" w:hAnsi="Arial" w:cs="Arial"/>
          <w:sz w:val="24"/>
          <w:szCs w:val="24"/>
          <w:lang w:val="es-MX"/>
        </w:rPr>
      </w:pPr>
      <w:bookmarkStart w:id="1" w:name="_GoBack"/>
      <w:bookmarkEnd w:id="1"/>
    </w:p>
    <w:p w14:paraId="15CB513A" w14:textId="7D9C7452" w:rsidR="00A30B88" w:rsidRDefault="00A30B88" w:rsidP="00055B10">
      <w:pPr>
        <w:tabs>
          <w:tab w:val="left" w:pos="5430"/>
        </w:tabs>
        <w:jc w:val="center"/>
        <w:rPr>
          <w:rFonts w:ascii="Arial" w:hAnsi="Arial" w:cs="Arial"/>
          <w:sz w:val="24"/>
          <w:szCs w:val="24"/>
          <w:lang w:val="es-MX"/>
        </w:rPr>
      </w:pPr>
    </w:p>
    <w:p w14:paraId="76277B1A" w14:textId="042C5ADF" w:rsidR="00A30B88" w:rsidRDefault="00A30B88" w:rsidP="00055B10">
      <w:pPr>
        <w:tabs>
          <w:tab w:val="left" w:pos="5430"/>
        </w:tabs>
        <w:jc w:val="center"/>
        <w:rPr>
          <w:rFonts w:ascii="Arial" w:hAnsi="Arial" w:cs="Arial"/>
          <w:sz w:val="24"/>
          <w:szCs w:val="24"/>
          <w:lang w:val="es-MX"/>
        </w:rPr>
      </w:pPr>
    </w:p>
    <w:p w14:paraId="34A6C21A" w14:textId="47FCB64C" w:rsidR="00A30B88" w:rsidRDefault="00A30B88" w:rsidP="00055B10">
      <w:pPr>
        <w:tabs>
          <w:tab w:val="left" w:pos="5430"/>
        </w:tabs>
        <w:jc w:val="center"/>
        <w:rPr>
          <w:rFonts w:ascii="Arial" w:hAnsi="Arial" w:cs="Arial"/>
          <w:sz w:val="24"/>
          <w:szCs w:val="24"/>
          <w:lang w:val="es-MX"/>
        </w:rPr>
      </w:pPr>
    </w:p>
    <w:p w14:paraId="44EA6CE8" w14:textId="23072C03" w:rsidR="00A30B88" w:rsidRDefault="00A30B88" w:rsidP="00055B10">
      <w:pPr>
        <w:tabs>
          <w:tab w:val="left" w:pos="5430"/>
        </w:tabs>
        <w:jc w:val="center"/>
        <w:rPr>
          <w:rFonts w:ascii="Arial" w:hAnsi="Arial" w:cs="Arial"/>
          <w:sz w:val="24"/>
          <w:szCs w:val="24"/>
          <w:lang w:val="es-MX"/>
        </w:rPr>
      </w:pPr>
    </w:p>
    <w:p w14:paraId="65302E07" w14:textId="4B606423" w:rsidR="00167096" w:rsidRDefault="00167096" w:rsidP="00055B10">
      <w:pPr>
        <w:tabs>
          <w:tab w:val="left" w:pos="5430"/>
        </w:tabs>
        <w:jc w:val="center"/>
        <w:rPr>
          <w:rFonts w:ascii="Arial" w:hAnsi="Arial" w:cs="Arial"/>
          <w:sz w:val="24"/>
          <w:szCs w:val="24"/>
          <w:lang w:val="es-MX"/>
        </w:rPr>
      </w:pPr>
    </w:p>
    <w:p w14:paraId="4BEE5D1E" w14:textId="0B64BBA1" w:rsidR="00167096" w:rsidRDefault="00167096" w:rsidP="00167096">
      <w:pPr>
        <w:tabs>
          <w:tab w:val="left" w:pos="5430"/>
        </w:tabs>
        <w:rPr>
          <w:rFonts w:ascii="Arial" w:hAnsi="Arial" w:cs="Arial"/>
          <w:b/>
          <w:sz w:val="24"/>
          <w:szCs w:val="24"/>
          <w:lang w:val="es-MX"/>
        </w:rPr>
      </w:pPr>
      <w:r>
        <w:rPr>
          <w:rFonts w:ascii="Arial" w:hAnsi="Arial" w:cs="Arial"/>
          <w:b/>
          <w:sz w:val="24"/>
          <w:szCs w:val="24"/>
          <w:lang w:val="es-MX"/>
        </w:rPr>
        <w:t xml:space="preserve">PABI-1468 </w:t>
      </w:r>
      <w:r w:rsidRPr="00167096">
        <w:rPr>
          <w:rFonts w:ascii="Arial" w:hAnsi="Arial" w:cs="Arial"/>
          <w:sz w:val="24"/>
          <w:szCs w:val="24"/>
          <w:lang w:val="es-MX"/>
        </w:rPr>
        <w:t>Realización de matriz de pruebas Modulo de Modificaciones</w:t>
      </w:r>
      <w:r>
        <w:rPr>
          <w:rFonts w:ascii="Arial" w:hAnsi="Arial" w:cs="Arial"/>
          <w:b/>
          <w:sz w:val="24"/>
          <w:szCs w:val="24"/>
          <w:lang w:val="es-MX"/>
        </w:rPr>
        <w:t xml:space="preserve"> </w:t>
      </w:r>
    </w:p>
    <w:p w14:paraId="327ED4DF" w14:textId="6A871D4E" w:rsidR="00C00AA2" w:rsidRDefault="00C00AA2" w:rsidP="00167096">
      <w:pPr>
        <w:tabs>
          <w:tab w:val="left" w:pos="5430"/>
        </w:tabs>
        <w:rPr>
          <w:rFonts w:ascii="Arial" w:hAnsi="Arial" w:cs="Arial"/>
          <w:b/>
          <w:sz w:val="24"/>
          <w:szCs w:val="24"/>
          <w:lang w:val="es-MX"/>
        </w:rPr>
      </w:pPr>
    </w:p>
    <w:p w14:paraId="5C7C284E" w14:textId="69B8C8E7" w:rsidR="00C00AA2" w:rsidRDefault="00C00AA2" w:rsidP="00167096">
      <w:pPr>
        <w:tabs>
          <w:tab w:val="left" w:pos="5430"/>
        </w:tabs>
        <w:rPr>
          <w:rFonts w:ascii="Arial" w:hAnsi="Arial" w:cs="Arial"/>
          <w:b/>
          <w:sz w:val="24"/>
          <w:szCs w:val="24"/>
          <w:lang w:val="es-MX"/>
        </w:rPr>
      </w:pPr>
      <w:r w:rsidRPr="00C00AA2">
        <w:rPr>
          <w:rFonts w:ascii="Arial" w:hAnsi="Arial" w:cs="Arial"/>
          <w:b/>
          <w:sz w:val="24"/>
          <w:szCs w:val="24"/>
          <w:lang w:val="es-MX"/>
        </w:rPr>
        <w:drawing>
          <wp:inline distT="0" distB="0" distL="0" distR="0" wp14:anchorId="71004644" wp14:editId="4665B5BF">
            <wp:extent cx="5612130" cy="1652270"/>
            <wp:effectExtent l="0" t="0" r="762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652270"/>
                    </a:xfrm>
                    <a:prstGeom prst="rect">
                      <a:avLst/>
                    </a:prstGeom>
                  </pic:spPr>
                </pic:pic>
              </a:graphicData>
            </a:graphic>
          </wp:inline>
        </w:drawing>
      </w:r>
    </w:p>
    <w:p w14:paraId="0A014389" w14:textId="2308A01E" w:rsidR="00167096" w:rsidRDefault="00E71D13" w:rsidP="00167096">
      <w:pPr>
        <w:tabs>
          <w:tab w:val="left" w:pos="5430"/>
        </w:tabs>
        <w:rPr>
          <w:rFonts w:ascii="Arial" w:hAnsi="Arial" w:cs="Arial"/>
          <w:sz w:val="24"/>
          <w:szCs w:val="24"/>
          <w:lang w:val="es-MX"/>
        </w:rPr>
      </w:pPr>
      <w:r w:rsidRPr="00E71D13">
        <w:rPr>
          <w:rFonts w:ascii="Arial" w:hAnsi="Arial" w:cs="Arial"/>
          <w:sz w:val="24"/>
          <w:szCs w:val="24"/>
          <w:lang w:val="es-MX"/>
        </w:rPr>
        <w:drawing>
          <wp:inline distT="0" distB="0" distL="0" distR="0" wp14:anchorId="1CF35DEA" wp14:editId="21E0BDE6">
            <wp:extent cx="5612130" cy="188595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885950"/>
                    </a:xfrm>
                    <a:prstGeom prst="rect">
                      <a:avLst/>
                    </a:prstGeom>
                  </pic:spPr>
                </pic:pic>
              </a:graphicData>
            </a:graphic>
          </wp:inline>
        </w:drawing>
      </w:r>
    </w:p>
    <w:p w14:paraId="0FA4FA2A" w14:textId="7DC24398" w:rsidR="000D5F37" w:rsidRDefault="00E71D13" w:rsidP="00055B10">
      <w:pPr>
        <w:tabs>
          <w:tab w:val="left" w:pos="5430"/>
        </w:tabs>
        <w:jc w:val="center"/>
        <w:rPr>
          <w:rFonts w:ascii="Arial" w:hAnsi="Arial" w:cs="Arial"/>
          <w:sz w:val="24"/>
          <w:szCs w:val="24"/>
          <w:lang w:val="es-MX"/>
        </w:rPr>
      </w:pPr>
      <w:r w:rsidRPr="00E71D13">
        <w:rPr>
          <w:rFonts w:ascii="Arial" w:hAnsi="Arial" w:cs="Arial"/>
          <w:sz w:val="24"/>
          <w:szCs w:val="24"/>
          <w:lang w:val="es-MX"/>
        </w:rPr>
        <w:drawing>
          <wp:inline distT="0" distB="0" distL="0" distR="0" wp14:anchorId="1C98BDC5" wp14:editId="1E86C2C2">
            <wp:extent cx="5612130" cy="1936115"/>
            <wp:effectExtent l="0" t="0" r="762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936115"/>
                    </a:xfrm>
                    <a:prstGeom prst="rect">
                      <a:avLst/>
                    </a:prstGeom>
                  </pic:spPr>
                </pic:pic>
              </a:graphicData>
            </a:graphic>
          </wp:inline>
        </w:drawing>
      </w:r>
    </w:p>
    <w:p w14:paraId="20A81355" w14:textId="64765FB6" w:rsidR="00E71D13" w:rsidRDefault="00E71D13" w:rsidP="00055B10">
      <w:pPr>
        <w:tabs>
          <w:tab w:val="left" w:pos="5430"/>
        </w:tabs>
        <w:jc w:val="center"/>
        <w:rPr>
          <w:rFonts w:ascii="Arial" w:hAnsi="Arial" w:cs="Arial"/>
          <w:sz w:val="24"/>
          <w:szCs w:val="24"/>
          <w:lang w:val="es-MX"/>
        </w:rPr>
      </w:pPr>
    </w:p>
    <w:p w14:paraId="2C42B58A" w14:textId="29E1AD0A" w:rsidR="00E71D13" w:rsidRDefault="00677A26" w:rsidP="00E71D13">
      <w:pPr>
        <w:tabs>
          <w:tab w:val="left" w:pos="5430"/>
        </w:tabs>
        <w:rPr>
          <w:rFonts w:ascii="Arial" w:hAnsi="Arial" w:cs="Arial"/>
          <w:b/>
          <w:sz w:val="24"/>
          <w:szCs w:val="24"/>
          <w:lang w:val="es-MX"/>
        </w:rPr>
      </w:pPr>
      <w:r>
        <w:rPr>
          <w:rFonts w:ascii="Arial" w:hAnsi="Arial" w:cs="Arial"/>
          <w:b/>
          <w:sz w:val="24"/>
          <w:szCs w:val="24"/>
          <w:lang w:val="es-MX"/>
        </w:rPr>
        <w:t>PABI-1484</w:t>
      </w:r>
      <w:r w:rsidR="00E71D13">
        <w:rPr>
          <w:rFonts w:ascii="Arial" w:hAnsi="Arial" w:cs="Arial"/>
          <w:b/>
          <w:sz w:val="24"/>
          <w:szCs w:val="24"/>
          <w:lang w:val="es-MX"/>
        </w:rPr>
        <w:t xml:space="preserve"> </w:t>
      </w:r>
      <w:r w:rsidR="00E71D13" w:rsidRPr="00E71D13">
        <w:rPr>
          <w:rFonts w:ascii="Arial" w:hAnsi="Arial" w:cs="Arial"/>
          <w:sz w:val="24"/>
          <w:szCs w:val="24"/>
          <w:lang w:val="es-MX"/>
        </w:rPr>
        <w:t>Generación de Reporte de Incidencias Modulo de Modificaciones</w:t>
      </w:r>
      <w:r w:rsidR="00E71D13">
        <w:rPr>
          <w:rFonts w:ascii="Arial" w:hAnsi="Arial" w:cs="Arial"/>
          <w:b/>
          <w:sz w:val="24"/>
          <w:szCs w:val="24"/>
          <w:lang w:val="es-MX"/>
        </w:rPr>
        <w:t xml:space="preserve"> </w:t>
      </w:r>
    </w:p>
    <w:p w14:paraId="61B62A53" w14:textId="18BFE90F" w:rsidR="00E71D13" w:rsidRPr="001549B8" w:rsidRDefault="00E71D13" w:rsidP="00E71D13">
      <w:pPr>
        <w:tabs>
          <w:tab w:val="left" w:pos="5430"/>
        </w:tabs>
        <w:rPr>
          <w:rFonts w:ascii="Arial" w:hAnsi="Arial" w:cs="Arial"/>
          <w:b/>
          <w:sz w:val="24"/>
          <w:szCs w:val="24"/>
          <w:lang w:val="es-MX"/>
        </w:rPr>
      </w:pPr>
    </w:p>
    <w:p w14:paraId="5E96BBB9" w14:textId="77777777" w:rsidR="001549B8" w:rsidRPr="001549B8" w:rsidRDefault="001549B8" w:rsidP="001549B8">
      <w:pPr>
        <w:pBdr>
          <w:top w:val="nil"/>
          <w:left w:val="nil"/>
          <w:bottom w:val="nil"/>
          <w:right w:val="nil"/>
          <w:between w:val="nil"/>
        </w:pBdr>
        <w:rPr>
          <w:rFonts w:ascii="Arial" w:hAnsi="Arial" w:cs="Arial"/>
          <w:color w:val="000000" w:themeColor="text1"/>
          <w:sz w:val="24"/>
          <w:szCs w:val="24"/>
          <w:lang w:val="es-CO"/>
        </w:rPr>
      </w:pPr>
      <w:r w:rsidRPr="001549B8">
        <w:rPr>
          <w:rFonts w:ascii="Arial" w:hAnsi="Arial" w:cs="Arial"/>
          <w:b/>
          <w:noProof/>
          <w:color w:val="000000" w:themeColor="text1"/>
          <w:sz w:val="24"/>
          <w:szCs w:val="24"/>
          <w:u w:val="single"/>
          <w:lang w:val="es-MX" w:eastAsia="es-MX"/>
        </w:rPr>
        <w:drawing>
          <wp:anchor distT="0" distB="0" distL="114300" distR="114300" simplePos="0" relativeHeight="251660288" behindDoc="0" locked="0" layoutInCell="1" allowOverlap="1" wp14:anchorId="7CC9B447" wp14:editId="6115FF14">
            <wp:simplePos x="0" y="0"/>
            <wp:positionH relativeFrom="column">
              <wp:posOffset>4486275</wp:posOffset>
            </wp:positionH>
            <wp:positionV relativeFrom="paragraph">
              <wp:posOffset>-590551</wp:posOffset>
            </wp:positionV>
            <wp:extent cx="2028726" cy="752475"/>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tisBT.png"/>
                    <pic:cNvPicPr/>
                  </pic:nvPicPr>
                  <pic:blipFill>
                    <a:blip r:embed="rId12">
                      <a:extLst>
                        <a:ext uri="{28A0092B-C50C-407E-A947-70E740481C1C}">
                          <a14:useLocalDpi xmlns:a14="http://schemas.microsoft.com/office/drawing/2010/main" val="0"/>
                        </a:ext>
                      </a:extLst>
                    </a:blip>
                    <a:stretch>
                      <a:fillRect/>
                    </a:stretch>
                  </pic:blipFill>
                  <pic:spPr>
                    <a:xfrm>
                      <a:off x="0" y="0"/>
                      <a:ext cx="2060425" cy="764233"/>
                    </a:xfrm>
                    <a:prstGeom prst="rect">
                      <a:avLst/>
                    </a:prstGeom>
                  </pic:spPr>
                </pic:pic>
              </a:graphicData>
            </a:graphic>
            <wp14:sizeRelH relativeFrom="margin">
              <wp14:pctWidth>0</wp14:pctWidth>
            </wp14:sizeRelH>
            <wp14:sizeRelV relativeFrom="margin">
              <wp14:pctHeight>0</wp14:pctHeight>
            </wp14:sizeRelV>
          </wp:anchor>
        </w:drawing>
      </w:r>
      <w:r w:rsidRPr="001549B8">
        <w:rPr>
          <w:rFonts w:ascii="Arial" w:hAnsi="Arial" w:cs="Arial"/>
          <w:b/>
          <w:color w:val="000000" w:themeColor="text1"/>
          <w:sz w:val="24"/>
          <w:szCs w:val="24"/>
          <w:u w:val="single"/>
          <w:lang w:val="es-CO"/>
        </w:rPr>
        <w:t xml:space="preserve"> Bienes Inmuebles  </w:t>
      </w:r>
    </w:p>
    <w:tbl>
      <w:tblPr>
        <w:tblStyle w:val="1"/>
        <w:tblW w:w="9360"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705"/>
      </w:tblGrid>
      <w:tr w:rsidR="001549B8" w:rsidRPr="001549B8" w14:paraId="22D07D6F" w14:textId="77777777" w:rsidTr="008A6FAA">
        <w:trPr>
          <w:trHeight w:val="500"/>
        </w:trPr>
        <w:tc>
          <w:tcPr>
            <w:tcW w:w="2655" w:type="dxa"/>
            <w:shd w:val="clear" w:color="auto" w:fill="BFBFBF" w:themeFill="background1" w:themeFillShade="BF"/>
            <w:tcMar>
              <w:top w:w="40" w:type="dxa"/>
              <w:left w:w="40" w:type="dxa"/>
              <w:bottom w:w="40" w:type="dxa"/>
              <w:right w:w="40" w:type="dxa"/>
            </w:tcMar>
            <w:vAlign w:val="bottom"/>
          </w:tcPr>
          <w:p w14:paraId="57ACA26A" w14:textId="77777777" w:rsidR="001549B8" w:rsidRPr="001549B8" w:rsidRDefault="001549B8" w:rsidP="008A6FAA">
            <w:pPr>
              <w:widowControl w:val="0"/>
              <w:pBdr>
                <w:top w:val="nil"/>
                <w:left w:val="nil"/>
                <w:bottom w:val="nil"/>
                <w:right w:val="nil"/>
                <w:between w:val="nil"/>
              </w:pBdr>
              <w:spacing w:line="240" w:lineRule="auto"/>
              <w:rPr>
                <w:color w:val="000000" w:themeColor="text1"/>
                <w:sz w:val="24"/>
                <w:szCs w:val="24"/>
              </w:rPr>
            </w:pPr>
            <w:r w:rsidRPr="001549B8">
              <w:rPr>
                <w:color w:val="000000" w:themeColor="text1"/>
                <w:sz w:val="24"/>
                <w:szCs w:val="24"/>
              </w:rPr>
              <w:t>Número de Bug</w:t>
            </w:r>
          </w:p>
        </w:tc>
        <w:tc>
          <w:tcPr>
            <w:tcW w:w="6705" w:type="dxa"/>
            <w:shd w:val="clear" w:color="auto" w:fill="auto"/>
            <w:tcMar>
              <w:top w:w="40" w:type="dxa"/>
              <w:left w:w="40" w:type="dxa"/>
              <w:bottom w:w="40" w:type="dxa"/>
              <w:right w:w="40" w:type="dxa"/>
            </w:tcMar>
            <w:vAlign w:val="bottom"/>
          </w:tcPr>
          <w:p w14:paraId="14DFA02A" w14:textId="77777777" w:rsidR="001549B8" w:rsidRPr="001549B8" w:rsidRDefault="001549B8" w:rsidP="008A6FAA">
            <w:pPr>
              <w:widowControl w:val="0"/>
              <w:pBdr>
                <w:top w:val="nil"/>
                <w:left w:val="nil"/>
                <w:bottom w:val="nil"/>
                <w:right w:val="nil"/>
                <w:between w:val="nil"/>
              </w:pBdr>
              <w:spacing w:line="240" w:lineRule="auto"/>
              <w:rPr>
                <w:b/>
                <w:bCs/>
                <w:i/>
                <w:color w:val="000000" w:themeColor="text1"/>
                <w:sz w:val="24"/>
                <w:szCs w:val="24"/>
              </w:rPr>
            </w:pPr>
            <w:r w:rsidRPr="001549B8">
              <w:rPr>
                <w:b/>
                <w:bCs/>
                <w:i/>
                <w:color w:val="000000" w:themeColor="text1"/>
                <w:sz w:val="24"/>
                <w:szCs w:val="24"/>
              </w:rPr>
              <w:t xml:space="preserve"> </w:t>
            </w:r>
            <w:hyperlink r:id="rId13" w:history="1">
              <w:r w:rsidRPr="001549B8">
                <w:rPr>
                  <w:rStyle w:val="Hipervnculo"/>
                  <w:b/>
                  <w:bCs/>
                  <w:i/>
                  <w:sz w:val="24"/>
                  <w:szCs w:val="24"/>
                </w:rPr>
                <w:t>https://pabmi.atlassian.net/browse/PABI-1484</w:t>
              </w:r>
            </w:hyperlink>
            <w:r w:rsidRPr="001549B8">
              <w:rPr>
                <w:b/>
                <w:bCs/>
                <w:i/>
                <w:color w:val="000000" w:themeColor="text1"/>
                <w:sz w:val="24"/>
                <w:szCs w:val="24"/>
              </w:rPr>
              <w:t xml:space="preserve"> </w:t>
            </w:r>
          </w:p>
          <w:p w14:paraId="6210350F" w14:textId="77777777" w:rsidR="001549B8" w:rsidRPr="001549B8" w:rsidRDefault="001549B8" w:rsidP="008A6FAA">
            <w:pPr>
              <w:widowControl w:val="0"/>
              <w:pBdr>
                <w:top w:val="nil"/>
                <w:left w:val="nil"/>
                <w:bottom w:val="nil"/>
                <w:right w:val="nil"/>
                <w:between w:val="nil"/>
              </w:pBdr>
              <w:spacing w:line="240" w:lineRule="auto"/>
              <w:rPr>
                <w:b/>
                <w:bCs/>
                <w:i/>
                <w:color w:val="000000" w:themeColor="text1"/>
                <w:sz w:val="24"/>
                <w:szCs w:val="24"/>
              </w:rPr>
            </w:pPr>
          </w:p>
        </w:tc>
      </w:tr>
      <w:tr w:rsidR="001549B8" w:rsidRPr="001549B8" w14:paraId="3895BE25" w14:textId="77777777" w:rsidTr="008A6FAA">
        <w:trPr>
          <w:trHeight w:val="480"/>
        </w:trPr>
        <w:tc>
          <w:tcPr>
            <w:tcW w:w="2655" w:type="dxa"/>
            <w:shd w:val="clear" w:color="auto" w:fill="BFBFBF" w:themeFill="background1" w:themeFillShade="BF"/>
            <w:tcMar>
              <w:top w:w="40" w:type="dxa"/>
              <w:left w:w="40" w:type="dxa"/>
              <w:bottom w:w="40" w:type="dxa"/>
              <w:right w:w="40" w:type="dxa"/>
            </w:tcMar>
            <w:vAlign w:val="bottom"/>
          </w:tcPr>
          <w:p w14:paraId="3368BDE7" w14:textId="77777777" w:rsidR="001549B8" w:rsidRPr="001549B8" w:rsidRDefault="001549B8" w:rsidP="008A6FAA">
            <w:pPr>
              <w:widowControl w:val="0"/>
              <w:pBdr>
                <w:top w:val="nil"/>
                <w:left w:val="nil"/>
                <w:bottom w:val="nil"/>
                <w:right w:val="nil"/>
                <w:between w:val="nil"/>
              </w:pBdr>
              <w:spacing w:line="240" w:lineRule="auto"/>
              <w:rPr>
                <w:color w:val="000000" w:themeColor="text1"/>
                <w:sz w:val="24"/>
                <w:szCs w:val="24"/>
              </w:rPr>
            </w:pPr>
            <w:r w:rsidRPr="001549B8">
              <w:rPr>
                <w:color w:val="000000" w:themeColor="text1"/>
                <w:sz w:val="24"/>
                <w:szCs w:val="24"/>
              </w:rPr>
              <w:t xml:space="preserve">Nombre del </w:t>
            </w:r>
            <w:proofErr w:type="spellStart"/>
            <w:r w:rsidRPr="001549B8">
              <w:rPr>
                <w:color w:val="000000" w:themeColor="text1"/>
                <w:sz w:val="24"/>
                <w:szCs w:val="24"/>
              </w:rPr>
              <w:t>Tester</w:t>
            </w:r>
            <w:proofErr w:type="spellEnd"/>
          </w:p>
        </w:tc>
        <w:tc>
          <w:tcPr>
            <w:tcW w:w="6705" w:type="dxa"/>
            <w:shd w:val="clear" w:color="auto" w:fill="auto"/>
            <w:tcMar>
              <w:top w:w="40" w:type="dxa"/>
              <w:left w:w="40" w:type="dxa"/>
              <w:bottom w:w="40" w:type="dxa"/>
              <w:right w:w="40" w:type="dxa"/>
            </w:tcMar>
            <w:vAlign w:val="bottom"/>
          </w:tcPr>
          <w:p w14:paraId="544A11B2" w14:textId="77777777" w:rsidR="001549B8" w:rsidRPr="001549B8" w:rsidRDefault="001549B8" w:rsidP="008A6FAA">
            <w:pPr>
              <w:widowControl w:val="0"/>
              <w:pBdr>
                <w:top w:val="nil"/>
                <w:left w:val="nil"/>
                <w:bottom w:val="nil"/>
                <w:right w:val="nil"/>
                <w:between w:val="nil"/>
              </w:pBdr>
              <w:spacing w:line="240" w:lineRule="auto"/>
              <w:rPr>
                <w:i/>
                <w:color w:val="000000" w:themeColor="text1"/>
                <w:sz w:val="24"/>
                <w:szCs w:val="24"/>
                <w:lang w:val="es-CO"/>
              </w:rPr>
            </w:pPr>
            <w:r w:rsidRPr="001549B8">
              <w:rPr>
                <w:i/>
                <w:color w:val="000000" w:themeColor="text1"/>
                <w:sz w:val="24"/>
                <w:szCs w:val="24"/>
              </w:rPr>
              <w:t xml:space="preserve">Iris Lechuga </w:t>
            </w:r>
          </w:p>
        </w:tc>
      </w:tr>
      <w:tr w:rsidR="001549B8" w:rsidRPr="001549B8" w14:paraId="38FE01EA" w14:textId="77777777" w:rsidTr="008A6FAA">
        <w:trPr>
          <w:trHeight w:val="480"/>
        </w:trPr>
        <w:tc>
          <w:tcPr>
            <w:tcW w:w="2655" w:type="dxa"/>
            <w:shd w:val="clear" w:color="auto" w:fill="BFBFBF" w:themeFill="background1" w:themeFillShade="BF"/>
            <w:tcMar>
              <w:top w:w="40" w:type="dxa"/>
              <w:left w:w="40" w:type="dxa"/>
              <w:bottom w:w="40" w:type="dxa"/>
              <w:right w:w="40" w:type="dxa"/>
            </w:tcMar>
            <w:vAlign w:val="bottom"/>
          </w:tcPr>
          <w:p w14:paraId="63AC5B2B" w14:textId="77777777" w:rsidR="001549B8" w:rsidRPr="001549B8" w:rsidRDefault="001549B8" w:rsidP="008A6FAA">
            <w:pPr>
              <w:widowControl w:val="0"/>
              <w:pBdr>
                <w:top w:val="nil"/>
                <w:left w:val="nil"/>
                <w:bottom w:val="nil"/>
                <w:right w:val="nil"/>
                <w:between w:val="nil"/>
              </w:pBdr>
              <w:spacing w:line="240" w:lineRule="auto"/>
              <w:rPr>
                <w:color w:val="000000" w:themeColor="text1"/>
                <w:sz w:val="24"/>
                <w:szCs w:val="24"/>
              </w:rPr>
            </w:pPr>
            <w:r w:rsidRPr="001549B8">
              <w:rPr>
                <w:color w:val="000000" w:themeColor="text1"/>
                <w:sz w:val="24"/>
                <w:szCs w:val="24"/>
              </w:rPr>
              <w:t>Titulo</w:t>
            </w:r>
          </w:p>
        </w:tc>
        <w:tc>
          <w:tcPr>
            <w:tcW w:w="6705" w:type="dxa"/>
            <w:shd w:val="clear" w:color="auto" w:fill="auto"/>
            <w:tcMar>
              <w:top w:w="40" w:type="dxa"/>
              <w:left w:w="40" w:type="dxa"/>
              <w:bottom w:w="40" w:type="dxa"/>
              <w:right w:w="40" w:type="dxa"/>
            </w:tcMar>
            <w:vAlign w:val="bottom"/>
          </w:tcPr>
          <w:p w14:paraId="663276A2" w14:textId="77777777" w:rsidR="001549B8" w:rsidRPr="001549B8" w:rsidRDefault="001549B8" w:rsidP="008A6FAA">
            <w:pPr>
              <w:widowControl w:val="0"/>
              <w:pBdr>
                <w:top w:val="nil"/>
                <w:left w:val="nil"/>
                <w:bottom w:val="nil"/>
                <w:right w:val="nil"/>
                <w:between w:val="nil"/>
              </w:pBdr>
              <w:spacing w:line="240" w:lineRule="auto"/>
              <w:rPr>
                <w:i/>
                <w:color w:val="000000" w:themeColor="text1"/>
                <w:sz w:val="24"/>
                <w:szCs w:val="24"/>
                <w:lang w:val="es-CO"/>
              </w:rPr>
            </w:pPr>
            <w:r w:rsidRPr="001549B8">
              <w:rPr>
                <w:i/>
                <w:color w:val="000000" w:themeColor="text1"/>
                <w:sz w:val="24"/>
                <w:szCs w:val="24"/>
                <w:lang w:val="es-CO"/>
              </w:rPr>
              <w:t xml:space="preserve">Módulo de Modificaciones </w:t>
            </w:r>
          </w:p>
        </w:tc>
      </w:tr>
      <w:tr w:rsidR="001549B8" w:rsidRPr="001549B8" w14:paraId="27D1F5C7" w14:textId="77777777" w:rsidTr="008A6FAA">
        <w:trPr>
          <w:trHeight w:val="520"/>
        </w:trPr>
        <w:tc>
          <w:tcPr>
            <w:tcW w:w="2655" w:type="dxa"/>
            <w:shd w:val="clear" w:color="auto" w:fill="BFBFBF" w:themeFill="background1" w:themeFillShade="BF"/>
            <w:tcMar>
              <w:top w:w="40" w:type="dxa"/>
              <w:left w:w="40" w:type="dxa"/>
              <w:bottom w:w="40" w:type="dxa"/>
              <w:right w:w="40" w:type="dxa"/>
            </w:tcMar>
            <w:vAlign w:val="bottom"/>
          </w:tcPr>
          <w:p w14:paraId="039C386A" w14:textId="77777777" w:rsidR="001549B8" w:rsidRPr="001549B8" w:rsidRDefault="001549B8" w:rsidP="008A6FAA">
            <w:pPr>
              <w:widowControl w:val="0"/>
              <w:pBdr>
                <w:top w:val="nil"/>
                <w:left w:val="nil"/>
                <w:bottom w:val="nil"/>
                <w:right w:val="nil"/>
                <w:between w:val="nil"/>
              </w:pBdr>
              <w:spacing w:line="240" w:lineRule="auto"/>
              <w:rPr>
                <w:color w:val="000000" w:themeColor="text1"/>
                <w:sz w:val="24"/>
                <w:szCs w:val="24"/>
              </w:rPr>
            </w:pPr>
            <w:r w:rsidRPr="001549B8">
              <w:rPr>
                <w:color w:val="000000" w:themeColor="text1"/>
                <w:sz w:val="24"/>
                <w:szCs w:val="24"/>
              </w:rPr>
              <w:t>Día del Reporte</w:t>
            </w:r>
          </w:p>
        </w:tc>
        <w:tc>
          <w:tcPr>
            <w:tcW w:w="6705" w:type="dxa"/>
            <w:shd w:val="clear" w:color="auto" w:fill="auto"/>
            <w:tcMar>
              <w:top w:w="40" w:type="dxa"/>
              <w:left w:w="40" w:type="dxa"/>
              <w:bottom w:w="40" w:type="dxa"/>
              <w:right w:w="40" w:type="dxa"/>
            </w:tcMar>
            <w:vAlign w:val="bottom"/>
          </w:tcPr>
          <w:p w14:paraId="1B2CFC26" w14:textId="77777777" w:rsidR="001549B8" w:rsidRPr="001549B8" w:rsidRDefault="001549B8" w:rsidP="008A6FAA">
            <w:pPr>
              <w:widowControl w:val="0"/>
              <w:pBdr>
                <w:top w:val="nil"/>
                <w:left w:val="nil"/>
                <w:bottom w:val="nil"/>
                <w:right w:val="nil"/>
                <w:between w:val="nil"/>
              </w:pBdr>
              <w:spacing w:line="240" w:lineRule="auto"/>
              <w:rPr>
                <w:i/>
                <w:color w:val="000000" w:themeColor="text1"/>
                <w:sz w:val="24"/>
                <w:szCs w:val="24"/>
              </w:rPr>
            </w:pPr>
            <w:r w:rsidRPr="001549B8">
              <w:rPr>
                <w:i/>
                <w:color w:val="000000" w:themeColor="text1"/>
                <w:sz w:val="24"/>
                <w:szCs w:val="24"/>
              </w:rPr>
              <w:t>12/09/2024</w:t>
            </w:r>
          </w:p>
        </w:tc>
      </w:tr>
      <w:tr w:rsidR="001549B8" w:rsidRPr="001549B8" w14:paraId="2601FE2D" w14:textId="77777777" w:rsidTr="008A6FAA">
        <w:tc>
          <w:tcPr>
            <w:tcW w:w="2655" w:type="dxa"/>
            <w:shd w:val="clear" w:color="auto" w:fill="BFBFBF" w:themeFill="background1" w:themeFillShade="BF"/>
            <w:tcMar>
              <w:top w:w="40" w:type="dxa"/>
              <w:left w:w="40" w:type="dxa"/>
              <w:bottom w:w="40" w:type="dxa"/>
              <w:right w:w="40" w:type="dxa"/>
            </w:tcMar>
            <w:vAlign w:val="bottom"/>
          </w:tcPr>
          <w:p w14:paraId="3CCEA112" w14:textId="77777777" w:rsidR="001549B8" w:rsidRPr="001549B8" w:rsidRDefault="001549B8" w:rsidP="008A6FAA">
            <w:pPr>
              <w:widowControl w:val="0"/>
              <w:pBdr>
                <w:top w:val="nil"/>
                <w:left w:val="nil"/>
                <w:bottom w:val="nil"/>
                <w:right w:val="nil"/>
                <w:between w:val="nil"/>
              </w:pBdr>
              <w:spacing w:line="240" w:lineRule="auto"/>
              <w:rPr>
                <w:color w:val="000000" w:themeColor="text1"/>
                <w:sz w:val="24"/>
                <w:szCs w:val="24"/>
              </w:rPr>
            </w:pPr>
            <w:r w:rsidRPr="001549B8">
              <w:rPr>
                <w:color w:val="000000" w:themeColor="text1"/>
                <w:sz w:val="24"/>
                <w:szCs w:val="24"/>
              </w:rPr>
              <w:t>Browser</w:t>
            </w:r>
          </w:p>
        </w:tc>
        <w:tc>
          <w:tcPr>
            <w:tcW w:w="6705" w:type="dxa"/>
            <w:shd w:val="clear" w:color="auto" w:fill="auto"/>
            <w:tcMar>
              <w:top w:w="40" w:type="dxa"/>
              <w:left w:w="40" w:type="dxa"/>
              <w:bottom w:w="40" w:type="dxa"/>
              <w:right w:w="40" w:type="dxa"/>
            </w:tcMar>
            <w:vAlign w:val="bottom"/>
          </w:tcPr>
          <w:p w14:paraId="5E05F7D8" w14:textId="77777777" w:rsidR="001549B8" w:rsidRPr="001549B8" w:rsidRDefault="001549B8" w:rsidP="008A6FAA">
            <w:pPr>
              <w:widowControl w:val="0"/>
              <w:pBdr>
                <w:top w:val="nil"/>
                <w:left w:val="nil"/>
                <w:bottom w:val="nil"/>
                <w:right w:val="nil"/>
                <w:between w:val="nil"/>
              </w:pBdr>
              <w:spacing w:line="240" w:lineRule="auto"/>
              <w:rPr>
                <w:i/>
                <w:color w:val="000000" w:themeColor="text1"/>
                <w:sz w:val="24"/>
                <w:szCs w:val="24"/>
              </w:rPr>
            </w:pPr>
            <w:r w:rsidRPr="001549B8">
              <w:rPr>
                <w:i/>
                <w:color w:val="000000" w:themeColor="text1"/>
                <w:sz w:val="24"/>
                <w:szCs w:val="24"/>
              </w:rPr>
              <w:t>Chrome</w:t>
            </w:r>
          </w:p>
        </w:tc>
      </w:tr>
      <w:tr w:rsidR="001549B8" w:rsidRPr="001549B8" w14:paraId="36A3218C" w14:textId="77777777" w:rsidTr="008A6FAA">
        <w:tc>
          <w:tcPr>
            <w:tcW w:w="2655" w:type="dxa"/>
            <w:shd w:val="clear" w:color="auto" w:fill="BFBFBF" w:themeFill="background1" w:themeFillShade="BF"/>
            <w:tcMar>
              <w:top w:w="40" w:type="dxa"/>
              <w:left w:w="40" w:type="dxa"/>
              <w:bottom w:w="40" w:type="dxa"/>
              <w:right w:w="40" w:type="dxa"/>
            </w:tcMar>
            <w:vAlign w:val="bottom"/>
          </w:tcPr>
          <w:p w14:paraId="3580BC9F" w14:textId="77777777" w:rsidR="001549B8" w:rsidRPr="001549B8" w:rsidRDefault="001549B8" w:rsidP="008A6FAA">
            <w:pPr>
              <w:widowControl w:val="0"/>
              <w:pBdr>
                <w:top w:val="nil"/>
                <w:left w:val="nil"/>
                <w:bottom w:val="nil"/>
                <w:right w:val="nil"/>
                <w:between w:val="nil"/>
              </w:pBdr>
              <w:spacing w:line="240" w:lineRule="auto"/>
              <w:rPr>
                <w:color w:val="000000" w:themeColor="text1"/>
                <w:sz w:val="24"/>
                <w:szCs w:val="24"/>
              </w:rPr>
            </w:pPr>
            <w:r w:rsidRPr="001549B8">
              <w:rPr>
                <w:color w:val="000000" w:themeColor="text1"/>
                <w:sz w:val="24"/>
                <w:szCs w:val="24"/>
              </w:rPr>
              <w:t>Prioridad</w:t>
            </w:r>
          </w:p>
        </w:tc>
        <w:tc>
          <w:tcPr>
            <w:tcW w:w="6705" w:type="dxa"/>
            <w:shd w:val="clear" w:color="auto" w:fill="auto"/>
            <w:tcMar>
              <w:top w:w="40" w:type="dxa"/>
              <w:left w:w="40" w:type="dxa"/>
              <w:bottom w:w="40" w:type="dxa"/>
              <w:right w:w="40" w:type="dxa"/>
            </w:tcMar>
            <w:vAlign w:val="bottom"/>
          </w:tcPr>
          <w:p w14:paraId="26D0E30D" w14:textId="77777777" w:rsidR="001549B8" w:rsidRPr="001549B8" w:rsidRDefault="001549B8" w:rsidP="008A6FAA">
            <w:pPr>
              <w:widowControl w:val="0"/>
              <w:pBdr>
                <w:top w:val="nil"/>
                <w:left w:val="nil"/>
                <w:bottom w:val="nil"/>
                <w:right w:val="nil"/>
                <w:between w:val="nil"/>
              </w:pBdr>
              <w:spacing w:line="240" w:lineRule="auto"/>
              <w:rPr>
                <w:i/>
                <w:color w:val="000000" w:themeColor="text1"/>
                <w:sz w:val="24"/>
                <w:szCs w:val="24"/>
              </w:rPr>
            </w:pPr>
            <w:r w:rsidRPr="001549B8">
              <w:rPr>
                <w:i/>
                <w:color w:val="000000" w:themeColor="text1"/>
                <w:sz w:val="24"/>
                <w:szCs w:val="24"/>
              </w:rPr>
              <w:t xml:space="preserve"> Alta </w:t>
            </w:r>
          </w:p>
        </w:tc>
      </w:tr>
      <w:tr w:rsidR="001549B8" w:rsidRPr="001549B8" w14:paraId="0A7FD15C" w14:textId="77777777" w:rsidTr="008A6FAA">
        <w:tc>
          <w:tcPr>
            <w:tcW w:w="2655" w:type="dxa"/>
            <w:shd w:val="clear" w:color="auto" w:fill="BFBFBF" w:themeFill="background1" w:themeFillShade="BF"/>
            <w:tcMar>
              <w:top w:w="40" w:type="dxa"/>
              <w:left w:w="40" w:type="dxa"/>
              <w:bottom w:w="40" w:type="dxa"/>
              <w:right w:w="40" w:type="dxa"/>
            </w:tcMar>
            <w:vAlign w:val="bottom"/>
          </w:tcPr>
          <w:p w14:paraId="2B4AB7B3" w14:textId="77777777" w:rsidR="001549B8" w:rsidRPr="001549B8" w:rsidRDefault="001549B8" w:rsidP="008A6FAA">
            <w:pPr>
              <w:widowControl w:val="0"/>
              <w:pBdr>
                <w:top w:val="nil"/>
                <w:left w:val="nil"/>
                <w:bottom w:val="nil"/>
                <w:right w:val="nil"/>
                <w:between w:val="nil"/>
              </w:pBdr>
              <w:spacing w:line="240" w:lineRule="auto"/>
              <w:rPr>
                <w:color w:val="000000" w:themeColor="text1"/>
                <w:sz w:val="24"/>
                <w:szCs w:val="24"/>
              </w:rPr>
            </w:pPr>
            <w:r w:rsidRPr="001549B8">
              <w:rPr>
                <w:color w:val="000000" w:themeColor="text1"/>
                <w:sz w:val="24"/>
                <w:szCs w:val="24"/>
              </w:rPr>
              <w:t>Asignado a:</w:t>
            </w:r>
          </w:p>
        </w:tc>
        <w:tc>
          <w:tcPr>
            <w:tcW w:w="6705" w:type="dxa"/>
            <w:shd w:val="clear" w:color="auto" w:fill="auto"/>
            <w:tcMar>
              <w:top w:w="40" w:type="dxa"/>
              <w:left w:w="40" w:type="dxa"/>
              <w:bottom w:w="40" w:type="dxa"/>
              <w:right w:w="40" w:type="dxa"/>
            </w:tcMar>
            <w:vAlign w:val="bottom"/>
          </w:tcPr>
          <w:p w14:paraId="6C761E93" w14:textId="77777777" w:rsidR="001549B8" w:rsidRPr="001549B8" w:rsidRDefault="001549B8" w:rsidP="008A6FAA">
            <w:pPr>
              <w:widowControl w:val="0"/>
              <w:pBdr>
                <w:top w:val="nil"/>
                <w:left w:val="nil"/>
                <w:bottom w:val="nil"/>
                <w:right w:val="nil"/>
                <w:between w:val="nil"/>
              </w:pBdr>
              <w:spacing w:line="240" w:lineRule="auto"/>
              <w:rPr>
                <w:i/>
                <w:color w:val="000000" w:themeColor="text1"/>
                <w:sz w:val="24"/>
                <w:szCs w:val="24"/>
                <w:lang w:val="es-CO"/>
              </w:rPr>
            </w:pPr>
            <w:r w:rsidRPr="001549B8">
              <w:rPr>
                <w:i/>
                <w:color w:val="000000" w:themeColor="text1"/>
                <w:sz w:val="24"/>
                <w:szCs w:val="24"/>
                <w:lang w:val="es-CO"/>
              </w:rPr>
              <w:t>Jonathan Bustos  y Gerardo Flores</w:t>
            </w:r>
          </w:p>
        </w:tc>
      </w:tr>
    </w:tbl>
    <w:p w14:paraId="648F75E2" w14:textId="77777777" w:rsidR="001549B8" w:rsidRPr="001549B8" w:rsidRDefault="001549B8" w:rsidP="001549B8">
      <w:pPr>
        <w:pBdr>
          <w:top w:val="nil"/>
          <w:left w:val="nil"/>
          <w:bottom w:val="nil"/>
          <w:right w:val="nil"/>
          <w:between w:val="nil"/>
        </w:pBdr>
        <w:rPr>
          <w:rFonts w:ascii="Arial" w:hAnsi="Arial" w:cs="Arial"/>
          <w:b/>
          <w:color w:val="000000" w:themeColor="text1"/>
          <w:sz w:val="24"/>
          <w:szCs w:val="24"/>
          <w:u w:val="single"/>
          <w:lang w:val="es-CO"/>
        </w:rPr>
      </w:pPr>
      <w:r w:rsidRPr="001549B8">
        <w:rPr>
          <w:rFonts w:ascii="Arial" w:hAnsi="Arial" w:cs="Arial"/>
          <w:b/>
          <w:color w:val="000000" w:themeColor="text1"/>
          <w:sz w:val="24"/>
          <w:szCs w:val="24"/>
          <w:u w:val="single"/>
          <w:lang w:val="es-CO"/>
        </w:rPr>
        <w:t>Descripción</w:t>
      </w:r>
    </w:p>
    <w:p w14:paraId="6EAA5988" w14:textId="77777777" w:rsidR="001549B8" w:rsidRPr="001549B8" w:rsidRDefault="001549B8" w:rsidP="001549B8">
      <w:pPr>
        <w:rPr>
          <w:rFonts w:ascii="Arial" w:hAnsi="Arial" w:cs="Arial"/>
          <w:sz w:val="24"/>
          <w:szCs w:val="24"/>
        </w:rPr>
      </w:pPr>
    </w:p>
    <w:p w14:paraId="1839AEF8" w14:textId="67B9BA60" w:rsidR="001549B8" w:rsidRPr="001549B8" w:rsidRDefault="001549B8" w:rsidP="001549B8">
      <w:pPr>
        <w:jc w:val="both"/>
        <w:rPr>
          <w:rFonts w:ascii="Arial" w:hAnsi="Arial" w:cs="Arial"/>
          <w:sz w:val="24"/>
          <w:szCs w:val="24"/>
        </w:rPr>
      </w:pPr>
      <w:r w:rsidRPr="001549B8">
        <w:rPr>
          <w:rFonts w:ascii="Arial" w:hAnsi="Arial" w:cs="Arial"/>
          <w:sz w:val="24"/>
          <w:szCs w:val="24"/>
        </w:rPr>
        <w:t>A</w:t>
      </w:r>
      <w:r w:rsidRPr="001549B8">
        <w:rPr>
          <w:rFonts w:ascii="Arial" w:hAnsi="Arial" w:cs="Arial"/>
          <w:sz w:val="24"/>
          <w:szCs w:val="24"/>
          <w:lang w:val="es-MX"/>
        </w:rPr>
        <w:t xml:space="preserve"> </w:t>
      </w:r>
      <w:r w:rsidR="008A30CB" w:rsidRPr="001549B8">
        <w:rPr>
          <w:rFonts w:ascii="Arial" w:hAnsi="Arial" w:cs="Arial"/>
          <w:sz w:val="24"/>
          <w:szCs w:val="24"/>
          <w:lang w:val="es-MX"/>
        </w:rPr>
        <w:t>continuación,</w:t>
      </w:r>
      <w:r w:rsidRPr="001549B8">
        <w:rPr>
          <w:rFonts w:ascii="Arial" w:hAnsi="Arial" w:cs="Arial"/>
          <w:sz w:val="24"/>
          <w:szCs w:val="24"/>
        </w:rPr>
        <w:t xml:space="preserve"> se</w:t>
      </w:r>
      <w:r w:rsidRPr="001549B8">
        <w:rPr>
          <w:rFonts w:ascii="Arial" w:hAnsi="Arial" w:cs="Arial"/>
          <w:sz w:val="24"/>
          <w:szCs w:val="24"/>
          <w:lang w:val="es-MX"/>
        </w:rPr>
        <w:t xml:space="preserve"> presentan</w:t>
      </w:r>
      <w:r w:rsidRPr="001549B8">
        <w:rPr>
          <w:rFonts w:ascii="Arial" w:hAnsi="Arial" w:cs="Arial"/>
          <w:sz w:val="24"/>
          <w:szCs w:val="24"/>
        </w:rPr>
        <w:t xml:space="preserve"> las</w:t>
      </w:r>
      <w:r w:rsidRPr="001549B8">
        <w:rPr>
          <w:rFonts w:ascii="Arial" w:hAnsi="Arial" w:cs="Arial"/>
          <w:sz w:val="24"/>
          <w:szCs w:val="24"/>
          <w:lang w:val="es-MX"/>
        </w:rPr>
        <w:t xml:space="preserve"> observaciones</w:t>
      </w:r>
      <w:r w:rsidRPr="001549B8">
        <w:rPr>
          <w:rFonts w:ascii="Arial" w:hAnsi="Arial" w:cs="Arial"/>
          <w:sz w:val="24"/>
          <w:szCs w:val="24"/>
        </w:rPr>
        <w:t xml:space="preserve"> Del </w:t>
      </w:r>
      <w:proofErr w:type="spellStart"/>
      <w:r w:rsidRPr="001549B8">
        <w:rPr>
          <w:rFonts w:ascii="Arial" w:hAnsi="Arial" w:cs="Arial"/>
          <w:sz w:val="24"/>
          <w:szCs w:val="24"/>
        </w:rPr>
        <w:t>modulo</w:t>
      </w:r>
      <w:proofErr w:type="spellEnd"/>
      <w:r w:rsidRPr="001549B8">
        <w:rPr>
          <w:rFonts w:ascii="Arial" w:hAnsi="Arial" w:cs="Arial"/>
          <w:sz w:val="24"/>
          <w:szCs w:val="24"/>
        </w:rPr>
        <w:t xml:space="preserve"> de</w:t>
      </w:r>
      <w:r w:rsidRPr="001549B8">
        <w:rPr>
          <w:rFonts w:ascii="Arial" w:hAnsi="Arial" w:cs="Arial"/>
          <w:sz w:val="24"/>
          <w:szCs w:val="24"/>
          <w:lang w:val="es-MX"/>
        </w:rPr>
        <w:t xml:space="preserve"> Modificaciones</w:t>
      </w:r>
      <w:r w:rsidRPr="001549B8">
        <w:rPr>
          <w:rFonts w:ascii="Arial" w:hAnsi="Arial" w:cs="Arial"/>
          <w:sz w:val="24"/>
          <w:szCs w:val="24"/>
        </w:rPr>
        <w:t xml:space="preserve"> de la</w:t>
      </w:r>
      <w:r w:rsidRPr="001549B8">
        <w:rPr>
          <w:rFonts w:ascii="Arial" w:hAnsi="Arial" w:cs="Arial"/>
          <w:sz w:val="24"/>
          <w:szCs w:val="24"/>
          <w:lang w:val="es-MX"/>
        </w:rPr>
        <w:t xml:space="preserve"> plataforma</w:t>
      </w:r>
      <w:r w:rsidRPr="001549B8">
        <w:rPr>
          <w:rFonts w:ascii="Arial" w:hAnsi="Arial" w:cs="Arial"/>
          <w:sz w:val="24"/>
          <w:szCs w:val="24"/>
        </w:rPr>
        <w:t xml:space="preserve"> de</w:t>
      </w:r>
      <w:r w:rsidRPr="001549B8">
        <w:rPr>
          <w:rFonts w:ascii="Arial" w:hAnsi="Arial" w:cs="Arial"/>
          <w:sz w:val="24"/>
          <w:szCs w:val="24"/>
          <w:lang w:val="es-MX"/>
        </w:rPr>
        <w:t xml:space="preserve"> bienes inmuebles</w:t>
      </w:r>
      <w:r w:rsidRPr="001549B8">
        <w:rPr>
          <w:rFonts w:ascii="Arial" w:hAnsi="Arial" w:cs="Arial"/>
          <w:sz w:val="24"/>
          <w:szCs w:val="24"/>
        </w:rPr>
        <w:t>:</w:t>
      </w:r>
    </w:p>
    <w:p w14:paraId="77FA1D9B" w14:textId="77777777" w:rsidR="001549B8" w:rsidRPr="001549B8" w:rsidRDefault="001549B8" w:rsidP="001549B8">
      <w:pPr>
        <w:jc w:val="both"/>
        <w:rPr>
          <w:rFonts w:ascii="Arial" w:hAnsi="Arial" w:cs="Arial"/>
          <w:sz w:val="24"/>
          <w:szCs w:val="24"/>
        </w:rPr>
      </w:pPr>
    </w:p>
    <w:p w14:paraId="514EC861" w14:textId="77777777" w:rsidR="001549B8" w:rsidRPr="001549B8" w:rsidRDefault="001549B8" w:rsidP="001549B8">
      <w:pPr>
        <w:jc w:val="both"/>
        <w:rPr>
          <w:rFonts w:ascii="Arial" w:hAnsi="Arial" w:cs="Arial"/>
          <w:b/>
          <w:sz w:val="24"/>
          <w:szCs w:val="24"/>
        </w:rPr>
      </w:pPr>
      <w:r w:rsidRPr="001549B8">
        <w:rPr>
          <w:rFonts w:ascii="Arial" w:hAnsi="Arial" w:cs="Arial"/>
          <w:b/>
          <w:sz w:val="24"/>
          <w:szCs w:val="24"/>
        </w:rPr>
        <w:t>Observación 1: Información Del Número Catastral no Cargada</w:t>
      </w:r>
    </w:p>
    <w:p w14:paraId="566A21DB" w14:textId="77777777" w:rsidR="001549B8" w:rsidRPr="001549B8" w:rsidRDefault="001549B8" w:rsidP="001549B8">
      <w:pPr>
        <w:jc w:val="both"/>
        <w:rPr>
          <w:rFonts w:ascii="Arial" w:hAnsi="Arial" w:cs="Arial"/>
          <w:sz w:val="24"/>
          <w:szCs w:val="24"/>
        </w:rPr>
      </w:pPr>
    </w:p>
    <w:p w14:paraId="40A1A89F" w14:textId="23410E68" w:rsidR="001549B8" w:rsidRPr="001549B8" w:rsidRDefault="001549B8" w:rsidP="001549B8">
      <w:pPr>
        <w:jc w:val="both"/>
        <w:rPr>
          <w:rFonts w:ascii="Arial" w:hAnsi="Arial" w:cs="Arial"/>
          <w:sz w:val="24"/>
          <w:szCs w:val="24"/>
        </w:rPr>
      </w:pPr>
      <w:r w:rsidRPr="001549B8">
        <w:rPr>
          <w:rFonts w:ascii="Arial" w:hAnsi="Arial" w:cs="Arial"/>
          <w:sz w:val="24"/>
          <w:szCs w:val="24"/>
        </w:rPr>
        <w:t xml:space="preserve">Descripción: Durante la prueba inicial, se detectó </w:t>
      </w:r>
      <w:r w:rsidR="008A30CB" w:rsidRPr="001549B8">
        <w:rPr>
          <w:rFonts w:ascii="Arial" w:hAnsi="Arial" w:cs="Arial"/>
          <w:sz w:val="24"/>
          <w:szCs w:val="24"/>
        </w:rPr>
        <w:t>que,</w:t>
      </w:r>
      <w:r w:rsidRPr="001549B8">
        <w:rPr>
          <w:rFonts w:ascii="Arial" w:hAnsi="Arial" w:cs="Arial"/>
          <w:sz w:val="24"/>
          <w:szCs w:val="24"/>
        </w:rPr>
        <w:t xml:space="preserve"> al cargar la solicitud de modificación, el sistema no estaba trayendo la información relacionada con el número catastral. El campo aparecía vacío.</w:t>
      </w:r>
    </w:p>
    <w:p w14:paraId="14CEC257" w14:textId="77777777" w:rsidR="001549B8" w:rsidRPr="001549B8" w:rsidRDefault="001549B8" w:rsidP="001549B8">
      <w:pPr>
        <w:jc w:val="both"/>
        <w:rPr>
          <w:rFonts w:ascii="Arial" w:hAnsi="Arial" w:cs="Arial"/>
          <w:sz w:val="24"/>
          <w:szCs w:val="24"/>
        </w:rPr>
      </w:pPr>
    </w:p>
    <w:p w14:paraId="5B0250A1" w14:textId="77777777" w:rsidR="001549B8" w:rsidRPr="001549B8" w:rsidRDefault="001549B8" w:rsidP="001549B8">
      <w:pPr>
        <w:jc w:val="both"/>
        <w:rPr>
          <w:rFonts w:ascii="Arial" w:hAnsi="Arial" w:cs="Arial"/>
          <w:sz w:val="24"/>
          <w:szCs w:val="24"/>
        </w:rPr>
      </w:pPr>
      <w:r w:rsidRPr="001549B8">
        <w:rPr>
          <w:rFonts w:ascii="Arial" w:hAnsi="Arial" w:cs="Arial"/>
          <w:sz w:val="24"/>
          <w:szCs w:val="24"/>
        </w:rPr>
        <w:t>Acción Tomada: Este comportamiento fue reportado al equipo de desarrollo, quienes realizaron los ajustes necesarios. Tras una nueva revisión, se verificó que la información ahora se está cargando correctamente.</w:t>
      </w:r>
    </w:p>
    <w:p w14:paraId="02DC2634" w14:textId="77777777" w:rsidR="001549B8" w:rsidRPr="001549B8" w:rsidRDefault="001549B8" w:rsidP="001549B8">
      <w:pPr>
        <w:jc w:val="both"/>
        <w:rPr>
          <w:rFonts w:ascii="Arial" w:hAnsi="Arial" w:cs="Arial"/>
          <w:sz w:val="24"/>
          <w:szCs w:val="24"/>
        </w:rPr>
      </w:pPr>
    </w:p>
    <w:p w14:paraId="1F368C29" w14:textId="1C461CFD" w:rsidR="001549B8" w:rsidRPr="001549B8" w:rsidRDefault="001549B8" w:rsidP="001549B8">
      <w:pPr>
        <w:jc w:val="both"/>
        <w:rPr>
          <w:rFonts w:ascii="Arial" w:hAnsi="Arial" w:cs="Arial"/>
          <w:sz w:val="24"/>
          <w:szCs w:val="24"/>
        </w:rPr>
      </w:pPr>
      <w:r w:rsidRPr="001549B8">
        <w:rPr>
          <w:rFonts w:ascii="Arial" w:hAnsi="Arial" w:cs="Arial"/>
          <w:sz w:val="24"/>
          <w:szCs w:val="24"/>
        </w:rPr>
        <w:t>Estado: Resuelto.</w:t>
      </w:r>
    </w:p>
    <w:p w14:paraId="0AABB1AD" w14:textId="77777777" w:rsidR="001549B8" w:rsidRPr="008A30CB" w:rsidRDefault="001549B8" w:rsidP="008A30CB">
      <w:pPr>
        <w:rPr>
          <w:rFonts w:ascii="Arial" w:hAnsi="Arial" w:cs="Arial"/>
          <w:sz w:val="24"/>
          <w:szCs w:val="24"/>
          <w:lang w:val="es-MX" w:eastAsia="es-MX"/>
        </w:rPr>
      </w:pPr>
      <w:r w:rsidRPr="008A30CB">
        <w:rPr>
          <w:rFonts w:ascii="Arial" w:hAnsi="Arial" w:cs="Arial"/>
          <w:sz w:val="24"/>
          <w:szCs w:val="24"/>
          <w:lang w:val="es-MX" w:eastAsia="es-MX"/>
        </w:rPr>
        <w:t>Observación 2: Pérdida de Información al Editar Solicitud</w:t>
      </w:r>
    </w:p>
    <w:p w14:paraId="5803B23B" w14:textId="58310C3F" w:rsidR="001549B8" w:rsidRPr="008A30CB" w:rsidRDefault="001549B8" w:rsidP="001549B8">
      <w:pPr>
        <w:numPr>
          <w:ilvl w:val="0"/>
          <w:numId w:val="31"/>
        </w:numPr>
        <w:spacing w:before="100" w:beforeAutospacing="1" w:after="100" w:afterAutospacing="1" w:line="240" w:lineRule="auto"/>
        <w:jc w:val="both"/>
        <w:rPr>
          <w:rFonts w:ascii="Arial" w:eastAsia="Times New Roman" w:hAnsi="Arial" w:cs="Arial"/>
          <w:sz w:val="24"/>
          <w:szCs w:val="24"/>
          <w:lang w:val="es-MX" w:eastAsia="es-MX"/>
        </w:rPr>
      </w:pPr>
      <w:r w:rsidRPr="001549B8">
        <w:rPr>
          <w:rFonts w:ascii="Arial" w:eastAsia="Times New Roman" w:hAnsi="Arial" w:cs="Arial"/>
          <w:b/>
          <w:bCs/>
          <w:sz w:val="24"/>
          <w:szCs w:val="24"/>
          <w:lang w:val="es-MX" w:eastAsia="es-MX"/>
        </w:rPr>
        <w:t>Descripción:</w:t>
      </w:r>
      <w:r w:rsidRPr="001549B8">
        <w:rPr>
          <w:rFonts w:ascii="Arial" w:eastAsia="Times New Roman" w:hAnsi="Arial" w:cs="Arial"/>
          <w:sz w:val="24"/>
          <w:szCs w:val="24"/>
          <w:lang w:val="es-MX" w:eastAsia="es-MX"/>
        </w:rPr>
        <w:t xml:space="preserve"> Se observó que, al intentar editar una solicitud existente, y luego seleccionar la opción para </w:t>
      </w:r>
      <w:r w:rsidRPr="001549B8">
        <w:rPr>
          <w:rFonts w:ascii="Arial" w:eastAsia="Times New Roman" w:hAnsi="Arial" w:cs="Arial"/>
          <w:b/>
          <w:bCs/>
          <w:sz w:val="24"/>
          <w:szCs w:val="24"/>
          <w:lang w:val="es-MX" w:eastAsia="es-MX"/>
        </w:rPr>
        <w:t>"regresar"</w:t>
      </w:r>
      <w:r w:rsidRPr="001549B8">
        <w:rPr>
          <w:rFonts w:ascii="Arial" w:eastAsia="Times New Roman" w:hAnsi="Arial" w:cs="Arial"/>
          <w:sz w:val="24"/>
          <w:szCs w:val="24"/>
          <w:lang w:val="es-MX" w:eastAsia="es-MX"/>
        </w:rPr>
        <w:t>, el sistema borra la información del inmueble, dejando únicamente visible el número catastral</w:t>
      </w:r>
    </w:p>
    <w:p w14:paraId="20D95FD8" w14:textId="77777777" w:rsidR="001549B8" w:rsidRPr="001549B8" w:rsidRDefault="001549B8" w:rsidP="008A30CB">
      <w:pPr>
        <w:jc w:val="center"/>
        <w:rPr>
          <w:rFonts w:ascii="Arial" w:hAnsi="Arial" w:cs="Arial"/>
          <w:sz w:val="24"/>
          <w:szCs w:val="24"/>
        </w:rPr>
      </w:pPr>
      <w:r w:rsidRPr="001549B8">
        <w:rPr>
          <w:rFonts w:ascii="Arial" w:hAnsi="Arial" w:cs="Arial"/>
          <w:noProof/>
          <w:sz w:val="24"/>
          <w:szCs w:val="24"/>
          <w:lang w:val="es-MX" w:eastAsia="es-MX"/>
        </w:rPr>
        <mc:AlternateContent>
          <mc:Choice Requires="wps">
            <w:drawing>
              <wp:anchor distT="0" distB="0" distL="114300" distR="114300" simplePos="0" relativeHeight="251661312" behindDoc="0" locked="0" layoutInCell="1" allowOverlap="1" wp14:anchorId="23E782B3" wp14:editId="4952D920">
                <wp:simplePos x="0" y="0"/>
                <wp:positionH relativeFrom="column">
                  <wp:posOffset>340995</wp:posOffset>
                </wp:positionH>
                <wp:positionV relativeFrom="paragraph">
                  <wp:posOffset>878205</wp:posOffset>
                </wp:positionV>
                <wp:extent cx="658167" cy="286378"/>
                <wp:effectExtent l="0" t="0" r="27940" b="19050"/>
                <wp:wrapNone/>
                <wp:docPr id="3" name="Elipse 3"/>
                <wp:cNvGraphicFramePr/>
                <a:graphic xmlns:a="http://schemas.openxmlformats.org/drawingml/2006/main">
                  <a:graphicData uri="http://schemas.microsoft.com/office/word/2010/wordprocessingShape">
                    <wps:wsp>
                      <wps:cNvSpPr/>
                      <wps:spPr>
                        <a:xfrm>
                          <a:off x="0" y="0"/>
                          <a:ext cx="658167" cy="2863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3F10FA" id="Elipse 3" o:spid="_x0000_s1026" style="position:absolute;margin-left:26.85pt;margin-top:69.15pt;width:51.8pt;height:22.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" filled="f" strokecolor="red" strokeweight="1pt">
                <v:stroke joinstyle="miter"/>
              </v:oval>
            </w:pict>
          </mc:Fallback>
        </mc:AlternateContent>
      </w:r>
      <w:r w:rsidRPr="001549B8">
        <w:rPr>
          <w:rFonts w:ascii="Arial" w:hAnsi="Arial" w:cs="Arial"/>
          <w:noProof/>
          <w:sz w:val="24"/>
          <w:szCs w:val="24"/>
          <w:lang w:val="es-MX" w:eastAsia="es-MX"/>
        </w:rPr>
        <w:drawing>
          <wp:inline distT="0" distB="0" distL="0" distR="0" wp14:anchorId="748E5373" wp14:editId="5D4022AE">
            <wp:extent cx="5139732" cy="2138357"/>
            <wp:effectExtent l="19050" t="19050" r="22860" b="146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4666" cy="2152891"/>
                    </a:xfrm>
                    <a:prstGeom prst="rect">
                      <a:avLst/>
                    </a:prstGeom>
                    <a:ln>
                      <a:solidFill>
                        <a:schemeClr val="tx1"/>
                      </a:solidFill>
                    </a:ln>
                  </pic:spPr>
                </pic:pic>
              </a:graphicData>
            </a:graphic>
          </wp:inline>
        </w:drawing>
      </w:r>
    </w:p>
    <w:p w14:paraId="4E3EB636" w14:textId="77777777" w:rsidR="001549B8" w:rsidRPr="001549B8" w:rsidRDefault="001549B8" w:rsidP="008A30CB">
      <w:r w:rsidRPr="001549B8">
        <w:rPr>
          <w:rStyle w:val="Textoennegrita"/>
          <w:rFonts w:ascii="Arial" w:hAnsi="Arial" w:cs="Arial"/>
          <w:b w:val="0"/>
          <w:bCs w:val="0"/>
          <w:sz w:val="24"/>
          <w:szCs w:val="24"/>
        </w:rPr>
        <w:t>Observación 3: Código Postal No Actualiza Estado y Municipio Automáticamente</w:t>
      </w:r>
    </w:p>
    <w:p w14:paraId="56E1202A" w14:textId="77777777" w:rsidR="001549B8" w:rsidRPr="001549B8" w:rsidRDefault="001549B8" w:rsidP="001549B8">
      <w:pPr>
        <w:pStyle w:val="NormalWeb"/>
        <w:numPr>
          <w:ilvl w:val="0"/>
          <w:numId w:val="32"/>
        </w:numPr>
        <w:jc w:val="both"/>
        <w:rPr>
          <w:rFonts w:ascii="Arial" w:hAnsi="Arial" w:cs="Arial"/>
        </w:rPr>
      </w:pPr>
      <w:r w:rsidRPr="001549B8">
        <w:rPr>
          <w:rStyle w:val="Textoennegrita"/>
          <w:rFonts w:ascii="Arial" w:hAnsi="Arial" w:cs="Arial"/>
        </w:rPr>
        <w:t>Descripción:</w:t>
      </w:r>
      <w:r w:rsidRPr="001549B8">
        <w:rPr>
          <w:rFonts w:ascii="Arial" w:hAnsi="Arial" w:cs="Arial"/>
        </w:rPr>
        <w:t xml:space="preserve"> En la página de </w:t>
      </w:r>
      <w:r w:rsidRPr="001549B8">
        <w:rPr>
          <w:rStyle w:val="Textoennegrita"/>
          <w:rFonts w:ascii="Arial" w:hAnsi="Arial" w:cs="Arial"/>
        </w:rPr>
        <w:t>Actualización del Inmueble</w:t>
      </w:r>
      <w:r w:rsidRPr="001549B8">
        <w:rPr>
          <w:rFonts w:ascii="Arial" w:hAnsi="Arial" w:cs="Arial"/>
        </w:rPr>
        <w:t xml:space="preserve">, se detectó que, al modificar el </w:t>
      </w:r>
      <w:r w:rsidRPr="001549B8">
        <w:rPr>
          <w:rStyle w:val="Textoennegrita"/>
          <w:rFonts w:ascii="Arial" w:hAnsi="Arial" w:cs="Arial"/>
        </w:rPr>
        <w:t>Código Postal</w:t>
      </w:r>
      <w:r w:rsidRPr="001549B8">
        <w:rPr>
          <w:rFonts w:ascii="Arial" w:hAnsi="Arial" w:cs="Arial"/>
        </w:rPr>
        <w:t xml:space="preserve">, el sistema no está actualizando de forma automática los campos correspondientes a </w:t>
      </w:r>
      <w:r w:rsidRPr="001549B8">
        <w:rPr>
          <w:rStyle w:val="Textoennegrita"/>
          <w:rFonts w:ascii="Arial" w:hAnsi="Arial" w:cs="Arial"/>
        </w:rPr>
        <w:t>Estado</w:t>
      </w:r>
      <w:r w:rsidRPr="001549B8">
        <w:rPr>
          <w:rFonts w:ascii="Arial" w:hAnsi="Arial" w:cs="Arial"/>
        </w:rPr>
        <w:t xml:space="preserve"> y </w:t>
      </w:r>
      <w:r w:rsidRPr="001549B8">
        <w:rPr>
          <w:rStyle w:val="Textoennegrita"/>
          <w:rFonts w:ascii="Arial" w:hAnsi="Arial" w:cs="Arial"/>
        </w:rPr>
        <w:t>Municipio</w:t>
      </w:r>
      <w:r w:rsidRPr="001549B8">
        <w:rPr>
          <w:rFonts w:ascii="Arial" w:hAnsi="Arial" w:cs="Arial"/>
        </w:rPr>
        <w:t>, a pesar de que otros campos pueden ser actualizados manualmente sin problema.</w:t>
      </w:r>
    </w:p>
    <w:p w14:paraId="159BD057" w14:textId="77777777" w:rsidR="001549B8" w:rsidRPr="001549B8" w:rsidRDefault="001549B8" w:rsidP="001549B8">
      <w:pPr>
        <w:pStyle w:val="NormalWeb"/>
        <w:numPr>
          <w:ilvl w:val="0"/>
          <w:numId w:val="32"/>
        </w:numPr>
        <w:jc w:val="both"/>
        <w:rPr>
          <w:rFonts w:ascii="Arial" w:hAnsi="Arial" w:cs="Arial"/>
        </w:rPr>
      </w:pPr>
      <w:r w:rsidRPr="001549B8">
        <w:rPr>
          <w:rStyle w:val="Textoennegrita"/>
          <w:rFonts w:ascii="Arial" w:hAnsi="Arial" w:cs="Arial"/>
        </w:rPr>
        <w:t>Impacto:</w:t>
      </w:r>
      <w:r w:rsidRPr="001549B8">
        <w:rPr>
          <w:rFonts w:ascii="Arial" w:hAnsi="Arial" w:cs="Arial"/>
        </w:rPr>
        <w:t xml:space="preserve"> Este comportamiento puede generar inconsistencias en los datos del inmueble, ya que el Código Postal y las ubicaciones geográficas (Estado y Municipio) están relacionados. Si no se actualizan automáticamente, los usuarios pueden introducir datos erróneos o inconsistentes.</w:t>
      </w:r>
    </w:p>
    <w:p w14:paraId="15944E5C" w14:textId="77777777" w:rsidR="001549B8" w:rsidRPr="001549B8" w:rsidRDefault="001549B8" w:rsidP="001549B8">
      <w:pPr>
        <w:pStyle w:val="NormalWeb"/>
        <w:numPr>
          <w:ilvl w:val="0"/>
          <w:numId w:val="32"/>
        </w:numPr>
        <w:jc w:val="both"/>
        <w:rPr>
          <w:rFonts w:ascii="Arial" w:hAnsi="Arial" w:cs="Arial"/>
        </w:rPr>
      </w:pPr>
      <w:r w:rsidRPr="001549B8">
        <w:rPr>
          <w:rStyle w:val="Textoennegrita"/>
          <w:rFonts w:ascii="Arial" w:hAnsi="Arial" w:cs="Arial"/>
        </w:rPr>
        <w:t>Recomendación:</w:t>
      </w:r>
      <w:r w:rsidRPr="001549B8">
        <w:rPr>
          <w:rFonts w:ascii="Arial" w:hAnsi="Arial" w:cs="Arial"/>
        </w:rPr>
        <w:t xml:space="preserve"> Se sugiere revisar la lógica de vinculación entre el Código Postal y los campos de Estado y Municipio, asegurando que estos últimos se actualicen de forma automática cuando se introduzca un nuevo Código Postal válido. Además, sería conveniente incluir un mensaje de validación en caso de que los datos no correspondan para evitar errores.</w:t>
      </w:r>
    </w:p>
    <w:p w14:paraId="758ECE19" w14:textId="77777777" w:rsidR="001549B8" w:rsidRPr="001549B8" w:rsidRDefault="001549B8" w:rsidP="001549B8">
      <w:pPr>
        <w:pStyle w:val="NormalWeb"/>
        <w:numPr>
          <w:ilvl w:val="0"/>
          <w:numId w:val="32"/>
        </w:numPr>
        <w:jc w:val="both"/>
        <w:rPr>
          <w:rFonts w:ascii="Arial" w:hAnsi="Arial" w:cs="Arial"/>
        </w:rPr>
      </w:pPr>
      <w:r w:rsidRPr="001549B8">
        <w:rPr>
          <w:rStyle w:val="Textoennegrita"/>
          <w:rFonts w:ascii="Arial" w:hAnsi="Arial" w:cs="Arial"/>
        </w:rPr>
        <w:t>Estado:</w:t>
      </w:r>
      <w:r w:rsidRPr="001549B8">
        <w:rPr>
          <w:rFonts w:ascii="Arial" w:hAnsi="Arial" w:cs="Arial"/>
        </w:rPr>
        <w:t xml:space="preserve"> Pendiente de revisión por parte del equipo de desarrollo.</w:t>
      </w:r>
    </w:p>
    <w:p w14:paraId="24E019A4" w14:textId="1B740716" w:rsidR="001549B8" w:rsidRPr="001549B8" w:rsidRDefault="001549B8" w:rsidP="008A30CB">
      <w:pPr>
        <w:jc w:val="center"/>
        <w:rPr>
          <w:rFonts w:ascii="Arial" w:hAnsi="Arial" w:cs="Arial"/>
          <w:sz w:val="24"/>
          <w:szCs w:val="24"/>
        </w:rPr>
      </w:pPr>
      <w:r w:rsidRPr="001549B8">
        <w:rPr>
          <w:rFonts w:ascii="Arial" w:hAnsi="Arial" w:cs="Arial"/>
          <w:noProof/>
          <w:sz w:val="24"/>
          <w:szCs w:val="24"/>
          <w:lang w:val="es-MX" w:eastAsia="es-MX"/>
        </w:rPr>
        <w:lastRenderedPageBreak/>
        <w:drawing>
          <wp:inline distT="0" distB="0" distL="0" distR="0" wp14:anchorId="73698636" wp14:editId="6446071D">
            <wp:extent cx="4923692" cy="1899716"/>
            <wp:effectExtent l="19050" t="19050" r="10795" b="24765"/>
            <wp:docPr id="1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pic:cNvPicPr>
                      <a:picLocks noChangeAspect="1"/>
                    </pic:cNvPicPr>
                  </pic:nvPicPr>
                  <pic:blipFill>
                    <a:blip r:embed="rId15"/>
                    <a:stretch>
                      <a:fillRect/>
                    </a:stretch>
                  </pic:blipFill>
                  <pic:spPr>
                    <a:xfrm>
                      <a:off x="0" y="0"/>
                      <a:ext cx="4946127" cy="1908372"/>
                    </a:xfrm>
                    <a:prstGeom prst="rect">
                      <a:avLst/>
                    </a:prstGeom>
                    <a:ln>
                      <a:solidFill>
                        <a:schemeClr val="tx1"/>
                      </a:solidFill>
                    </a:ln>
                  </pic:spPr>
                </pic:pic>
              </a:graphicData>
            </a:graphic>
          </wp:inline>
        </w:drawing>
      </w:r>
    </w:p>
    <w:p w14:paraId="44447AA0" w14:textId="77777777" w:rsidR="001549B8" w:rsidRPr="001549B8" w:rsidRDefault="001549B8" w:rsidP="008A30CB"/>
    <w:p w14:paraId="122121FF" w14:textId="77777777" w:rsidR="001549B8" w:rsidRPr="001549B8" w:rsidRDefault="001549B8" w:rsidP="008A30CB">
      <w:r w:rsidRPr="001549B8">
        <w:rPr>
          <w:rStyle w:val="Textoennegrita"/>
          <w:rFonts w:ascii="Arial" w:hAnsi="Arial" w:cs="Arial"/>
          <w:b w:val="0"/>
          <w:bCs w:val="0"/>
          <w:sz w:val="24"/>
          <w:szCs w:val="24"/>
        </w:rPr>
        <w:t xml:space="preserve">Observación 4: Validación </w:t>
      </w:r>
      <w:r w:rsidRPr="008A30CB">
        <w:t>Título:</w:t>
      </w:r>
    </w:p>
    <w:p w14:paraId="1C21ED42" w14:textId="77777777" w:rsidR="001549B8" w:rsidRPr="001549B8" w:rsidRDefault="001549B8" w:rsidP="008A30CB">
      <w:pPr>
        <w:rPr>
          <w:rFonts w:eastAsia="Times New Roman"/>
          <w:b/>
          <w:bCs/>
          <w:lang w:val="es-MX" w:eastAsia="es-MX"/>
        </w:rPr>
      </w:pPr>
      <w:r w:rsidRPr="001549B8">
        <w:rPr>
          <w:rFonts w:eastAsia="Times New Roman"/>
          <w:b/>
          <w:bCs/>
          <w:lang w:val="es-MX" w:eastAsia="es-MX"/>
        </w:rPr>
        <w:t>Título:</w:t>
      </w:r>
    </w:p>
    <w:p w14:paraId="5C97CA9A" w14:textId="77777777" w:rsidR="001549B8" w:rsidRPr="001549B8" w:rsidRDefault="001549B8" w:rsidP="001549B8">
      <w:pPr>
        <w:spacing w:before="100" w:beforeAutospacing="1" w:after="100" w:afterAutospacing="1" w:line="240" w:lineRule="auto"/>
        <w:rPr>
          <w:rFonts w:ascii="Arial" w:eastAsia="Times New Roman" w:hAnsi="Arial" w:cs="Arial"/>
          <w:sz w:val="24"/>
          <w:szCs w:val="24"/>
          <w:lang w:val="es-MX" w:eastAsia="es-MX"/>
        </w:rPr>
      </w:pPr>
      <w:r w:rsidRPr="001549B8">
        <w:rPr>
          <w:rFonts w:ascii="Arial" w:eastAsia="Times New Roman" w:hAnsi="Arial" w:cs="Arial"/>
          <w:sz w:val="24"/>
          <w:szCs w:val="24"/>
          <w:lang w:val="es-MX" w:eastAsia="es-MX"/>
        </w:rPr>
        <w:t>El título actual, "Solicitud de Modificaciones", podría ser más específico para que el usuario sepa exactamente en qué etapa del proceso se encuentra. Podrías cambiarlo por algo como:</w:t>
      </w:r>
    </w:p>
    <w:p w14:paraId="464456AD" w14:textId="77777777" w:rsidR="001549B8" w:rsidRPr="008A30CB" w:rsidRDefault="001549B8" w:rsidP="008A30CB">
      <w:pPr>
        <w:rPr>
          <w:rFonts w:ascii="Arial" w:hAnsi="Arial" w:cs="Arial"/>
          <w:sz w:val="24"/>
          <w:szCs w:val="24"/>
          <w:lang w:val="es-MX" w:eastAsia="es-MX"/>
        </w:rPr>
      </w:pPr>
      <w:r w:rsidRPr="008A30CB">
        <w:rPr>
          <w:rFonts w:ascii="Arial" w:hAnsi="Arial" w:cs="Arial"/>
          <w:sz w:val="24"/>
          <w:szCs w:val="24"/>
          <w:lang w:val="es-MX" w:eastAsia="es-MX"/>
        </w:rPr>
        <w:t>Validación de Cambios en la Solicitud</w:t>
      </w:r>
    </w:p>
    <w:p w14:paraId="46BE17CB" w14:textId="77777777" w:rsidR="001549B8" w:rsidRPr="008A30CB" w:rsidRDefault="001549B8" w:rsidP="008A30CB">
      <w:pPr>
        <w:rPr>
          <w:rFonts w:ascii="Arial" w:hAnsi="Arial" w:cs="Arial"/>
          <w:b/>
          <w:sz w:val="24"/>
          <w:szCs w:val="24"/>
          <w:lang w:val="es-MX" w:eastAsia="es-MX"/>
        </w:rPr>
      </w:pPr>
      <w:r w:rsidRPr="008A30CB">
        <w:rPr>
          <w:rFonts w:ascii="Arial" w:hAnsi="Arial" w:cs="Arial"/>
          <w:b/>
          <w:sz w:val="24"/>
          <w:szCs w:val="24"/>
          <w:lang w:val="es-MX" w:eastAsia="es-MX"/>
        </w:rPr>
        <w:t>Instrucción:</w:t>
      </w:r>
    </w:p>
    <w:p w14:paraId="05A3A4A3" w14:textId="77777777" w:rsidR="001549B8" w:rsidRPr="001549B8" w:rsidRDefault="001549B8" w:rsidP="001549B8">
      <w:pPr>
        <w:spacing w:before="100" w:beforeAutospacing="1" w:after="100" w:afterAutospacing="1" w:line="240" w:lineRule="auto"/>
        <w:rPr>
          <w:rFonts w:ascii="Arial" w:eastAsia="Times New Roman" w:hAnsi="Arial" w:cs="Arial"/>
          <w:sz w:val="24"/>
          <w:szCs w:val="24"/>
          <w:lang w:val="es-MX" w:eastAsia="es-MX"/>
        </w:rPr>
      </w:pPr>
      <w:r w:rsidRPr="001549B8">
        <w:rPr>
          <w:rFonts w:ascii="Arial" w:eastAsia="Times New Roman" w:hAnsi="Arial" w:cs="Arial"/>
          <w:sz w:val="24"/>
          <w:szCs w:val="24"/>
          <w:lang w:val="es-MX" w:eastAsia="es-MX"/>
        </w:rPr>
        <w:t>La instrucción "Por favor verifica la información para aceptar o rechazar" es clara, pero puedes hacerla un poco más formal y específica. Ejemplos:</w:t>
      </w:r>
    </w:p>
    <w:p w14:paraId="71EFA52D" w14:textId="77777777" w:rsidR="001549B8" w:rsidRPr="001549B8" w:rsidRDefault="001549B8" w:rsidP="001D7335">
      <w:pPr>
        <w:numPr>
          <w:ilvl w:val="0"/>
          <w:numId w:val="34"/>
        </w:numPr>
        <w:spacing w:before="100" w:beforeAutospacing="1" w:after="100" w:afterAutospacing="1" w:line="240" w:lineRule="auto"/>
        <w:jc w:val="both"/>
        <w:rPr>
          <w:rFonts w:ascii="Arial" w:eastAsia="Times New Roman" w:hAnsi="Arial" w:cs="Arial"/>
          <w:sz w:val="24"/>
          <w:szCs w:val="24"/>
          <w:lang w:val="es-MX" w:eastAsia="es-MX"/>
        </w:rPr>
      </w:pPr>
      <w:r w:rsidRPr="001549B8">
        <w:rPr>
          <w:rFonts w:ascii="Arial" w:eastAsia="Times New Roman" w:hAnsi="Arial" w:cs="Arial"/>
          <w:bCs/>
          <w:sz w:val="24"/>
          <w:szCs w:val="24"/>
          <w:lang w:val="es-MX" w:eastAsia="es-MX"/>
        </w:rPr>
        <w:t>Revise la siguiente información antes de aprobar o rechazar las modificaciones.</w:t>
      </w:r>
    </w:p>
    <w:p w14:paraId="11A0B6BF" w14:textId="77777777" w:rsidR="001549B8" w:rsidRPr="001549B8" w:rsidRDefault="001549B8" w:rsidP="001D7335">
      <w:pPr>
        <w:numPr>
          <w:ilvl w:val="0"/>
          <w:numId w:val="34"/>
        </w:numPr>
        <w:spacing w:before="100" w:beforeAutospacing="1" w:after="100" w:afterAutospacing="1" w:line="240" w:lineRule="auto"/>
        <w:jc w:val="both"/>
        <w:rPr>
          <w:rFonts w:ascii="Arial" w:eastAsia="Times New Roman" w:hAnsi="Arial" w:cs="Arial"/>
          <w:sz w:val="24"/>
          <w:szCs w:val="24"/>
          <w:lang w:val="es-MX" w:eastAsia="es-MX"/>
        </w:rPr>
      </w:pPr>
      <w:r w:rsidRPr="001549B8">
        <w:rPr>
          <w:rFonts w:ascii="Arial" w:eastAsia="Times New Roman" w:hAnsi="Arial" w:cs="Arial"/>
          <w:bCs/>
          <w:sz w:val="24"/>
          <w:szCs w:val="24"/>
          <w:lang w:val="es-MX" w:eastAsia="es-MX"/>
        </w:rPr>
        <w:t>Confirme los detalles del cambio antes de proceder con la aprobación o rechazo.</w:t>
      </w:r>
    </w:p>
    <w:p w14:paraId="5D8F798D" w14:textId="77777777" w:rsidR="001549B8" w:rsidRPr="001549B8" w:rsidRDefault="001549B8" w:rsidP="001D7335">
      <w:pPr>
        <w:numPr>
          <w:ilvl w:val="0"/>
          <w:numId w:val="34"/>
        </w:numPr>
        <w:spacing w:before="100" w:beforeAutospacing="1" w:after="100" w:afterAutospacing="1" w:line="240" w:lineRule="auto"/>
        <w:jc w:val="both"/>
        <w:rPr>
          <w:rFonts w:ascii="Arial" w:eastAsia="Times New Roman" w:hAnsi="Arial" w:cs="Arial"/>
          <w:sz w:val="24"/>
          <w:szCs w:val="24"/>
          <w:lang w:val="es-MX" w:eastAsia="es-MX"/>
        </w:rPr>
      </w:pPr>
      <w:r w:rsidRPr="001549B8">
        <w:rPr>
          <w:rFonts w:ascii="Arial" w:eastAsia="Times New Roman" w:hAnsi="Arial" w:cs="Arial"/>
          <w:bCs/>
          <w:sz w:val="24"/>
          <w:szCs w:val="24"/>
          <w:lang w:val="es-MX" w:eastAsia="es-MX"/>
        </w:rPr>
        <w:t>Verifique los cambios propuestos y seleccione la acción correspondiente.</w:t>
      </w:r>
    </w:p>
    <w:p w14:paraId="643710F4" w14:textId="77777777" w:rsidR="001549B8" w:rsidRPr="001549B8" w:rsidRDefault="001549B8" w:rsidP="001549B8">
      <w:pPr>
        <w:spacing w:before="100" w:beforeAutospacing="1" w:after="100" w:afterAutospacing="1" w:line="240" w:lineRule="auto"/>
        <w:rPr>
          <w:rFonts w:ascii="Arial" w:eastAsia="Times New Roman" w:hAnsi="Arial" w:cs="Arial"/>
          <w:sz w:val="24"/>
          <w:szCs w:val="24"/>
          <w:lang w:val="es-MX" w:eastAsia="es-MX"/>
        </w:rPr>
      </w:pPr>
      <w:r w:rsidRPr="001549B8">
        <w:rPr>
          <w:rFonts w:ascii="Arial" w:eastAsia="Times New Roman" w:hAnsi="Arial" w:cs="Arial"/>
          <w:sz w:val="24"/>
          <w:szCs w:val="24"/>
          <w:lang w:val="es-MX" w:eastAsia="es-MX"/>
        </w:rPr>
        <w:t>Si quieres hacerla más interactiva, podrías también incluir una nota más específica sobre las acciones:</w:t>
      </w:r>
    </w:p>
    <w:p w14:paraId="2F924EB6" w14:textId="77777777" w:rsidR="001549B8" w:rsidRPr="001549B8" w:rsidRDefault="001549B8" w:rsidP="001D7335">
      <w:pPr>
        <w:numPr>
          <w:ilvl w:val="0"/>
          <w:numId w:val="35"/>
        </w:numPr>
        <w:spacing w:before="100" w:beforeAutospacing="1" w:after="100" w:afterAutospacing="1" w:line="240" w:lineRule="auto"/>
        <w:jc w:val="both"/>
        <w:rPr>
          <w:rFonts w:ascii="Arial" w:eastAsia="Times New Roman" w:hAnsi="Arial" w:cs="Arial"/>
          <w:sz w:val="24"/>
          <w:szCs w:val="24"/>
          <w:lang w:val="es-MX" w:eastAsia="es-MX"/>
        </w:rPr>
      </w:pPr>
      <w:r w:rsidRPr="001549B8">
        <w:rPr>
          <w:rFonts w:ascii="Arial" w:eastAsia="Times New Roman" w:hAnsi="Arial" w:cs="Arial"/>
          <w:bCs/>
          <w:sz w:val="24"/>
          <w:szCs w:val="24"/>
          <w:lang w:val="es-MX" w:eastAsia="es-MX"/>
        </w:rPr>
        <w:t>Revise los cambios detallados a continuación y elija si desea aprobar o rechazar la actualización de datos.</w:t>
      </w:r>
    </w:p>
    <w:p w14:paraId="1AE26F71" w14:textId="77777777" w:rsidR="001549B8" w:rsidRPr="001549B8" w:rsidRDefault="001549B8" w:rsidP="001549B8">
      <w:pPr>
        <w:spacing w:before="100" w:beforeAutospacing="1" w:after="100" w:afterAutospacing="1" w:line="240" w:lineRule="auto"/>
        <w:outlineLvl w:val="2"/>
        <w:rPr>
          <w:rFonts w:ascii="Arial" w:eastAsia="Times New Roman" w:hAnsi="Arial" w:cs="Arial"/>
          <w:b/>
          <w:bCs/>
          <w:sz w:val="24"/>
          <w:szCs w:val="24"/>
          <w:lang w:val="es-MX" w:eastAsia="es-MX"/>
        </w:rPr>
      </w:pPr>
      <w:r w:rsidRPr="001549B8">
        <w:rPr>
          <w:rFonts w:ascii="Arial" w:eastAsia="Times New Roman" w:hAnsi="Arial" w:cs="Arial"/>
          <w:b/>
          <w:bCs/>
          <w:sz w:val="24"/>
          <w:szCs w:val="24"/>
          <w:lang w:val="es-MX" w:eastAsia="es-MX"/>
        </w:rPr>
        <w:t>3. Sección de Comentarios:</w:t>
      </w:r>
    </w:p>
    <w:p w14:paraId="7BD9F4EC" w14:textId="77777777" w:rsidR="001549B8" w:rsidRPr="001549B8" w:rsidRDefault="001549B8" w:rsidP="001D7335">
      <w:pPr>
        <w:spacing w:before="100" w:beforeAutospacing="1" w:after="100" w:afterAutospacing="1" w:line="240" w:lineRule="auto"/>
        <w:jc w:val="both"/>
        <w:rPr>
          <w:rFonts w:ascii="Arial" w:eastAsia="Times New Roman" w:hAnsi="Arial" w:cs="Arial"/>
          <w:sz w:val="24"/>
          <w:szCs w:val="24"/>
          <w:lang w:val="es-MX" w:eastAsia="es-MX"/>
        </w:rPr>
      </w:pPr>
      <w:r w:rsidRPr="001549B8">
        <w:rPr>
          <w:rFonts w:ascii="Arial" w:eastAsia="Times New Roman" w:hAnsi="Arial" w:cs="Arial"/>
          <w:sz w:val="24"/>
          <w:szCs w:val="24"/>
          <w:lang w:val="es-MX" w:eastAsia="es-MX"/>
        </w:rPr>
        <w:lastRenderedPageBreak/>
        <w:t>La sección de comentarios se ve un poco vacía y simple. Puedes agregar una instrucción clara sobre lo que se espera que el usuario escriba y hacer el campo de comentarios más atractivo visualmente.</w:t>
      </w:r>
    </w:p>
    <w:p w14:paraId="73960EBF" w14:textId="77777777" w:rsidR="001549B8" w:rsidRPr="001549B8" w:rsidRDefault="001549B8" w:rsidP="001549B8">
      <w:pPr>
        <w:spacing w:before="100" w:beforeAutospacing="1" w:after="100" w:afterAutospacing="1" w:line="240" w:lineRule="auto"/>
        <w:rPr>
          <w:rFonts w:ascii="Arial" w:eastAsia="Times New Roman" w:hAnsi="Arial" w:cs="Arial"/>
          <w:sz w:val="24"/>
          <w:szCs w:val="24"/>
          <w:lang w:val="es-MX" w:eastAsia="es-MX"/>
        </w:rPr>
      </w:pPr>
      <w:r w:rsidRPr="001549B8">
        <w:rPr>
          <w:rFonts w:ascii="Arial" w:eastAsia="Times New Roman" w:hAnsi="Arial" w:cs="Arial"/>
          <w:b/>
          <w:bCs/>
          <w:sz w:val="24"/>
          <w:szCs w:val="24"/>
          <w:lang w:val="es-MX" w:eastAsia="es-MX"/>
        </w:rPr>
        <w:t>Texto de instrucción:</w:t>
      </w:r>
    </w:p>
    <w:p w14:paraId="5EC0AFE5" w14:textId="77777777" w:rsidR="001549B8" w:rsidRPr="001549B8" w:rsidRDefault="001549B8" w:rsidP="001549B8">
      <w:pPr>
        <w:numPr>
          <w:ilvl w:val="0"/>
          <w:numId w:val="36"/>
        </w:numPr>
        <w:spacing w:before="100" w:beforeAutospacing="1" w:after="100" w:afterAutospacing="1" w:line="240" w:lineRule="auto"/>
        <w:rPr>
          <w:rFonts w:ascii="Arial" w:eastAsia="Times New Roman" w:hAnsi="Arial" w:cs="Arial"/>
          <w:sz w:val="24"/>
          <w:szCs w:val="24"/>
          <w:lang w:val="es-MX" w:eastAsia="es-MX"/>
        </w:rPr>
      </w:pPr>
      <w:r w:rsidRPr="001549B8">
        <w:rPr>
          <w:rFonts w:ascii="Arial" w:eastAsia="Times New Roman" w:hAnsi="Arial" w:cs="Arial"/>
          <w:bCs/>
          <w:sz w:val="24"/>
          <w:szCs w:val="24"/>
          <w:lang w:val="es-MX" w:eastAsia="es-MX"/>
        </w:rPr>
        <w:t>Ingrese los motivos para aprobar o rechazar la actualización (opcional).</w:t>
      </w:r>
    </w:p>
    <w:p w14:paraId="2128BD6F" w14:textId="77777777" w:rsidR="001549B8" w:rsidRPr="001549B8" w:rsidRDefault="001549B8" w:rsidP="001549B8">
      <w:pPr>
        <w:numPr>
          <w:ilvl w:val="0"/>
          <w:numId w:val="36"/>
        </w:numPr>
        <w:spacing w:before="100" w:beforeAutospacing="1" w:after="100" w:afterAutospacing="1" w:line="240" w:lineRule="auto"/>
        <w:rPr>
          <w:rFonts w:ascii="Arial" w:eastAsia="Times New Roman" w:hAnsi="Arial" w:cs="Arial"/>
          <w:sz w:val="24"/>
          <w:szCs w:val="24"/>
          <w:lang w:val="es-MX" w:eastAsia="es-MX"/>
        </w:rPr>
      </w:pPr>
      <w:r w:rsidRPr="001549B8">
        <w:rPr>
          <w:rFonts w:ascii="Arial" w:eastAsia="Times New Roman" w:hAnsi="Arial" w:cs="Arial"/>
          <w:bCs/>
          <w:sz w:val="24"/>
          <w:szCs w:val="24"/>
          <w:lang w:val="es-MX" w:eastAsia="es-MX"/>
        </w:rPr>
        <w:t>Proporcione detalles adicionales o comentarios sobre esta solicitud.</w:t>
      </w:r>
    </w:p>
    <w:p w14:paraId="32F80B9D" w14:textId="77777777" w:rsidR="001549B8" w:rsidRPr="001549B8" w:rsidRDefault="001549B8" w:rsidP="001549B8">
      <w:pPr>
        <w:numPr>
          <w:ilvl w:val="0"/>
          <w:numId w:val="36"/>
        </w:numPr>
        <w:spacing w:before="100" w:beforeAutospacing="1" w:after="100" w:afterAutospacing="1" w:line="240" w:lineRule="auto"/>
        <w:rPr>
          <w:rFonts w:ascii="Arial" w:eastAsia="Times New Roman" w:hAnsi="Arial" w:cs="Arial"/>
          <w:sz w:val="24"/>
          <w:szCs w:val="24"/>
          <w:lang w:val="es-MX" w:eastAsia="es-MX"/>
        </w:rPr>
      </w:pPr>
      <w:r w:rsidRPr="001549B8">
        <w:rPr>
          <w:rFonts w:ascii="Arial" w:eastAsia="Times New Roman" w:hAnsi="Arial" w:cs="Arial"/>
          <w:bCs/>
          <w:sz w:val="24"/>
          <w:szCs w:val="24"/>
          <w:lang w:val="es-MX" w:eastAsia="es-MX"/>
        </w:rPr>
        <w:t>Escriba cualquier observación relevante antes de tomar una decisión.</w:t>
      </w:r>
    </w:p>
    <w:p w14:paraId="70E25A07" w14:textId="77777777" w:rsidR="001549B8" w:rsidRPr="001549B8" w:rsidRDefault="001549B8" w:rsidP="001549B8">
      <w:pPr>
        <w:spacing w:before="100" w:beforeAutospacing="1" w:after="100" w:afterAutospacing="1" w:line="240" w:lineRule="auto"/>
        <w:jc w:val="center"/>
        <w:rPr>
          <w:rFonts w:ascii="Arial" w:eastAsia="Times New Roman" w:hAnsi="Arial" w:cs="Arial"/>
          <w:bCs/>
          <w:sz w:val="24"/>
          <w:szCs w:val="24"/>
          <w:lang w:val="es-MX" w:eastAsia="es-MX"/>
        </w:rPr>
      </w:pPr>
      <w:r w:rsidRPr="001549B8">
        <w:rPr>
          <w:rFonts w:ascii="Arial" w:hAnsi="Arial" w:cs="Arial"/>
          <w:noProof/>
          <w:sz w:val="24"/>
          <w:szCs w:val="24"/>
          <w:lang w:val="es-MX" w:eastAsia="es-MX"/>
        </w:rPr>
        <w:drawing>
          <wp:inline distT="0" distB="0" distL="0" distR="0" wp14:anchorId="0F6D24A1" wp14:editId="6922E198">
            <wp:extent cx="2604053" cy="1826713"/>
            <wp:effectExtent l="0" t="0" r="6350" b="2540"/>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a:blip r:embed="rId16"/>
                    <a:stretch>
                      <a:fillRect/>
                    </a:stretch>
                  </pic:blipFill>
                  <pic:spPr>
                    <a:xfrm>
                      <a:off x="0" y="0"/>
                      <a:ext cx="2604053" cy="1826713"/>
                    </a:xfrm>
                    <a:prstGeom prst="rect">
                      <a:avLst/>
                    </a:prstGeom>
                  </pic:spPr>
                </pic:pic>
              </a:graphicData>
            </a:graphic>
          </wp:inline>
        </w:drawing>
      </w:r>
    </w:p>
    <w:p w14:paraId="36A4B023" w14:textId="77777777" w:rsidR="001549B8" w:rsidRPr="001549B8" w:rsidRDefault="001549B8" w:rsidP="001549B8">
      <w:pPr>
        <w:spacing w:before="100" w:beforeAutospacing="1" w:after="100" w:afterAutospacing="1" w:line="240" w:lineRule="auto"/>
        <w:rPr>
          <w:rFonts w:ascii="Arial" w:eastAsia="Times New Roman" w:hAnsi="Arial" w:cs="Arial"/>
          <w:sz w:val="24"/>
          <w:szCs w:val="24"/>
          <w:lang w:val="es-MX" w:eastAsia="es-MX"/>
        </w:rPr>
      </w:pPr>
    </w:p>
    <w:p w14:paraId="6705F046" w14:textId="77777777" w:rsidR="001549B8" w:rsidRPr="008A30CB" w:rsidRDefault="001549B8" w:rsidP="008A30CB">
      <w:pPr>
        <w:rPr>
          <w:rFonts w:ascii="Arial" w:hAnsi="Arial" w:cs="Arial"/>
          <w:sz w:val="24"/>
          <w:szCs w:val="24"/>
        </w:rPr>
      </w:pPr>
      <w:r w:rsidRPr="008A30CB">
        <w:rPr>
          <w:rFonts w:ascii="Arial" w:hAnsi="Arial" w:cs="Arial"/>
          <w:sz w:val="24"/>
          <w:szCs w:val="24"/>
        </w:rPr>
        <w:t xml:space="preserve">4. Observación: Falta de Visualización de Comentarios en la Solicitud de Modificación </w:t>
      </w:r>
    </w:p>
    <w:p w14:paraId="69DFAB28" w14:textId="77777777" w:rsidR="001549B8" w:rsidRPr="008A30CB" w:rsidRDefault="001549B8" w:rsidP="001D7335">
      <w:pPr>
        <w:jc w:val="both"/>
        <w:rPr>
          <w:rFonts w:ascii="Arial" w:hAnsi="Arial" w:cs="Arial"/>
          <w:b/>
          <w:sz w:val="24"/>
          <w:szCs w:val="24"/>
        </w:rPr>
      </w:pPr>
      <w:r w:rsidRPr="008A30CB">
        <w:rPr>
          <w:rStyle w:val="Textoennegrita"/>
          <w:rFonts w:ascii="Arial" w:hAnsi="Arial" w:cs="Arial"/>
          <w:b w:val="0"/>
          <w:sz w:val="24"/>
          <w:szCs w:val="24"/>
        </w:rPr>
        <w:t>Descripción:</w:t>
      </w:r>
      <w:r w:rsidRPr="008A30CB">
        <w:rPr>
          <w:rFonts w:ascii="Arial" w:hAnsi="Arial" w:cs="Arial"/>
          <w:sz w:val="24"/>
          <w:szCs w:val="24"/>
        </w:rPr>
        <w:t xml:space="preserve"> Actualmente, el módulo de </w:t>
      </w:r>
      <w:r w:rsidRPr="008A30CB">
        <w:rPr>
          <w:rStyle w:val="Textoennegrita"/>
          <w:rFonts w:ascii="Arial" w:hAnsi="Arial" w:cs="Arial"/>
          <w:b w:val="0"/>
          <w:sz w:val="24"/>
          <w:szCs w:val="24"/>
        </w:rPr>
        <w:t>Solicitudes de Modificación</w:t>
      </w:r>
      <w:r w:rsidRPr="008A30CB">
        <w:rPr>
          <w:rFonts w:ascii="Arial" w:hAnsi="Arial" w:cs="Arial"/>
          <w:sz w:val="24"/>
          <w:szCs w:val="24"/>
        </w:rPr>
        <w:t xml:space="preserve"> carece de una interfaz que permita al </w:t>
      </w:r>
      <w:r w:rsidRPr="008A30CB">
        <w:rPr>
          <w:rStyle w:val="Textoennegrita"/>
          <w:rFonts w:ascii="Arial" w:hAnsi="Arial" w:cs="Arial"/>
          <w:b w:val="0"/>
          <w:sz w:val="24"/>
          <w:szCs w:val="24"/>
        </w:rPr>
        <w:t>usuario solicitante</w:t>
      </w:r>
      <w:r w:rsidRPr="008A30CB">
        <w:rPr>
          <w:rFonts w:ascii="Arial" w:hAnsi="Arial" w:cs="Arial"/>
          <w:sz w:val="24"/>
          <w:szCs w:val="24"/>
        </w:rPr>
        <w:t xml:space="preserve"> visualizar los comentarios ingresados durante el proceso de validación o edición. Este déficit de visibilidad puede limitar la capacidad del usuario para entender las observaciones realizadas por los validadores o administradores.</w:t>
      </w:r>
    </w:p>
    <w:p w14:paraId="44B615CB" w14:textId="77777777" w:rsidR="001549B8" w:rsidRPr="008A30CB" w:rsidRDefault="001549B8" w:rsidP="008A30CB">
      <w:pPr>
        <w:rPr>
          <w:rFonts w:ascii="Arial" w:hAnsi="Arial" w:cs="Arial"/>
          <w:sz w:val="24"/>
          <w:szCs w:val="24"/>
        </w:rPr>
      </w:pPr>
    </w:p>
    <w:p w14:paraId="186ED4AE" w14:textId="77777777" w:rsidR="001549B8" w:rsidRPr="008A30CB" w:rsidRDefault="001549B8" w:rsidP="008A30CB">
      <w:pPr>
        <w:rPr>
          <w:rFonts w:ascii="Arial" w:hAnsi="Arial" w:cs="Arial"/>
          <w:sz w:val="24"/>
          <w:szCs w:val="24"/>
        </w:rPr>
      </w:pPr>
      <w:r w:rsidRPr="008A30CB">
        <w:rPr>
          <w:rFonts w:ascii="Arial" w:hAnsi="Arial" w:cs="Arial"/>
          <w:sz w:val="24"/>
          <w:szCs w:val="24"/>
        </w:rPr>
        <w:t>5. Observación: Mensajes Redundantes en las Notificaciones del Módulo de Modificaciones</w:t>
      </w:r>
    </w:p>
    <w:p w14:paraId="6EE1D912" w14:textId="77777777" w:rsidR="001549B8" w:rsidRPr="001549B8" w:rsidRDefault="001549B8" w:rsidP="001D7335">
      <w:pPr>
        <w:numPr>
          <w:ilvl w:val="0"/>
          <w:numId w:val="37"/>
        </w:numPr>
        <w:spacing w:before="100" w:beforeAutospacing="1" w:after="100" w:afterAutospacing="1" w:line="240" w:lineRule="auto"/>
        <w:jc w:val="both"/>
        <w:rPr>
          <w:rFonts w:ascii="Arial" w:eastAsia="Times New Roman" w:hAnsi="Arial" w:cs="Arial"/>
          <w:sz w:val="24"/>
          <w:szCs w:val="24"/>
          <w:lang w:val="es-MX" w:eastAsia="es-MX"/>
        </w:rPr>
      </w:pPr>
      <w:r w:rsidRPr="001549B8">
        <w:rPr>
          <w:rFonts w:ascii="Arial" w:eastAsia="Times New Roman" w:hAnsi="Arial" w:cs="Arial"/>
          <w:b/>
          <w:bCs/>
          <w:sz w:val="24"/>
          <w:szCs w:val="24"/>
          <w:lang w:val="es-MX" w:eastAsia="es-MX"/>
        </w:rPr>
        <w:t>Descripción:</w:t>
      </w:r>
      <w:r w:rsidRPr="001549B8">
        <w:rPr>
          <w:rFonts w:ascii="Arial" w:eastAsia="Times New Roman" w:hAnsi="Arial" w:cs="Arial"/>
          <w:sz w:val="24"/>
          <w:szCs w:val="24"/>
          <w:lang w:val="es-MX" w:eastAsia="es-MX"/>
        </w:rPr>
        <w:t xml:space="preserve"> Actualmente, el sistema muestra mensajes repetitivos en la sección de </w:t>
      </w:r>
      <w:r w:rsidRPr="001549B8">
        <w:rPr>
          <w:rFonts w:ascii="Arial" w:eastAsia="Times New Roman" w:hAnsi="Arial" w:cs="Arial"/>
          <w:b/>
          <w:bCs/>
          <w:sz w:val="24"/>
          <w:szCs w:val="24"/>
          <w:lang w:val="es-MX" w:eastAsia="es-MX"/>
        </w:rPr>
        <w:t>Notificaciones</w:t>
      </w:r>
      <w:r w:rsidRPr="001549B8">
        <w:rPr>
          <w:rFonts w:ascii="Arial" w:eastAsia="Times New Roman" w:hAnsi="Arial" w:cs="Arial"/>
          <w:sz w:val="24"/>
          <w:szCs w:val="24"/>
          <w:lang w:val="es-MX" w:eastAsia="es-MX"/>
        </w:rPr>
        <w:t>, utilizando siempre el texto "</w:t>
      </w:r>
      <w:r w:rsidRPr="001549B8">
        <w:rPr>
          <w:rFonts w:ascii="Arial" w:eastAsia="Times New Roman" w:hAnsi="Arial" w:cs="Arial"/>
          <w:b/>
          <w:bCs/>
          <w:sz w:val="24"/>
          <w:szCs w:val="24"/>
          <w:lang w:val="es-MX" w:eastAsia="es-MX"/>
        </w:rPr>
        <w:t>Nueva solicitud de modificación</w:t>
      </w:r>
      <w:r w:rsidRPr="001549B8">
        <w:rPr>
          <w:rFonts w:ascii="Arial" w:eastAsia="Times New Roman" w:hAnsi="Arial" w:cs="Arial"/>
          <w:sz w:val="24"/>
          <w:szCs w:val="24"/>
          <w:lang w:val="es-MX" w:eastAsia="es-MX"/>
        </w:rPr>
        <w:t xml:space="preserve">" para todas las etapas del flujo de modificación. Esta falta de diferenciación no proporciona al usuario una visibilidad clara del estado o </w:t>
      </w:r>
      <w:r w:rsidRPr="001549B8">
        <w:rPr>
          <w:rFonts w:ascii="Arial" w:eastAsia="Times New Roman" w:hAnsi="Arial" w:cs="Arial"/>
          <w:sz w:val="24"/>
          <w:szCs w:val="24"/>
          <w:lang w:val="es-MX" w:eastAsia="es-MX"/>
        </w:rPr>
        <w:lastRenderedPageBreak/>
        <w:t>fase en la que se encuentra la solicitud, lo que puede generar confusión y afectar la trazabilidad del proceso.</w:t>
      </w:r>
    </w:p>
    <w:p w14:paraId="69517AC7" w14:textId="77777777" w:rsidR="001549B8" w:rsidRPr="001549B8" w:rsidRDefault="001549B8" w:rsidP="001549B8">
      <w:pPr>
        <w:numPr>
          <w:ilvl w:val="0"/>
          <w:numId w:val="37"/>
        </w:numPr>
        <w:spacing w:before="100" w:beforeAutospacing="1" w:after="100" w:afterAutospacing="1" w:line="240" w:lineRule="auto"/>
        <w:rPr>
          <w:rFonts w:ascii="Arial" w:eastAsia="Times New Roman" w:hAnsi="Arial" w:cs="Arial"/>
          <w:sz w:val="24"/>
          <w:szCs w:val="24"/>
          <w:lang w:val="es-MX" w:eastAsia="es-MX"/>
        </w:rPr>
      </w:pPr>
      <w:r w:rsidRPr="001549B8">
        <w:rPr>
          <w:rFonts w:ascii="Arial" w:eastAsia="Times New Roman" w:hAnsi="Arial" w:cs="Arial"/>
          <w:b/>
          <w:bCs/>
          <w:sz w:val="24"/>
          <w:szCs w:val="24"/>
          <w:lang w:val="es-MX" w:eastAsia="es-MX"/>
        </w:rPr>
        <w:t>Recomendación:</w:t>
      </w:r>
      <w:r w:rsidRPr="001549B8">
        <w:rPr>
          <w:rFonts w:ascii="Arial" w:eastAsia="Times New Roman" w:hAnsi="Arial" w:cs="Arial"/>
          <w:sz w:val="24"/>
          <w:szCs w:val="24"/>
          <w:lang w:val="es-MX" w:eastAsia="es-MX"/>
        </w:rPr>
        <w:t xml:space="preserve"> Se sugiere ajustar textos de notificaciones que refleje claramente cada etapa del flujo de modificación. Los mensajes podrían ajustarse de la siguiente manera:</w:t>
      </w:r>
    </w:p>
    <w:p w14:paraId="75E00C37" w14:textId="77777777" w:rsidR="001549B8" w:rsidRPr="001549B8" w:rsidRDefault="001549B8" w:rsidP="001549B8">
      <w:pPr>
        <w:numPr>
          <w:ilvl w:val="1"/>
          <w:numId w:val="37"/>
        </w:numPr>
        <w:spacing w:before="100" w:beforeAutospacing="1" w:after="100" w:afterAutospacing="1" w:line="240" w:lineRule="auto"/>
        <w:rPr>
          <w:rFonts w:ascii="Arial" w:eastAsia="Times New Roman" w:hAnsi="Arial" w:cs="Arial"/>
          <w:sz w:val="24"/>
          <w:szCs w:val="24"/>
          <w:lang w:val="es-MX" w:eastAsia="es-MX"/>
        </w:rPr>
      </w:pPr>
      <w:r w:rsidRPr="001549B8">
        <w:rPr>
          <w:rFonts w:ascii="Arial" w:eastAsia="Times New Roman" w:hAnsi="Arial" w:cs="Arial"/>
          <w:b/>
          <w:bCs/>
          <w:sz w:val="24"/>
          <w:szCs w:val="24"/>
          <w:lang w:val="es-MX" w:eastAsia="es-MX"/>
        </w:rPr>
        <w:t>Solicitud de una modificación</w:t>
      </w:r>
      <w:r w:rsidRPr="001549B8">
        <w:rPr>
          <w:rFonts w:ascii="Arial" w:eastAsia="Times New Roman" w:hAnsi="Arial" w:cs="Arial"/>
          <w:sz w:val="24"/>
          <w:szCs w:val="24"/>
          <w:lang w:val="es-MX" w:eastAsia="es-MX"/>
        </w:rPr>
        <w:t>: Notificación al momento en que se ha generado una nueva solicitud de modificación.</w:t>
      </w:r>
    </w:p>
    <w:p w14:paraId="2F4197B6" w14:textId="77777777" w:rsidR="001549B8" w:rsidRPr="001549B8" w:rsidRDefault="001549B8" w:rsidP="001549B8">
      <w:pPr>
        <w:numPr>
          <w:ilvl w:val="1"/>
          <w:numId w:val="37"/>
        </w:numPr>
        <w:spacing w:before="100" w:beforeAutospacing="1" w:after="100" w:afterAutospacing="1" w:line="240" w:lineRule="auto"/>
        <w:rPr>
          <w:rFonts w:ascii="Arial" w:eastAsia="Times New Roman" w:hAnsi="Arial" w:cs="Arial"/>
          <w:sz w:val="24"/>
          <w:szCs w:val="24"/>
          <w:lang w:val="es-MX" w:eastAsia="es-MX"/>
        </w:rPr>
      </w:pPr>
      <w:r w:rsidRPr="001549B8">
        <w:rPr>
          <w:rFonts w:ascii="Arial" w:eastAsia="Times New Roman" w:hAnsi="Arial" w:cs="Arial"/>
          <w:b/>
          <w:bCs/>
          <w:sz w:val="24"/>
          <w:szCs w:val="24"/>
          <w:lang w:val="es-MX" w:eastAsia="es-MX"/>
        </w:rPr>
        <w:t>Actualización de la modificación del inmueble</w:t>
      </w:r>
      <w:r w:rsidRPr="001549B8">
        <w:rPr>
          <w:rFonts w:ascii="Arial" w:eastAsia="Times New Roman" w:hAnsi="Arial" w:cs="Arial"/>
          <w:sz w:val="24"/>
          <w:szCs w:val="24"/>
          <w:lang w:val="es-MX" w:eastAsia="es-MX"/>
        </w:rPr>
        <w:t>: Notificación cuando se haya realizado una actualización en la solicitud de modificación de un inmueble.</w:t>
      </w:r>
    </w:p>
    <w:p w14:paraId="0265F32B" w14:textId="77777777" w:rsidR="001549B8" w:rsidRPr="001549B8" w:rsidRDefault="001549B8" w:rsidP="001549B8">
      <w:pPr>
        <w:numPr>
          <w:ilvl w:val="1"/>
          <w:numId w:val="37"/>
        </w:numPr>
        <w:spacing w:before="100" w:beforeAutospacing="1" w:after="100" w:afterAutospacing="1" w:line="240" w:lineRule="auto"/>
        <w:rPr>
          <w:rFonts w:ascii="Arial" w:eastAsia="Times New Roman" w:hAnsi="Arial" w:cs="Arial"/>
          <w:sz w:val="24"/>
          <w:szCs w:val="24"/>
          <w:lang w:val="es-MX" w:eastAsia="es-MX"/>
        </w:rPr>
      </w:pPr>
      <w:r w:rsidRPr="001549B8">
        <w:rPr>
          <w:rFonts w:ascii="Arial" w:eastAsia="Times New Roman" w:hAnsi="Arial" w:cs="Arial"/>
          <w:b/>
          <w:bCs/>
          <w:sz w:val="24"/>
          <w:szCs w:val="24"/>
          <w:lang w:val="es-MX" w:eastAsia="es-MX"/>
        </w:rPr>
        <w:t>Validación de cambios</w:t>
      </w:r>
      <w:r w:rsidRPr="001549B8">
        <w:rPr>
          <w:rFonts w:ascii="Arial" w:eastAsia="Times New Roman" w:hAnsi="Arial" w:cs="Arial"/>
          <w:sz w:val="24"/>
          <w:szCs w:val="24"/>
          <w:lang w:val="es-MX" w:eastAsia="es-MX"/>
        </w:rPr>
        <w:t>: Notificación cuando la solicitud de modificación se encuentre en la fase de validación, indicando que los cambios están pendientes de aprobación o rechazo.</w:t>
      </w:r>
    </w:p>
    <w:p w14:paraId="1C2E6821" w14:textId="77777777" w:rsidR="001549B8" w:rsidRPr="001549B8" w:rsidRDefault="001549B8" w:rsidP="001549B8">
      <w:pPr>
        <w:numPr>
          <w:ilvl w:val="0"/>
          <w:numId w:val="37"/>
        </w:numPr>
        <w:spacing w:before="100" w:beforeAutospacing="1" w:after="100" w:afterAutospacing="1" w:line="240" w:lineRule="auto"/>
        <w:rPr>
          <w:rFonts w:ascii="Arial" w:eastAsia="Times New Roman" w:hAnsi="Arial" w:cs="Arial"/>
          <w:sz w:val="24"/>
          <w:szCs w:val="24"/>
          <w:lang w:val="es-MX" w:eastAsia="es-MX"/>
        </w:rPr>
      </w:pPr>
      <w:r w:rsidRPr="001549B8">
        <w:rPr>
          <w:rFonts w:ascii="Arial" w:eastAsia="Times New Roman" w:hAnsi="Arial" w:cs="Arial"/>
          <w:b/>
          <w:bCs/>
          <w:sz w:val="24"/>
          <w:szCs w:val="24"/>
          <w:lang w:val="es-MX" w:eastAsia="es-MX"/>
        </w:rPr>
        <w:t>Beneficios:</w:t>
      </w:r>
      <w:r w:rsidRPr="001549B8">
        <w:rPr>
          <w:rFonts w:ascii="Arial" w:eastAsia="Times New Roman" w:hAnsi="Arial" w:cs="Arial"/>
          <w:sz w:val="24"/>
          <w:szCs w:val="24"/>
          <w:lang w:val="es-MX" w:eastAsia="es-MX"/>
        </w:rPr>
        <w:t xml:space="preserve"> Esta mejora en las notificaciones brindará una </w:t>
      </w:r>
      <w:r w:rsidRPr="001549B8">
        <w:rPr>
          <w:rFonts w:ascii="Arial" w:eastAsia="Times New Roman" w:hAnsi="Arial" w:cs="Arial"/>
          <w:b/>
          <w:bCs/>
          <w:sz w:val="24"/>
          <w:szCs w:val="24"/>
          <w:lang w:val="es-MX" w:eastAsia="es-MX"/>
        </w:rPr>
        <w:t>mejor experiencia de usuario</w:t>
      </w:r>
      <w:r w:rsidRPr="001549B8">
        <w:rPr>
          <w:rFonts w:ascii="Arial" w:eastAsia="Times New Roman" w:hAnsi="Arial" w:cs="Arial"/>
          <w:sz w:val="24"/>
          <w:szCs w:val="24"/>
          <w:lang w:val="es-MX" w:eastAsia="es-MX"/>
        </w:rPr>
        <w:t xml:space="preserve">, facilitando el seguimiento del estado de la solicitud de modificación y reduciendo el riesgo de errores por falta de información clara. Además, permitirá una mayor </w:t>
      </w:r>
      <w:r w:rsidRPr="001549B8">
        <w:rPr>
          <w:rFonts w:ascii="Arial" w:eastAsia="Times New Roman" w:hAnsi="Arial" w:cs="Arial"/>
          <w:b/>
          <w:bCs/>
          <w:sz w:val="24"/>
          <w:szCs w:val="24"/>
          <w:lang w:val="es-MX" w:eastAsia="es-MX"/>
        </w:rPr>
        <w:t>eficiencia operativa</w:t>
      </w:r>
      <w:r w:rsidRPr="001549B8">
        <w:rPr>
          <w:rFonts w:ascii="Arial" w:eastAsia="Times New Roman" w:hAnsi="Arial" w:cs="Arial"/>
          <w:sz w:val="24"/>
          <w:szCs w:val="24"/>
          <w:lang w:val="es-MX" w:eastAsia="es-MX"/>
        </w:rPr>
        <w:t xml:space="preserve"> al permitir que los usuarios tomen decisiones informadas de manera más rápida y precisa.</w:t>
      </w:r>
    </w:p>
    <w:p w14:paraId="3B5D739C" w14:textId="77777777" w:rsidR="001549B8" w:rsidRPr="001549B8" w:rsidRDefault="001549B8" w:rsidP="001549B8">
      <w:pPr>
        <w:pStyle w:val="Ttulo3"/>
        <w:jc w:val="both"/>
        <w:rPr>
          <w:rFonts w:ascii="Arial" w:hAnsi="Arial" w:cs="Arial"/>
          <w:b/>
        </w:rPr>
      </w:pPr>
    </w:p>
    <w:p w14:paraId="0B290C4E" w14:textId="77777777" w:rsidR="001549B8" w:rsidRPr="001549B8" w:rsidRDefault="001549B8" w:rsidP="001549B8">
      <w:pPr>
        <w:pStyle w:val="Ttulo3"/>
        <w:jc w:val="center"/>
        <w:rPr>
          <w:rFonts w:ascii="Arial" w:hAnsi="Arial" w:cs="Arial"/>
          <w:b/>
        </w:rPr>
      </w:pPr>
      <w:r w:rsidRPr="001549B8">
        <w:rPr>
          <w:rFonts w:ascii="Arial" w:hAnsi="Arial" w:cs="Arial"/>
          <w:b/>
          <w:noProof/>
        </w:rPr>
        <w:drawing>
          <wp:inline distT="0" distB="0" distL="0" distR="0" wp14:anchorId="7A356B64" wp14:editId="6E65E019">
            <wp:extent cx="2504587" cy="1612761"/>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6976" cy="1620738"/>
                    </a:xfrm>
                    <a:prstGeom prst="rect">
                      <a:avLst/>
                    </a:prstGeom>
                  </pic:spPr>
                </pic:pic>
              </a:graphicData>
            </a:graphic>
          </wp:inline>
        </w:drawing>
      </w:r>
    </w:p>
    <w:p w14:paraId="40C9BDA4" w14:textId="77777777" w:rsidR="001549B8" w:rsidRPr="001549B8" w:rsidRDefault="001549B8" w:rsidP="001549B8">
      <w:pPr>
        <w:jc w:val="center"/>
        <w:rPr>
          <w:rFonts w:ascii="Arial" w:hAnsi="Arial" w:cs="Arial"/>
          <w:b/>
          <w:sz w:val="24"/>
          <w:szCs w:val="24"/>
          <w:lang w:val="es-MX"/>
        </w:rPr>
      </w:pPr>
    </w:p>
    <w:p w14:paraId="167D03FD" w14:textId="77777777" w:rsidR="001549B8" w:rsidRPr="001549B8" w:rsidRDefault="001549B8" w:rsidP="001549B8">
      <w:pPr>
        <w:rPr>
          <w:rFonts w:ascii="Arial" w:hAnsi="Arial" w:cs="Arial"/>
          <w:b/>
          <w:sz w:val="24"/>
          <w:szCs w:val="24"/>
        </w:rPr>
      </w:pPr>
      <w:r w:rsidRPr="001549B8">
        <w:rPr>
          <w:rFonts w:ascii="Arial" w:hAnsi="Arial" w:cs="Arial"/>
          <w:b/>
          <w:sz w:val="24"/>
          <w:szCs w:val="24"/>
          <w:lang w:val="es-MX"/>
        </w:rPr>
        <w:t>Transferencias</w:t>
      </w:r>
      <w:r w:rsidRPr="001549B8">
        <w:rPr>
          <w:rFonts w:ascii="Arial" w:hAnsi="Arial" w:cs="Arial"/>
          <w:b/>
          <w:sz w:val="24"/>
          <w:szCs w:val="24"/>
        </w:rPr>
        <w:t xml:space="preserve"> </w:t>
      </w:r>
    </w:p>
    <w:p w14:paraId="550EB85B" w14:textId="77777777" w:rsidR="001549B8" w:rsidRPr="001549B8" w:rsidRDefault="001549B8" w:rsidP="001549B8">
      <w:pPr>
        <w:jc w:val="center"/>
        <w:rPr>
          <w:rFonts w:ascii="Arial" w:hAnsi="Arial" w:cs="Arial"/>
          <w:sz w:val="24"/>
          <w:szCs w:val="24"/>
          <w:lang w:val="es-MX"/>
        </w:rPr>
      </w:pPr>
    </w:p>
    <w:p w14:paraId="30C364C9" w14:textId="77777777" w:rsidR="001549B8" w:rsidRDefault="001549B8" w:rsidP="001549B8">
      <w:pPr>
        <w:jc w:val="center"/>
      </w:pPr>
      <w:r w:rsidRPr="001549B8">
        <w:rPr>
          <w:rFonts w:ascii="Arial" w:hAnsi="Arial" w:cs="Arial"/>
          <w:sz w:val="24"/>
          <w:szCs w:val="24"/>
          <w:lang w:val="es-MX"/>
        </w:rPr>
        <w:t>Cuando</w:t>
      </w:r>
      <w:r w:rsidRPr="001549B8">
        <w:rPr>
          <w:rFonts w:ascii="Arial" w:hAnsi="Arial" w:cs="Arial"/>
          <w:sz w:val="24"/>
          <w:szCs w:val="24"/>
        </w:rPr>
        <w:t xml:space="preserve"> se</w:t>
      </w:r>
      <w:r w:rsidRPr="001549B8">
        <w:rPr>
          <w:rFonts w:ascii="Arial" w:hAnsi="Arial" w:cs="Arial"/>
          <w:sz w:val="24"/>
          <w:szCs w:val="24"/>
          <w:lang w:val="es-MX"/>
        </w:rPr>
        <w:t xml:space="preserve"> rechaza</w:t>
      </w:r>
      <w:r w:rsidRPr="001549B8">
        <w:rPr>
          <w:rFonts w:ascii="Arial" w:hAnsi="Arial" w:cs="Arial"/>
          <w:sz w:val="24"/>
          <w:szCs w:val="24"/>
        </w:rPr>
        <w:t xml:space="preserve"> una solicitud dice</w:t>
      </w:r>
      <w:r w:rsidRPr="001549B8">
        <w:rPr>
          <w:rFonts w:ascii="Arial" w:hAnsi="Arial" w:cs="Arial"/>
          <w:sz w:val="24"/>
          <w:szCs w:val="24"/>
          <w:lang w:val="es-MX"/>
        </w:rPr>
        <w:t xml:space="preserve"> Actualización</w:t>
      </w:r>
      <w:r w:rsidRPr="001549B8">
        <w:rPr>
          <w:rFonts w:ascii="Arial" w:hAnsi="Arial" w:cs="Arial"/>
          <w:sz w:val="24"/>
          <w:szCs w:val="24"/>
        </w:rPr>
        <w:t xml:space="preserve"> del</w:t>
      </w:r>
      <w:r w:rsidRPr="001549B8">
        <w:rPr>
          <w:rFonts w:ascii="Arial" w:hAnsi="Arial" w:cs="Arial"/>
          <w:sz w:val="24"/>
          <w:szCs w:val="24"/>
          <w:lang w:val="es-MX"/>
        </w:rPr>
        <w:t xml:space="preserve"> inmueble debería ser</w:t>
      </w:r>
      <w:r w:rsidRPr="001549B8">
        <w:rPr>
          <w:rFonts w:ascii="Arial" w:hAnsi="Arial" w:cs="Arial"/>
          <w:sz w:val="24"/>
          <w:szCs w:val="24"/>
        </w:rPr>
        <w:t xml:space="preserve"> Solicitud</w:t>
      </w:r>
      <w:r w:rsidRPr="001549B8">
        <w:rPr>
          <w:rFonts w:ascii="Arial" w:hAnsi="Arial" w:cs="Arial"/>
          <w:sz w:val="24"/>
          <w:szCs w:val="24"/>
          <w:lang w:val="es-MX"/>
        </w:rPr>
        <w:t xml:space="preserve"> rechazada</w:t>
      </w:r>
      <w:r w:rsidRPr="001549B8">
        <w:rPr>
          <w:rFonts w:ascii="Arial" w:hAnsi="Arial" w:cs="Arial"/>
          <w:sz w:val="24"/>
          <w:szCs w:val="24"/>
        </w:rPr>
        <w:t xml:space="preserve"> o</w:t>
      </w:r>
      <w:r w:rsidRPr="001549B8">
        <w:rPr>
          <w:rFonts w:ascii="Arial" w:hAnsi="Arial" w:cs="Arial"/>
          <w:sz w:val="24"/>
          <w:szCs w:val="24"/>
          <w:lang w:val="es-MX"/>
        </w:rPr>
        <w:t xml:space="preserve"> algo</w:t>
      </w:r>
      <w:r w:rsidRPr="001549B8">
        <w:rPr>
          <w:rFonts w:ascii="Arial" w:hAnsi="Arial" w:cs="Arial"/>
          <w:sz w:val="24"/>
          <w:szCs w:val="24"/>
        </w:rPr>
        <w:t xml:space="preserve"> similar y que se</w:t>
      </w:r>
      <w:r w:rsidRPr="001549B8">
        <w:rPr>
          <w:rFonts w:ascii="Arial" w:hAnsi="Arial" w:cs="Arial"/>
          <w:sz w:val="24"/>
          <w:szCs w:val="24"/>
          <w:lang w:val="es-MX"/>
        </w:rPr>
        <w:t xml:space="preserve"> visualice </w:t>
      </w:r>
      <w:r w:rsidRPr="001549B8">
        <w:rPr>
          <w:rFonts w:ascii="Arial" w:hAnsi="Arial" w:cs="Arial"/>
          <w:sz w:val="24"/>
          <w:szCs w:val="24"/>
        </w:rPr>
        <w:t xml:space="preserve"> el</w:t>
      </w:r>
      <w:r w:rsidRPr="001549B8">
        <w:rPr>
          <w:rFonts w:ascii="Arial" w:hAnsi="Arial" w:cs="Arial"/>
          <w:sz w:val="24"/>
          <w:szCs w:val="24"/>
          <w:lang w:val="es-MX"/>
        </w:rPr>
        <w:t xml:space="preserve"> motivo por</w:t>
      </w:r>
      <w:r w:rsidRPr="001549B8">
        <w:rPr>
          <w:rFonts w:ascii="Arial" w:hAnsi="Arial" w:cs="Arial"/>
          <w:sz w:val="24"/>
          <w:szCs w:val="24"/>
        </w:rPr>
        <w:t xml:space="preserve"> el</w:t>
      </w:r>
      <w:r w:rsidRPr="001549B8">
        <w:rPr>
          <w:rFonts w:ascii="Arial" w:hAnsi="Arial" w:cs="Arial"/>
          <w:sz w:val="24"/>
          <w:szCs w:val="24"/>
          <w:lang w:val="es-MX"/>
        </w:rPr>
        <w:t xml:space="preserve"> cual</w:t>
      </w:r>
      <w:r w:rsidRPr="001549B8">
        <w:rPr>
          <w:rFonts w:ascii="Arial" w:hAnsi="Arial" w:cs="Arial"/>
          <w:sz w:val="24"/>
          <w:szCs w:val="24"/>
        </w:rPr>
        <w:t xml:space="preserve"> se</w:t>
      </w:r>
      <w:r w:rsidRPr="001549B8">
        <w:rPr>
          <w:rFonts w:ascii="Arial" w:hAnsi="Arial" w:cs="Arial"/>
          <w:sz w:val="24"/>
          <w:szCs w:val="24"/>
          <w:lang w:val="es-MX"/>
        </w:rPr>
        <w:t xml:space="preserve"> rechazo</w:t>
      </w:r>
      <w:r>
        <w:t xml:space="preserve"> </w:t>
      </w:r>
      <w:r w:rsidRPr="009C5149">
        <w:rPr>
          <w:noProof/>
          <w:lang w:val="es-MX" w:eastAsia="es-MX"/>
        </w:rPr>
        <w:drawing>
          <wp:inline distT="0" distB="0" distL="0" distR="0" wp14:anchorId="55531A30" wp14:editId="70208E0F">
            <wp:extent cx="5612130" cy="40830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08305"/>
                    </a:xfrm>
                    <a:prstGeom prst="rect">
                      <a:avLst/>
                    </a:prstGeom>
                  </pic:spPr>
                </pic:pic>
              </a:graphicData>
            </a:graphic>
          </wp:inline>
        </w:drawing>
      </w:r>
    </w:p>
    <w:p w14:paraId="52FE31CF" w14:textId="77777777" w:rsidR="001549B8" w:rsidRDefault="001549B8" w:rsidP="001549B8">
      <w:pPr>
        <w:jc w:val="center"/>
      </w:pPr>
    </w:p>
    <w:p w14:paraId="155CA710" w14:textId="66A3E9C1" w:rsidR="00E71D13" w:rsidRDefault="008A30CB" w:rsidP="00E71D13">
      <w:pPr>
        <w:tabs>
          <w:tab w:val="left" w:pos="5430"/>
        </w:tabs>
        <w:rPr>
          <w:rFonts w:ascii="Arial" w:hAnsi="Arial" w:cs="Arial"/>
          <w:b/>
          <w:sz w:val="24"/>
          <w:szCs w:val="24"/>
          <w:lang w:val="es-MX"/>
        </w:rPr>
      </w:pPr>
      <w:r>
        <w:rPr>
          <w:rFonts w:ascii="Arial" w:hAnsi="Arial" w:cs="Arial"/>
          <w:b/>
          <w:sz w:val="24"/>
          <w:szCs w:val="24"/>
          <w:lang w:val="es-MX"/>
        </w:rPr>
        <w:t xml:space="preserve">PABI-1484 </w:t>
      </w:r>
      <w:r w:rsidRPr="008A30CB">
        <w:rPr>
          <w:rFonts w:ascii="Arial" w:hAnsi="Arial" w:cs="Arial"/>
          <w:sz w:val="24"/>
          <w:szCs w:val="24"/>
          <w:lang w:val="es-MX"/>
        </w:rPr>
        <w:t>Reporte de Incidencias Mantis Modulo de</w:t>
      </w:r>
      <w:r w:rsidRPr="008A30CB">
        <w:rPr>
          <w:rFonts w:ascii="Arial" w:hAnsi="Arial" w:cs="Arial"/>
          <w:b/>
          <w:sz w:val="24"/>
          <w:szCs w:val="24"/>
          <w:lang w:val="es-MX"/>
        </w:rPr>
        <w:t xml:space="preserve"> </w:t>
      </w:r>
      <w:r w:rsidRPr="008A30CB">
        <w:rPr>
          <w:rFonts w:ascii="Arial" w:hAnsi="Arial" w:cs="Arial"/>
          <w:sz w:val="24"/>
          <w:szCs w:val="24"/>
          <w:lang w:val="es-MX"/>
        </w:rPr>
        <w:t>Modificaciones</w:t>
      </w:r>
    </w:p>
    <w:p w14:paraId="73122A54" w14:textId="49E05C2C" w:rsidR="008A30CB" w:rsidRDefault="008A30CB" w:rsidP="00E71D13">
      <w:pPr>
        <w:tabs>
          <w:tab w:val="left" w:pos="5430"/>
        </w:tabs>
        <w:rPr>
          <w:rFonts w:ascii="Arial" w:hAnsi="Arial" w:cs="Arial"/>
          <w:b/>
          <w:sz w:val="24"/>
          <w:szCs w:val="24"/>
          <w:lang w:val="es-MX"/>
        </w:rPr>
      </w:pPr>
      <w:r w:rsidRPr="008A30CB">
        <w:rPr>
          <w:rFonts w:ascii="Arial" w:hAnsi="Arial" w:cs="Arial"/>
          <w:b/>
          <w:sz w:val="24"/>
          <w:szCs w:val="24"/>
          <w:lang w:val="es-MX"/>
        </w:rPr>
        <w:drawing>
          <wp:inline distT="0" distB="0" distL="0" distR="0" wp14:anchorId="3F3CD86E" wp14:editId="4CE8BA64">
            <wp:extent cx="5612130" cy="2790825"/>
            <wp:effectExtent l="0" t="0" r="762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790825"/>
                    </a:xfrm>
                    <a:prstGeom prst="rect">
                      <a:avLst/>
                    </a:prstGeom>
                  </pic:spPr>
                </pic:pic>
              </a:graphicData>
            </a:graphic>
          </wp:inline>
        </w:drawing>
      </w:r>
    </w:p>
    <w:p w14:paraId="15201326" w14:textId="29ED4D2C" w:rsidR="00E71D13" w:rsidRDefault="008A30CB" w:rsidP="00E71D13">
      <w:pPr>
        <w:tabs>
          <w:tab w:val="left" w:pos="5430"/>
        </w:tabs>
        <w:rPr>
          <w:rFonts w:ascii="Arial" w:hAnsi="Arial" w:cs="Arial"/>
          <w:sz w:val="24"/>
          <w:szCs w:val="24"/>
          <w:lang w:val="es-MX"/>
        </w:rPr>
      </w:pPr>
      <w:r w:rsidRPr="008A30CB">
        <w:rPr>
          <w:rFonts w:ascii="Arial" w:hAnsi="Arial" w:cs="Arial"/>
          <w:b/>
          <w:sz w:val="24"/>
          <w:szCs w:val="24"/>
          <w:lang w:val="es-MX"/>
        </w:rPr>
        <w:t>PABI-1487</w:t>
      </w:r>
      <w:r>
        <w:rPr>
          <w:rFonts w:ascii="Arial" w:hAnsi="Arial" w:cs="Arial"/>
          <w:sz w:val="24"/>
          <w:szCs w:val="24"/>
          <w:lang w:val="es-MX"/>
        </w:rPr>
        <w:t xml:space="preserve"> </w:t>
      </w:r>
      <w:r w:rsidRPr="008A30CB">
        <w:rPr>
          <w:rFonts w:ascii="Arial" w:hAnsi="Arial" w:cs="Arial"/>
          <w:sz w:val="24"/>
          <w:szCs w:val="24"/>
          <w:lang w:val="es-MX"/>
        </w:rPr>
        <w:t>Validación de Consistencia entre Ambientes (Productivo y QA)</w:t>
      </w:r>
    </w:p>
    <w:p w14:paraId="0FB66D26" w14:textId="452125BD" w:rsidR="008A30CB" w:rsidRDefault="008A30CB" w:rsidP="00E71D13">
      <w:pPr>
        <w:tabs>
          <w:tab w:val="left" w:pos="5430"/>
        </w:tabs>
        <w:rPr>
          <w:rFonts w:ascii="Arial" w:hAnsi="Arial" w:cs="Arial"/>
          <w:sz w:val="24"/>
          <w:szCs w:val="24"/>
          <w:lang w:val="es-MX"/>
        </w:rPr>
      </w:pPr>
    </w:p>
    <w:p w14:paraId="5C061D90" w14:textId="678EA7E8" w:rsidR="008A30CB" w:rsidRPr="008A30CB" w:rsidRDefault="008A30CB" w:rsidP="008A30CB">
      <w:pPr>
        <w:tabs>
          <w:tab w:val="left" w:pos="5430"/>
        </w:tabs>
        <w:rPr>
          <w:rFonts w:ascii="Arial" w:hAnsi="Arial" w:cs="Arial"/>
          <w:sz w:val="24"/>
          <w:szCs w:val="24"/>
          <w:lang w:val="es-MX"/>
        </w:rPr>
      </w:pPr>
      <w:r w:rsidRPr="008A30CB">
        <w:rPr>
          <w:rFonts w:ascii="Arial" w:hAnsi="Arial" w:cs="Arial"/>
          <w:sz w:val="24"/>
          <w:szCs w:val="24"/>
          <w:lang w:val="es-MX"/>
        </w:rPr>
        <w:t xml:space="preserve">La validación </w:t>
      </w:r>
      <w:r>
        <w:rPr>
          <w:rFonts w:ascii="Arial" w:hAnsi="Arial" w:cs="Arial"/>
          <w:sz w:val="24"/>
          <w:szCs w:val="24"/>
          <w:lang w:val="es-MX"/>
        </w:rPr>
        <w:t>incluyó los siguientes módulos:</w:t>
      </w:r>
    </w:p>
    <w:p w14:paraId="7D0C4712" w14:textId="19BC7EE1" w:rsidR="008A30CB" w:rsidRPr="008A30CB" w:rsidRDefault="008A30CB" w:rsidP="008A30CB">
      <w:pPr>
        <w:pStyle w:val="Prrafodelista"/>
        <w:numPr>
          <w:ilvl w:val="0"/>
          <w:numId w:val="30"/>
        </w:numPr>
        <w:tabs>
          <w:tab w:val="left" w:pos="5430"/>
        </w:tabs>
        <w:spacing w:line="240" w:lineRule="auto"/>
        <w:rPr>
          <w:rFonts w:ascii="Arial" w:hAnsi="Arial" w:cs="Arial"/>
          <w:sz w:val="24"/>
          <w:szCs w:val="24"/>
          <w:lang w:val="es-MX"/>
        </w:rPr>
      </w:pPr>
      <w:r w:rsidRPr="008A30CB">
        <w:rPr>
          <w:rFonts w:ascii="Arial" w:hAnsi="Arial" w:cs="Arial"/>
          <w:sz w:val="24"/>
          <w:szCs w:val="24"/>
          <w:lang w:val="es-MX"/>
        </w:rPr>
        <w:t>Pantalla de B</w:t>
      </w:r>
      <w:r w:rsidRPr="008A30CB">
        <w:rPr>
          <w:rFonts w:ascii="Arial" w:hAnsi="Arial" w:cs="Arial"/>
          <w:sz w:val="24"/>
          <w:szCs w:val="24"/>
          <w:lang w:val="es-MX"/>
        </w:rPr>
        <w:t>ajas en el ambiente Productivo.</w:t>
      </w:r>
    </w:p>
    <w:p w14:paraId="7BC23A7E" w14:textId="3C4496CF" w:rsidR="008A30CB" w:rsidRPr="008A30CB" w:rsidRDefault="008A30CB" w:rsidP="008A30CB">
      <w:pPr>
        <w:pStyle w:val="Prrafodelista"/>
        <w:numPr>
          <w:ilvl w:val="0"/>
          <w:numId w:val="30"/>
        </w:numPr>
        <w:tabs>
          <w:tab w:val="left" w:pos="5430"/>
        </w:tabs>
        <w:spacing w:line="240" w:lineRule="auto"/>
        <w:rPr>
          <w:rFonts w:ascii="Arial" w:hAnsi="Arial" w:cs="Arial"/>
          <w:sz w:val="24"/>
          <w:szCs w:val="24"/>
          <w:lang w:val="es-MX"/>
        </w:rPr>
      </w:pPr>
      <w:r w:rsidRPr="008A30CB">
        <w:rPr>
          <w:rFonts w:ascii="Arial" w:hAnsi="Arial" w:cs="Arial"/>
          <w:sz w:val="24"/>
          <w:szCs w:val="24"/>
          <w:lang w:val="es-MX"/>
        </w:rPr>
        <w:t>Módulo de Ayuda (guí</w:t>
      </w:r>
      <w:r w:rsidRPr="008A30CB">
        <w:rPr>
          <w:rFonts w:ascii="Arial" w:hAnsi="Arial" w:cs="Arial"/>
          <w:sz w:val="24"/>
          <w:szCs w:val="24"/>
          <w:lang w:val="es-MX"/>
        </w:rPr>
        <w:t>as y videos) en el ambiente QA.</w:t>
      </w:r>
    </w:p>
    <w:p w14:paraId="06173FD0" w14:textId="60E13CE2" w:rsidR="008A30CB" w:rsidRPr="008A30CB" w:rsidRDefault="008A30CB" w:rsidP="008A30CB">
      <w:pPr>
        <w:tabs>
          <w:tab w:val="left" w:pos="5430"/>
        </w:tabs>
        <w:spacing w:line="240" w:lineRule="auto"/>
        <w:rPr>
          <w:rFonts w:ascii="Arial" w:hAnsi="Arial" w:cs="Arial"/>
          <w:sz w:val="24"/>
          <w:szCs w:val="24"/>
          <w:lang w:val="es-MX"/>
        </w:rPr>
      </w:pPr>
      <w:r w:rsidRPr="008A30CB">
        <w:rPr>
          <w:rFonts w:ascii="Arial" w:hAnsi="Arial" w:cs="Arial"/>
          <w:sz w:val="24"/>
          <w:szCs w:val="24"/>
          <w:lang w:val="es-MX"/>
        </w:rPr>
        <w:t>Durante la revisión, se identificaro</w:t>
      </w:r>
      <w:r>
        <w:rPr>
          <w:rFonts w:ascii="Arial" w:hAnsi="Arial" w:cs="Arial"/>
          <w:sz w:val="24"/>
          <w:szCs w:val="24"/>
          <w:lang w:val="es-MX"/>
        </w:rPr>
        <w:t>n las siguientes discrepancias:</w:t>
      </w:r>
    </w:p>
    <w:p w14:paraId="6E96F9EA" w14:textId="082A06BD" w:rsidR="008A30CB" w:rsidRPr="00C86C23" w:rsidRDefault="008A30CB" w:rsidP="00C86C23">
      <w:pPr>
        <w:pStyle w:val="Prrafodelista"/>
        <w:numPr>
          <w:ilvl w:val="0"/>
          <w:numId w:val="38"/>
        </w:numPr>
        <w:tabs>
          <w:tab w:val="left" w:pos="5430"/>
        </w:tabs>
        <w:spacing w:line="240" w:lineRule="auto"/>
        <w:rPr>
          <w:rFonts w:ascii="Arial" w:hAnsi="Arial" w:cs="Arial"/>
          <w:sz w:val="24"/>
          <w:szCs w:val="24"/>
          <w:lang w:val="es-MX"/>
        </w:rPr>
      </w:pPr>
      <w:r w:rsidRPr="00C86C23">
        <w:rPr>
          <w:rFonts w:ascii="Arial" w:hAnsi="Arial" w:cs="Arial"/>
          <w:sz w:val="24"/>
          <w:szCs w:val="24"/>
          <w:lang w:val="es-MX"/>
        </w:rPr>
        <w:t>Ambiente Productivo: La pantalla de Bajas no se visualiza, lo que impide a los</w:t>
      </w:r>
      <w:r w:rsidRPr="00C86C23">
        <w:rPr>
          <w:rFonts w:ascii="Arial" w:hAnsi="Arial" w:cs="Arial"/>
          <w:sz w:val="24"/>
          <w:szCs w:val="24"/>
          <w:lang w:val="es-MX"/>
        </w:rPr>
        <w:t xml:space="preserve"> usuarios realizar esta acción.</w:t>
      </w:r>
    </w:p>
    <w:p w14:paraId="30FE8B15" w14:textId="77777777" w:rsidR="008A30CB" w:rsidRPr="00C86C23" w:rsidRDefault="008A30CB" w:rsidP="00C86C23">
      <w:pPr>
        <w:pStyle w:val="Prrafodelista"/>
        <w:numPr>
          <w:ilvl w:val="0"/>
          <w:numId w:val="38"/>
        </w:numPr>
        <w:tabs>
          <w:tab w:val="left" w:pos="5430"/>
        </w:tabs>
        <w:spacing w:line="240" w:lineRule="auto"/>
        <w:rPr>
          <w:rFonts w:ascii="Arial" w:hAnsi="Arial" w:cs="Arial"/>
          <w:sz w:val="24"/>
          <w:szCs w:val="24"/>
          <w:lang w:val="es-MX"/>
        </w:rPr>
      </w:pPr>
      <w:r w:rsidRPr="00C86C23">
        <w:rPr>
          <w:rFonts w:ascii="Arial" w:hAnsi="Arial" w:cs="Arial"/>
          <w:sz w:val="24"/>
          <w:szCs w:val="24"/>
          <w:lang w:val="es-MX"/>
        </w:rPr>
        <w:t>Ambiente QA: El Módulo de Ayuda, que contiene guías y videos, no es accesible, lo que limita el acceso a recursos de soporte para los usuarios.</w:t>
      </w:r>
    </w:p>
    <w:p w14:paraId="23B19C87" w14:textId="66756978" w:rsidR="008A30CB" w:rsidRDefault="00C86C23" w:rsidP="00C86C23">
      <w:pPr>
        <w:tabs>
          <w:tab w:val="left" w:pos="5430"/>
        </w:tabs>
        <w:jc w:val="center"/>
        <w:rPr>
          <w:rFonts w:ascii="Arial" w:hAnsi="Arial" w:cs="Arial"/>
          <w:sz w:val="24"/>
          <w:szCs w:val="24"/>
          <w:lang w:val="es-MX"/>
        </w:rPr>
      </w:pPr>
      <w:r w:rsidRPr="00C86C23">
        <w:rPr>
          <w:rFonts w:ascii="Arial" w:hAnsi="Arial" w:cs="Arial"/>
          <w:sz w:val="24"/>
          <w:szCs w:val="24"/>
          <w:lang w:val="es-MX"/>
        </w:rPr>
        <w:lastRenderedPageBreak/>
        <w:drawing>
          <wp:inline distT="0" distB="0" distL="0" distR="0" wp14:anchorId="0C37522C" wp14:editId="37C95165">
            <wp:extent cx="5612130" cy="2495550"/>
            <wp:effectExtent l="19050" t="19050" r="26670" b="190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495550"/>
                    </a:xfrm>
                    <a:prstGeom prst="rect">
                      <a:avLst/>
                    </a:prstGeom>
                    <a:ln>
                      <a:solidFill>
                        <a:schemeClr val="tx1"/>
                      </a:solidFill>
                    </a:ln>
                  </pic:spPr>
                </pic:pic>
              </a:graphicData>
            </a:graphic>
          </wp:inline>
        </w:drawing>
      </w:r>
    </w:p>
    <w:p w14:paraId="415C18EE" w14:textId="0400A055" w:rsidR="00C86C23" w:rsidRDefault="00C86C23" w:rsidP="00C86C23">
      <w:pPr>
        <w:tabs>
          <w:tab w:val="left" w:pos="5430"/>
        </w:tabs>
        <w:jc w:val="center"/>
        <w:rPr>
          <w:rFonts w:ascii="Arial" w:hAnsi="Arial" w:cs="Arial"/>
          <w:sz w:val="24"/>
          <w:szCs w:val="24"/>
          <w:lang w:val="es-MX"/>
        </w:rPr>
      </w:pPr>
      <w:r w:rsidRPr="00C86C23">
        <w:rPr>
          <w:rFonts w:ascii="Arial" w:hAnsi="Arial" w:cs="Arial"/>
          <w:sz w:val="24"/>
          <w:szCs w:val="24"/>
          <w:lang w:val="es-MX"/>
        </w:rPr>
        <w:drawing>
          <wp:inline distT="0" distB="0" distL="0" distR="0" wp14:anchorId="0733FB2A" wp14:editId="5C3BA2E3">
            <wp:extent cx="5612130" cy="2987040"/>
            <wp:effectExtent l="0" t="0" r="762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987040"/>
                    </a:xfrm>
                    <a:prstGeom prst="rect">
                      <a:avLst/>
                    </a:prstGeom>
                  </pic:spPr>
                </pic:pic>
              </a:graphicData>
            </a:graphic>
          </wp:inline>
        </w:drawing>
      </w:r>
    </w:p>
    <w:p w14:paraId="27138E2F" w14:textId="46AD351A" w:rsidR="00C86C23" w:rsidRDefault="00C86C23" w:rsidP="00C86C23">
      <w:pPr>
        <w:tabs>
          <w:tab w:val="left" w:pos="5430"/>
        </w:tabs>
        <w:jc w:val="center"/>
        <w:rPr>
          <w:rFonts w:ascii="Arial" w:hAnsi="Arial" w:cs="Arial"/>
          <w:sz w:val="24"/>
          <w:szCs w:val="24"/>
          <w:lang w:val="es-MX"/>
        </w:rPr>
      </w:pPr>
    </w:p>
    <w:p w14:paraId="7DDB0321" w14:textId="4F642A4C" w:rsidR="00C86C23" w:rsidRDefault="00C86C23" w:rsidP="00C86C23">
      <w:pPr>
        <w:tabs>
          <w:tab w:val="left" w:pos="5430"/>
        </w:tabs>
        <w:rPr>
          <w:rFonts w:ascii="Arial" w:hAnsi="Arial" w:cs="Arial"/>
          <w:sz w:val="24"/>
          <w:szCs w:val="24"/>
          <w:lang w:val="es-MX"/>
        </w:rPr>
      </w:pPr>
      <w:r>
        <w:rPr>
          <w:rFonts w:ascii="Arial" w:hAnsi="Arial" w:cs="Arial"/>
          <w:sz w:val="24"/>
          <w:szCs w:val="24"/>
          <w:lang w:val="es-MX"/>
        </w:rPr>
        <w:t xml:space="preserve">PABI – 1491 Incidencias Atendidas </w:t>
      </w:r>
    </w:p>
    <w:p w14:paraId="50B775B5" w14:textId="37860DA5" w:rsidR="00617CA0" w:rsidRDefault="00617CA0" w:rsidP="00C86C23">
      <w:pPr>
        <w:tabs>
          <w:tab w:val="left" w:pos="5430"/>
        </w:tabs>
        <w:rPr>
          <w:rFonts w:ascii="Arial" w:hAnsi="Arial" w:cs="Arial"/>
          <w:sz w:val="24"/>
          <w:szCs w:val="24"/>
          <w:lang w:val="es-MX"/>
        </w:rPr>
      </w:pPr>
    </w:p>
    <w:p w14:paraId="2CC64703" w14:textId="6AA98252" w:rsidR="00617CA0" w:rsidRDefault="00617CA0" w:rsidP="00617CA0">
      <w:pPr>
        <w:tabs>
          <w:tab w:val="left" w:pos="5430"/>
        </w:tabs>
        <w:jc w:val="center"/>
        <w:rPr>
          <w:rFonts w:ascii="Arial" w:hAnsi="Arial" w:cs="Arial"/>
          <w:sz w:val="24"/>
          <w:szCs w:val="24"/>
          <w:lang w:val="es-MX"/>
        </w:rPr>
      </w:pPr>
      <w:r w:rsidRPr="00617CA0">
        <w:rPr>
          <w:rFonts w:ascii="Arial" w:hAnsi="Arial" w:cs="Arial"/>
          <w:sz w:val="24"/>
          <w:szCs w:val="24"/>
          <w:lang w:val="es-MX"/>
        </w:rPr>
        <w:lastRenderedPageBreak/>
        <w:drawing>
          <wp:inline distT="0" distB="0" distL="0" distR="0" wp14:anchorId="56DACCD1" wp14:editId="7070ECEC">
            <wp:extent cx="4467225" cy="240192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2774" cy="2404912"/>
                    </a:xfrm>
                    <a:prstGeom prst="rect">
                      <a:avLst/>
                    </a:prstGeom>
                  </pic:spPr>
                </pic:pic>
              </a:graphicData>
            </a:graphic>
          </wp:inline>
        </w:drawing>
      </w:r>
    </w:p>
    <w:p w14:paraId="03F98545" w14:textId="63AF0A00" w:rsidR="00617CA0" w:rsidRDefault="00617CA0" w:rsidP="00617CA0">
      <w:pPr>
        <w:tabs>
          <w:tab w:val="left" w:pos="5430"/>
        </w:tabs>
        <w:jc w:val="center"/>
        <w:rPr>
          <w:rFonts w:ascii="Arial" w:hAnsi="Arial" w:cs="Arial"/>
          <w:sz w:val="24"/>
          <w:szCs w:val="24"/>
          <w:lang w:val="es-MX"/>
        </w:rPr>
      </w:pPr>
      <w:r w:rsidRPr="00617CA0">
        <w:rPr>
          <w:rFonts w:ascii="Arial" w:hAnsi="Arial" w:cs="Arial"/>
          <w:sz w:val="24"/>
          <w:szCs w:val="24"/>
          <w:lang w:val="es-MX"/>
        </w:rPr>
        <w:drawing>
          <wp:inline distT="0" distB="0" distL="0" distR="0" wp14:anchorId="77029EDC" wp14:editId="0012519E">
            <wp:extent cx="4876800" cy="2570280"/>
            <wp:effectExtent l="0" t="0" r="0" b="190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0290" cy="2572119"/>
                    </a:xfrm>
                    <a:prstGeom prst="rect">
                      <a:avLst/>
                    </a:prstGeom>
                  </pic:spPr>
                </pic:pic>
              </a:graphicData>
            </a:graphic>
          </wp:inline>
        </w:drawing>
      </w:r>
    </w:p>
    <w:p w14:paraId="4D1F7ADD" w14:textId="3752988E" w:rsidR="00617CA0" w:rsidRDefault="00617CA0" w:rsidP="00617CA0">
      <w:pPr>
        <w:tabs>
          <w:tab w:val="left" w:pos="5430"/>
        </w:tabs>
        <w:jc w:val="center"/>
        <w:rPr>
          <w:rFonts w:ascii="Arial" w:hAnsi="Arial" w:cs="Arial"/>
          <w:sz w:val="24"/>
          <w:szCs w:val="24"/>
          <w:lang w:val="es-MX"/>
        </w:rPr>
      </w:pPr>
      <w:r w:rsidRPr="00617CA0">
        <w:rPr>
          <w:rFonts w:ascii="Arial" w:hAnsi="Arial" w:cs="Arial"/>
          <w:sz w:val="24"/>
          <w:szCs w:val="24"/>
          <w:lang w:val="es-MX"/>
        </w:rPr>
        <w:lastRenderedPageBreak/>
        <w:drawing>
          <wp:inline distT="0" distB="0" distL="0" distR="0" wp14:anchorId="4931F646" wp14:editId="15CC640E">
            <wp:extent cx="5612130" cy="2456815"/>
            <wp:effectExtent l="19050" t="19050" r="26670" b="196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456815"/>
                    </a:xfrm>
                    <a:prstGeom prst="rect">
                      <a:avLst/>
                    </a:prstGeom>
                    <a:ln>
                      <a:solidFill>
                        <a:schemeClr val="tx1"/>
                      </a:solidFill>
                    </a:ln>
                  </pic:spPr>
                </pic:pic>
              </a:graphicData>
            </a:graphic>
          </wp:inline>
        </w:drawing>
      </w:r>
    </w:p>
    <w:p w14:paraId="76B346B1" w14:textId="77777777" w:rsidR="006149D2" w:rsidRDefault="006149D2" w:rsidP="00617CA0">
      <w:pPr>
        <w:tabs>
          <w:tab w:val="left" w:pos="5430"/>
        </w:tabs>
        <w:jc w:val="center"/>
        <w:rPr>
          <w:rFonts w:ascii="Arial" w:hAnsi="Arial" w:cs="Arial"/>
          <w:sz w:val="24"/>
          <w:szCs w:val="24"/>
          <w:lang w:val="es-MX"/>
        </w:rPr>
      </w:pPr>
    </w:p>
    <w:p w14:paraId="2B74454F" w14:textId="6BC9D888" w:rsidR="00617CA0" w:rsidRDefault="00617CA0" w:rsidP="00617CA0">
      <w:pPr>
        <w:tabs>
          <w:tab w:val="left" w:pos="5430"/>
        </w:tabs>
        <w:rPr>
          <w:rFonts w:ascii="Arial" w:hAnsi="Arial" w:cs="Arial"/>
          <w:sz w:val="24"/>
          <w:szCs w:val="24"/>
          <w:lang w:val="es-MX"/>
        </w:rPr>
      </w:pPr>
      <w:r w:rsidRPr="00617CA0">
        <w:rPr>
          <w:rFonts w:ascii="Arial" w:hAnsi="Arial" w:cs="Arial"/>
          <w:b/>
          <w:sz w:val="24"/>
          <w:szCs w:val="24"/>
          <w:lang w:val="es-MX"/>
        </w:rPr>
        <w:t>PABI- 1493</w:t>
      </w:r>
      <w:r>
        <w:rPr>
          <w:rFonts w:ascii="Arial" w:hAnsi="Arial" w:cs="Arial"/>
          <w:b/>
          <w:sz w:val="24"/>
          <w:szCs w:val="24"/>
          <w:lang w:val="es-MX"/>
        </w:rPr>
        <w:t xml:space="preserve"> </w:t>
      </w:r>
      <w:r>
        <w:rPr>
          <w:rFonts w:ascii="Arial" w:hAnsi="Arial" w:cs="Arial"/>
          <w:sz w:val="24"/>
          <w:szCs w:val="24"/>
          <w:lang w:val="es-MX"/>
        </w:rPr>
        <w:t xml:space="preserve">Realizar Guías de Uso de la Plataforma Bienes Inmuebles  </w:t>
      </w:r>
    </w:p>
    <w:p w14:paraId="3984D617" w14:textId="77777777" w:rsidR="006149D2" w:rsidRDefault="006149D2" w:rsidP="00617CA0">
      <w:pPr>
        <w:tabs>
          <w:tab w:val="left" w:pos="5430"/>
        </w:tabs>
        <w:rPr>
          <w:rFonts w:ascii="Arial" w:hAnsi="Arial" w:cs="Arial"/>
          <w:sz w:val="24"/>
          <w:szCs w:val="24"/>
          <w:lang w:val="es-MX"/>
        </w:rPr>
      </w:pPr>
    </w:p>
    <w:p w14:paraId="63873FFC" w14:textId="5895D427" w:rsidR="00617CA0" w:rsidRDefault="00617CA0" w:rsidP="00617CA0">
      <w:pPr>
        <w:tabs>
          <w:tab w:val="left" w:pos="5430"/>
        </w:tabs>
        <w:rPr>
          <w:rFonts w:ascii="Arial" w:hAnsi="Arial" w:cs="Arial"/>
          <w:sz w:val="24"/>
          <w:szCs w:val="24"/>
          <w:lang w:val="es-MX"/>
        </w:rPr>
      </w:pPr>
      <w:r w:rsidRPr="00617CA0">
        <w:rPr>
          <w:rFonts w:ascii="Arial" w:hAnsi="Arial" w:cs="Arial"/>
          <w:sz w:val="24"/>
          <w:szCs w:val="24"/>
          <w:lang w:val="es-MX"/>
        </w:rPr>
        <w:drawing>
          <wp:inline distT="0" distB="0" distL="0" distR="0" wp14:anchorId="3DFBDF7E" wp14:editId="5E5D69F4">
            <wp:extent cx="5612130" cy="2348865"/>
            <wp:effectExtent l="0" t="0" r="762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348865"/>
                    </a:xfrm>
                    <a:prstGeom prst="rect">
                      <a:avLst/>
                    </a:prstGeom>
                  </pic:spPr>
                </pic:pic>
              </a:graphicData>
            </a:graphic>
          </wp:inline>
        </w:drawing>
      </w:r>
    </w:p>
    <w:p w14:paraId="06F8C047" w14:textId="5A269D1D" w:rsidR="00617CA0" w:rsidRDefault="00617CA0" w:rsidP="00617CA0">
      <w:pPr>
        <w:tabs>
          <w:tab w:val="left" w:pos="5430"/>
        </w:tabs>
        <w:rPr>
          <w:rFonts w:ascii="Arial" w:hAnsi="Arial" w:cs="Arial"/>
          <w:sz w:val="24"/>
          <w:szCs w:val="24"/>
          <w:lang w:val="es-MX"/>
        </w:rPr>
      </w:pPr>
      <w:r w:rsidRPr="00617CA0">
        <w:rPr>
          <w:rFonts w:ascii="Arial" w:hAnsi="Arial" w:cs="Arial"/>
          <w:sz w:val="24"/>
          <w:szCs w:val="24"/>
          <w:lang w:val="es-MX"/>
        </w:rPr>
        <w:lastRenderedPageBreak/>
        <w:drawing>
          <wp:inline distT="0" distB="0" distL="0" distR="0" wp14:anchorId="2E68A686" wp14:editId="487C9498">
            <wp:extent cx="5612130" cy="2362835"/>
            <wp:effectExtent l="0" t="0" r="762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362835"/>
                    </a:xfrm>
                    <a:prstGeom prst="rect">
                      <a:avLst/>
                    </a:prstGeom>
                  </pic:spPr>
                </pic:pic>
              </a:graphicData>
            </a:graphic>
          </wp:inline>
        </w:drawing>
      </w:r>
    </w:p>
    <w:p w14:paraId="16664BF0" w14:textId="77777777" w:rsidR="00617CA0" w:rsidRDefault="00617CA0" w:rsidP="00617CA0">
      <w:pPr>
        <w:tabs>
          <w:tab w:val="left" w:pos="5430"/>
        </w:tabs>
        <w:rPr>
          <w:rFonts w:ascii="Arial" w:hAnsi="Arial" w:cs="Arial"/>
          <w:sz w:val="24"/>
          <w:szCs w:val="24"/>
          <w:lang w:val="es-MX"/>
        </w:rPr>
      </w:pPr>
    </w:p>
    <w:p w14:paraId="20241EB1" w14:textId="238EF26B" w:rsidR="00617CA0" w:rsidRDefault="00617CA0" w:rsidP="00617CA0">
      <w:pPr>
        <w:tabs>
          <w:tab w:val="left" w:pos="5430"/>
        </w:tabs>
        <w:rPr>
          <w:rFonts w:ascii="Arial" w:hAnsi="Arial" w:cs="Arial"/>
          <w:sz w:val="24"/>
          <w:szCs w:val="24"/>
          <w:lang w:val="es-MX"/>
        </w:rPr>
      </w:pPr>
      <w:r w:rsidRPr="00617CA0">
        <w:rPr>
          <w:rFonts w:ascii="Arial" w:hAnsi="Arial" w:cs="Arial"/>
          <w:b/>
          <w:sz w:val="24"/>
          <w:szCs w:val="24"/>
          <w:lang w:val="es-MX"/>
        </w:rPr>
        <w:t>PABI 1501</w:t>
      </w:r>
      <w:r>
        <w:rPr>
          <w:rFonts w:ascii="Arial" w:hAnsi="Arial" w:cs="Arial"/>
          <w:sz w:val="24"/>
          <w:szCs w:val="24"/>
          <w:lang w:val="es-MX"/>
        </w:rPr>
        <w:t xml:space="preserve"> Inconsistencias en Productivo </w:t>
      </w:r>
    </w:p>
    <w:p w14:paraId="39AE4E28" w14:textId="77777777" w:rsidR="00617CA0" w:rsidRPr="006149D2" w:rsidRDefault="00617CA0" w:rsidP="006149D2">
      <w:pPr>
        <w:jc w:val="both"/>
        <w:rPr>
          <w:rFonts w:ascii="Arial" w:hAnsi="Arial" w:cs="Arial"/>
          <w:sz w:val="24"/>
          <w:szCs w:val="24"/>
          <w:lang w:eastAsia="es-MX"/>
        </w:rPr>
      </w:pPr>
      <w:r w:rsidRPr="006149D2">
        <w:rPr>
          <w:rFonts w:ascii="Arial" w:hAnsi="Arial" w:cs="Arial"/>
          <w:sz w:val="24"/>
          <w:szCs w:val="24"/>
          <w:lang w:eastAsia="es-MX"/>
        </w:rPr>
        <w:t>Hallazgos en el Módulo de Altas y Bajas en Productivo</w:t>
      </w:r>
    </w:p>
    <w:p w14:paraId="6EF92DD8" w14:textId="77777777" w:rsidR="00617CA0" w:rsidRPr="0001766B" w:rsidRDefault="00617CA0" w:rsidP="006149D2">
      <w:pPr>
        <w:pStyle w:val="Prrafodelista"/>
        <w:numPr>
          <w:ilvl w:val="0"/>
          <w:numId w:val="39"/>
        </w:numPr>
        <w:spacing w:before="100" w:beforeAutospacing="1" w:after="100" w:afterAutospacing="1" w:line="240" w:lineRule="auto"/>
        <w:jc w:val="both"/>
        <w:rPr>
          <w:rFonts w:ascii="Arial" w:eastAsia="Times New Roman" w:hAnsi="Arial" w:cs="Arial"/>
          <w:sz w:val="24"/>
          <w:szCs w:val="24"/>
          <w:lang w:eastAsia="es-MX"/>
        </w:rPr>
      </w:pPr>
      <w:r w:rsidRPr="006149D2">
        <w:rPr>
          <w:rFonts w:ascii="Arial" w:eastAsia="Times New Roman" w:hAnsi="Arial" w:cs="Arial"/>
          <w:b/>
          <w:bCs/>
          <w:sz w:val="24"/>
          <w:szCs w:val="24"/>
          <w:lang w:eastAsia="es-MX"/>
        </w:rPr>
        <w:t>Error en el Módulo de Alta por Donación:</w:t>
      </w:r>
      <w:r w:rsidRPr="006149D2">
        <w:rPr>
          <w:rFonts w:ascii="Arial" w:eastAsia="Times New Roman" w:hAnsi="Arial" w:cs="Arial"/>
          <w:sz w:val="24"/>
          <w:szCs w:val="24"/>
          <w:lang w:eastAsia="es-MX"/>
        </w:rPr>
        <w:t xml:space="preserve"> Al intentar llenar el formulario de alta por donación, específicamente al ingresar el Código Postal, el sistema arroja una pantalla de error con el mensaje: </w:t>
      </w:r>
      <w:r w:rsidRPr="006149D2">
        <w:rPr>
          <w:rFonts w:ascii="Arial" w:eastAsia="Times New Roman" w:hAnsi="Arial" w:cs="Arial"/>
          <w:b/>
          <w:bCs/>
          <w:sz w:val="24"/>
          <w:szCs w:val="24"/>
          <w:lang w:eastAsia="es-MX"/>
        </w:rPr>
        <w:t>"No logro obtener la información"</w:t>
      </w:r>
      <w:r w:rsidRPr="006149D2">
        <w:rPr>
          <w:rFonts w:ascii="Arial" w:eastAsia="Times New Roman" w:hAnsi="Arial" w:cs="Arial"/>
          <w:sz w:val="24"/>
          <w:szCs w:val="24"/>
          <w:lang w:eastAsia="es-MX"/>
        </w:rPr>
        <w:t>. Este error impide completar el registro del alta en el sistema. El problema fue reportado al equipo de desarrollo para su pronta atención</w:t>
      </w:r>
      <w:r w:rsidRPr="0001766B">
        <w:rPr>
          <w:rFonts w:ascii="Arial" w:eastAsia="Times New Roman" w:hAnsi="Arial" w:cs="Arial"/>
          <w:sz w:val="24"/>
          <w:szCs w:val="24"/>
          <w:lang w:eastAsia="es-MX"/>
        </w:rPr>
        <w:t>.</w:t>
      </w:r>
    </w:p>
    <w:p w14:paraId="6860A516" w14:textId="77777777" w:rsidR="00617CA0" w:rsidRPr="0001766B" w:rsidRDefault="00617CA0" w:rsidP="00617CA0">
      <w:pPr>
        <w:spacing w:before="100" w:beforeAutospacing="1" w:after="100" w:afterAutospacing="1" w:line="240" w:lineRule="auto"/>
        <w:jc w:val="center"/>
        <w:rPr>
          <w:rFonts w:ascii="Arial" w:eastAsia="Times New Roman" w:hAnsi="Arial" w:cs="Arial"/>
          <w:sz w:val="24"/>
          <w:szCs w:val="24"/>
          <w:lang w:eastAsia="es-MX"/>
        </w:rPr>
      </w:pPr>
      <w:r w:rsidRPr="0001766B">
        <w:rPr>
          <w:rFonts w:ascii="Arial" w:eastAsia="Times New Roman" w:hAnsi="Arial" w:cs="Arial"/>
          <w:noProof/>
          <w:sz w:val="24"/>
          <w:szCs w:val="24"/>
          <w:lang w:eastAsia="es-MX"/>
        </w:rPr>
        <w:drawing>
          <wp:inline distT="0" distB="0" distL="0" distR="0" wp14:anchorId="3650F47A" wp14:editId="4CE6CFB2">
            <wp:extent cx="3860507" cy="2120265"/>
            <wp:effectExtent l="19050" t="19050" r="26035" b="1333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6138" cy="2123358"/>
                    </a:xfrm>
                    <a:prstGeom prst="rect">
                      <a:avLst/>
                    </a:prstGeom>
                    <a:ln>
                      <a:solidFill>
                        <a:schemeClr val="tx1"/>
                      </a:solidFill>
                    </a:ln>
                  </pic:spPr>
                </pic:pic>
              </a:graphicData>
            </a:graphic>
          </wp:inline>
        </w:drawing>
      </w:r>
    </w:p>
    <w:p w14:paraId="5EAA334D" w14:textId="77777777" w:rsidR="00617CA0" w:rsidRPr="0001766B" w:rsidRDefault="00617CA0" w:rsidP="00617CA0">
      <w:pPr>
        <w:spacing w:before="100" w:beforeAutospacing="1" w:after="100" w:afterAutospacing="1" w:line="240" w:lineRule="auto"/>
        <w:jc w:val="center"/>
        <w:rPr>
          <w:rFonts w:ascii="Arial" w:eastAsia="Times New Roman" w:hAnsi="Arial" w:cs="Arial"/>
          <w:sz w:val="24"/>
          <w:szCs w:val="24"/>
          <w:lang w:eastAsia="es-MX"/>
        </w:rPr>
      </w:pPr>
      <w:r w:rsidRPr="0001766B">
        <w:rPr>
          <w:rFonts w:ascii="Arial" w:eastAsia="Times New Roman" w:hAnsi="Arial" w:cs="Arial"/>
          <w:noProof/>
          <w:sz w:val="24"/>
          <w:szCs w:val="24"/>
          <w:lang w:eastAsia="es-MX"/>
        </w:rPr>
        <w:lastRenderedPageBreak/>
        <w:drawing>
          <wp:inline distT="0" distB="0" distL="0" distR="0" wp14:anchorId="06F1894C" wp14:editId="5C3F0166">
            <wp:extent cx="4063066" cy="2398395"/>
            <wp:effectExtent l="19050" t="19050" r="13970" b="2095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2597" cy="2404021"/>
                    </a:xfrm>
                    <a:prstGeom prst="rect">
                      <a:avLst/>
                    </a:prstGeom>
                    <a:ln>
                      <a:solidFill>
                        <a:schemeClr val="tx1"/>
                      </a:solidFill>
                    </a:ln>
                  </pic:spPr>
                </pic:pic>
              </a:graphicData>
            </a:graphic>
          </wp:inline>
        </w:drawing>
      </w:r>
    </w:p>
    <w:p w14:paraId="427F09E8" w14:textId="77777777" w:rsidR="00617CA0" w:rsidRPr="0001766B" w:rsidRDefault="00617CA0" w:rsidP="006149D2">
      <w:pPr>
        <w:pStyle w:val="Prrafodelista"/>
        <w:numPr>
          <w:ilvl w:val="0"/>
          <w:numId w:val="39"/>
        </w:numPr>
        <w:spacing w:before="100" w:beforeAutospacing="1" w:after="100" w:afterAutospacing="1" w:line="240" w:lineRule="auto"/>
        <w:jc w:val="both"/>
        <w:rPr>
          <w:rFonts w:ascii="Arial" w:eastAsia="Times New Roman" w:hAnsi="Arial" w:cs="Arial"/>
          <w:sz w:val="24"/>
          <w:szCs w:val="24"/>
          <w:lang w:eastAsia="es-MX"/>
        </w:rPr>
      </w:pPr>
      <w:r w:rsidRPr="0001766B">
        <w:rPr>
          <w:rFonts w:ascii="Arial" w:eastAsia="Times New Roman" w:hAnsi="Arial" w:cs="Arial"/>
          <w:b/>
          <w:bCs/>
          <w:sz w:val="24"/>
          <w:szCs w:val="24"/>
          <w:lang w:eastAsia="es-MX"/>
        </w:rPr>
        <w:t>Error al Agregar Número SIREGOB en Alta por Donación:</w:t>
      </w:r>
      <w:r w:rsidRPr="0001766B">
        <w:rPr>
          <w:rFonts w:ascii="Arial" w:eastAsia="Times New Roman" w:hAnsi="Arial" w:cs="Arial"/>
          <w:sz w:val="24"/>
          <w:szCs w:val="24"/>
          <w:lang w:eastAsia="es-MX"/>
        </w:rPr>
        <w:t xml:space="preserve"> Al agregar el número SIREGOB en el formulario de alta por donación y proceder con la opción de actualizar, el sistema muestra una pantalla de error indicando que el registro no fue encontrado. Esta inconsistencia también ha sido notificada al equipo de desarrollo.</w:t>
      </w:r>
    </w:p>
    <w:p w14:paraId="1EABE991" w14:textId="77777777" w:rsidR="00617CA0" w:rsidRPr="0001766B" w:rsidRDefault="00617CA0" w:rsidP="00617CA0">
      <w:pPr>
        <w:spacing w:before="100" w:beforeAutospacing="1" w:after="100" w:afterAutospacing="1" w:line="240" w:lineRule="auto"/>
        <w:jc w:val="center"/>
        <w:rPr>
          <w:rFonts w:ascii="Arial" w:eastAsia="Times New Roman" w:hAnsi="Arial" w:cs="Arial"/>
          <w:sz w:val="24"/>
          <w:szCs w:val="24"/>
          <w:lang w:eastAsia="es-MX"/>
        </w:rPr>
      </w:pPr>
      <w:r w:rsidRPr="0001766B">
        <w:rPr>
          <w:rFonts w:ascii="Arial" w:eastAsia="Times New Roman" w:hAnsi="Arial" w:cs="Arial"/>
          <w:noProof/>
          <w:sz w:val="24"/>
          <w:szCs w:val="24"/>
          <w:lang w:eastAsia="es-MX"/>
        </w:rPr>
        <w:drawing>
          <wp:inline distT="0" distB="0" distL="0" distR="0" wp14:anchorId="05DE28D2" wp14:editId="3CB5514B">
            <wp:extent cx="4057650" cy="2013674"/>
            <wp:effectExtent l="19050" t="19050" r="19050" b="2476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1028" cy="2020313"/>
                    </a:xfrm>
                    <a:prstGeom prst="rect">
                      <a:avLst/>
                    </a:prstGeom>
                    <a:ln>
                      <a:solidFill>
                        <a:schemeClr val="tx1"/>
                      </a:solidFill>
                    </a:ln>
                  </pic:spPr>
                </pic:pic>
              </a:graphicData>
            </a:graphic>
          </wp:inline>
        </w:drawing>
      </w:r>
    </w:p>
    <w:p w14:paraId="442C22D0" w14:textId="77777777" w:rsidR="00617CA0" w:rsidRPr="0001766B" w:rsidRDefault="00617CA0" w:rsidP="006149D2">
      <w:pPr>
        <w:pStyle w:val="Prrafodelista"/>
        <w:numPr>
          <w:ilvl w:val="0"/>
          <w:numId w:val="39"/>
        </w:numPr>
        <w:spacing w:before="100" w:beforeAutospacing="1" w:after="100" w:afterAutospacing="1" w:line="240" w:lineRule="auto"/>
        <w:jc w:val="both"/>
        <w:rPr>
          <w:rFonts w:ascii="Arial" w:eastAsia="Times New Roman" w:hAnsi="Arial" w:cs="Arial"/>
          <w:sz w:val="24"/>
          <w:szCs w:val="24"/>
          <w:lang w:eastAsia="es-MX"/>
        </w:rPr>
      </w:pPr>
      <w:r w:rsidRPr="0001766B">
        <w:rPr>
          <w:rFonts w:ascii="Arial" w:eastAsia="Times New Roman" w:hAnsi="Arial" w:cs="Arial"/>
          <w:b/>
          <w:bCs/>
          <w:sz w:val="24"/>
          <w:szCs w:val="24"/>
          <w:lang w:eastAsia="es-MX"/>
        </w:rPr>
        <w:t>Error en el Módulo de Bajas:</w:t>
      </w:r>
      <w:r w:rsidRPr="0001766B">
        <w:rPr>
          <w:rFonts w:ascii="Arial" w:eastAsia="Times New Roman" w:hAnsi="Arial" w:cs="Arial"/>
          <w:sz w:val="24"/>
          <w:szCs w:val="24"/>
          <w:lang w:eastAsia="es-MX"/>
        </w:rPr>
        <w:t xml:space="preserve"> Al llenar el formulario de bajas y seleccionar la opción de guardar, el sistema arroja una pantalla de error no identificada. Este comportamiento impide la finalización del proceso de baja, por lo cual también se ha notificado al equipo de desarrollo para su corrección.</w:t>
      </w:r>
    </w:p>
    <w:p w14:paraId="6C4055CF" w14:textId="77777777" w:rsidR="00617CA0" w:rsidRPr="0001766B" w:rsidRDefault="00617CA0" w:rsidP="00617CA0">
      <w:pPr>
        <w:spacing w:before="100" w:beforeAutospacing="1" w:after="100" w:afterAutospacing="1" w:line="240" w:lineRule="auto"/>
        <w:rPr>
          <w:rFonts w:ascii="Arial" w:eastAsia="Times New Roman" w:hAnsi="Arial" w:cs="Arial"/>
          <w:sz w:val="24"/>
          <w:szCs w:val="24"/>
          <w:lang w:eastAsia="es-MX"/>
        </w:rPr>
      </w:pPr>
    </w:p>
    <w:p w14:paraId="0DBA367A" w14:textId="7AF9A617" w:rsidR="00617CA0" w:rsidRPr="006149D2" w:rsidRDefault="00617CA0" w:rsidP="006149D2">
      <w:pPr>
        <w:pStyle w:val="Prrafodelista"/>
        <w:spacing w:before="100" w:beforeAutospacing="1" w:after="100" w:afterAutospacing="1" w:line="240" w:lineRule="auto"/>
        <w:jc w:val="center"/>
        <w:rPr>
          <w:rFonts w:ascii="Arial" w:eastAsia="Times New Roman" w:hAnsi="Arial" w:cs="Arial"/>
          <w:b/>
          <w:bCs/>
          <w:sz w:val="24"/>
          <w:szCs w:val="24"/>
          <w:lang w:eastAsia="es-MX"/>
        </w:rPr>
      </w:pPr>
      <w:r w:rsidRPr="0001766B">
        <w:rPr>
          <w:rFonts w:ascii="Arial" w:eastAsia="Times New Roman" w:hAnsi="Arial" w:cs="Arial"/>
          <w:b/>
          <w:bCs/>
          <w:noProof/>
          <w:sz w:val="24"/>
          <w:szCs w:val="24"/>
          <w:lang w:eastAsia="es-MX"/>
        </w:rPr>
        <w:lastRenderedPageBreak/>
        <w:drawing>
          <wp:inline distT="0" distB="0" distL="0" distR="0" wp14:anchorId="7DD84B87" wp14:editId="6DD68662">
            <wp:extent cx="4216236" cy="2531745"/>
            <wp:effectExtent l="0" t="0" r="0" b="190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9616" cy="2533775"/>
                    </a:xfrm>
                    <a:prstGeom prst="rect">
                      <a:avLst/>
                    </a:prstGeom>
                  </pic:spPr>
                </pic:pic>
              </a:graphicData>
            </a:graphic>
          </wp:inline>
        </w:drawing>
      </w:r>
    </w:p>
    <w:p w14:paraId="3BC8A735" w14:textId="77777777" w:rsidR="00617CA0" w:rsidRPr="006149D2" w:rsidRDefault="00617CA0" w:rsidP="006149D2">
      <w:pPr>
        <w:rPr>
          <w:rFonts w:ascii="Arial" w:hAnsi="Arial" w:cs="Arial"/>
          <w:sz w:val="24"/>
          <w:szCs w:val="24"/>
          <w:lang w:eastAsia="es-MX"/>
        </w:rPr>
      </w:pPr>
      <w:r w:rsidRPr="006149D2">
        <w:rPr>
          <w:rFonts w:ascii="Arial" w:hAnsi="Arial" w:cs="Arial"/>
          <w:sz w:val="24"/>
          <w:szCs w:val="24"/>
          <w:lang w:eastAsia="es-MX"/>
        </w:rPr>
        <w:t>Acciones Tomadas:</w:t>
      </w:r>
    </w:p>
    <w:p w14:paraId="1BC381A2" w14:textId="7DB0CEFB" w:rsidR="00617CA0" w:rsidRDefault="00617CA0" w:rsidP="006149D2">
      <w:pPr>
        <w:spacing w:before="100" w:beforeAutospacing="1" w:after="100" w:afterAutospacing="1" w:line="240" w:lineRule="auto"/>
        <w:jc w:val="both"/>
        <w:rPr>
          <w:rFonts w:ascii="Arial" w:eastAsia="Times New Roman" w:hAnsi="Arial" w:cs="Arial"/>
          <w:sz w:val="24"/>
          <w:szCs w:val="24"/>
          <w:lang w:eastAsia="es-MX"/>
        </w:rPr>
      </w:pPr>
      <w:r w:rsidRPr="0001766B">
        <w:rPr>
          <w:rFonts w:ascii="Arial" w:eastAsia="Times New Roman" w:hAnsi="Arial" w:cs="Arial"/>
          <w:sz w:val="24"/>
          <w:szCs w:val="24"/>
          <w:lang w:eastAsia="es-MX"/>
        </w:rPr>
        <w:t>Todas las inconsistencias mencionadas han sido notificadas al equipo de desarrollo, quienes se encuentran trabajando en las correcciones necesarias para garantizar la operatividad adecuada del sistema en el ambiente productivo.</w:t>
      </w:r>
    </w:p>
    <w:p w14:paraId="03015FC2" w14:textId="5F9805B7" w:rsidR="006149D2" w:rsidRDefault="006149D2" w:rsidP="006149D2">
      <w:pPr>
        <w:spacing w:before="100" w:beforeAutospacing="1" w:after="100" w:afterAutospacing="1" w:line="240" w:lineRule="auto"/>
        <w:jc w:val="both"/>
        <w:rPr>
          <w:rFonts w:ascii="Arial" w:eastAsia="Times New Roman" w:hAnsi="Arial" w:cs="Arial"/>
          <w:sz w:val="24"/>
          <w:szCs w:val="24"/>
          <w:lang w:eastAsia="es-MX"/>
        </w:rPr>
      </w:pPr>
    </w:p>
    <w:p w14:paraId="66202D7F" w14:textId="3B605591" w:rsidR="006149D2" w:rsidRPr="0001766B" w:rsidRDefault="006149D2" w:rsidP="006149D2">
      <w:pPr>
        <w:spacing w:before="100" w:beforeAutospacing="1" w:after="100" w:afterAutospacing="1" w:line="240" w:lineRule="auto"/>
        <w:jc w:val="both"/>
        <w:rPr>
          <w:rFonts w:ascii="Arial" w:eastAsia="Times New Roman" w:hAnsi="Arial" w:cs="Arial"/>
          <w:sz w:val="24"/>
          <w:szCs w:val="24"/>
          <w:lang w:eastAsia="es-MX"/>
        </w:rPr>
      </w:pPr>
      <w:r w:rsidRPr="006149D2">
        <w:rPr>
          <w:rFonts w:ascii="Arial" w:eastAsia="Times New Roman" w:hAnsi="Arial" w:cs="Arial"/>
          <w:b/>
          <w:sz w:val="24"/>
          <w:szCs w:val="24"/>
          <w:lang w:eastAsia="es-MX"/>
        </w:rPr>
        <w:t>PABI -1510</w:t>
      </w:r>
      <w:r>
        <w:rPr>
          <w:rFonts w:ascii="Arial" w:eastAsia="Times New Roman" w:hAnsi="Arial" w:cs="Arial"/>
          <w:sz w:val="24"/>
          <w:szCs w:val="24"/>
          <w:lang w:eastAsia="es-MX"/>
        </w:rPr>
        <w:t xml:space="preserve"> Inconsistencias en Productivo Modulo de Ayudas  </w:t>
      </w:r>
    </w:p>
    <w:p w14:paraId="5B23CDE7" w14:textId="77777777" w:rsidR="00B8178B" w:rsidRPr="00B8178B" w:rsidRDefault="00B8178B" w:rsidP="00B8178B">
      <w:pPr>
        <w:jc w:val="both"/>
        <w:rPr>
          <w:rFonts w:ascii="Arial" w:hAnsi="Arial" w:cs="Arial"/>
          <w:sz w:val="24"/>
          <w:szCs w:val="24"/>
          <w:lang w:val="es-MX"/>
        </w:rPr>
      </w:pPr>
      <w:r w:rsidRPr="00B8178B">
        <w:rPr>
          <w:rFonts w:ascii="Arial" w:hAnsi="Arial" w:cs="Arial"/>
          <w:sz w:val="24"/>
          <w:szCs w:val="24"/>
        </w:rPr>
        <w:t>Incidencia en el Módulo de Ayudas - Inconsistencia en la carga de Guías de Uso en ambiente productivo</w:t>
      </w:r>
    </w:p>
    <w:p w14:paraId="079F0C2F" w14:textId="77777777" w:rsidR="00B8178B" w:rsidRPr="00B8178B" w:rsidRDefault="00B8178B" w:rsidP="00B8178B">
      <w:pPr>
        <w:pStyle w:val="NormalWeb"/>
        <w:jc w:val="both"/>
        <w:rPr>
          <w:rFonts w:ascii="Arial" w:hAnsi="Arial" w:cs="Arial"/>
        </w:rPr>
      </w:pPr>
      <w:r w:rsidRPr="00B8178B">
        <w:rPr>
          <w:rStyle w:val="Textoennegrita"/>
          <w:rFonts w:ascii="Arial" w:hAnsi="Arial" w:cs="Arial"/>
        </w:rPr>
        <w:t>Descripción:</w:t>
      </w:r>
    </w:p>
    <w:p w14:paraId="7BA324D0" w14:textId="5F8C6C93" w:rsidR="00B8178B" w:rsidRPr="00B8178B" w:rsidRDefault="00B8178B" w:rsidP="00B8178B">
      <w:pPr>
        <w:pStyle w:val="NormalWeb"/>
        <w:jc w:val="both"/>
        <w:rPr>
          <w:rFonts w:ascii="Arial" w:hAnsi="Arial" w:cs="Arial"/>
        </w:rPr>
      </w:pPr>
      <w:r w:rsidRPr="00B8178B">
        <w:rPr>
          <w:rFonts w:ascii="Arial" w:hAnsi="Arial" w:cs="Arial"/>
        </w:rPr>
        <w:t xml:space="preserve">Se ha identificado </w:t>
      </w:r>
      <w:r w:rsidRPr="00B8178B">
        <w:rPr>
          <w:rFonts w:ascii="Arial" w:hAnsi="Arial" w:cs="Arial"/>
        </w:rPr>
        <w:t>que,</w:t>
      </w:r>
      <w:r w:rsidRPr="00B8178B">
        <w:rPr>
          <w:rFonts w:ascii="Arial" w:hAnsi="Arial" w:cs="Arial"/>
        </w:rPr>
        <w:t xml:space="preserve"> al intentar cargar las Guías de Uso en el entorno productivo dentro del </w:t>
      </w:r>
      <w:r w:rsidRPr="00B8178B">
        <w:rPr>
          <w:rStyle w:val="Textoennegrita"/>
          <w:rFonts w:ascii="Arial" w:hAnsi="Arial" w:cs="Arial"/>
        </w:rPr>
        <w:t>Módulo de Ayudas</w:t>
      </w:r>
      <w:r w:rsidRPr="00B8178B">
        <w:rPr>
          <w:rFonts w:ascii="Arial" w:hAnsi="Arial" w:cs="Arial"/>
        </w:rPr>
        <w:t xml:space="preserve"> de la plataforma de bienes inmuebles, persiste una inconsistencia previamente reportada.</w:t>
      </w:r>
    </w:p>
    <w:p w14:paraId="3CC8332D" w14:textId="77777777" w:rsidR="00B8178B" w:rsidRPr="00B8178B" w:rsidRDefault="00B8178B" w:rsidP="00B8178B">
      <w:pPr>
        <w:pStyle w:val="NormalWeb"/>
        <w:numPr>
          <w:ilvl w:val="0"/>
          <w:numId w:val="40"/>
        </w:numPr>
        <w:jc w:val="both"/>
        <w:rPr>
          <w:rFonts w:ascii="Arial" w:hAnsi="Arial" w:cs="Arial"/>
        </w:rPr>
      </w:pPr>
      <w:r w:rsidRPr="00B8178B">
        <w:rPr>
          <w:rStyle w:val="Textoennegrita"/>
          <w:rFonts w:ascii="Arial" w:hAnsi="Arial" w:cs="Arial"/>
        </w:rPr>
        <w:t>Comportamiento esperado:</w:t>
      </w:r>
      <w:r w:rsidRPr="00B8178B">
        <w:rPr>
          <w:rFonts w:ascii="Arial" w:hAnsi="Arial" w:cs="Arial"/>
        </w:rPr>
        <w:t xml:space="preserve"> La carga de las guías debería completarse correctamente sin errores.</w:t>
      </w:r>
    </w:p>
    <w:p w14:paraId="676029AD" w14:textId="77777777" w:rsidR="00B8178B" w:rsidRPr="00B8178B" w:rsidRDefault="00B8178B" w:rsidP="00B8178B">
      <w:pPr>
        <w:pStyle w:val="NormalWeb"/>
        <w:numPr>
          <w:ilvl w:val="0"/>
          <w:numId w:val="40"/>
        </w:numPr>
        <w:jc w:val="both"/>
        <w:rPr>
          <w:rFonts w:ascii="Arial" w:hAnsi="Arial" w:cs="Arial"/>
        </w:rPr>
      </w:pPr>
      <w:r w:rsidRPr="00B8178B">
        <w:rPr>
          <w:rStyle w:val="Textoennegrita"/>
          <w:rFonts w:ascii="Arial" w:hAnsi="Arial" w:cs="Arial"/>
        </w:rPr>
        <w:t>Comportamiento actual:</w:t>
      </w:r>
      <w:r w:rsidRPr="00B8178B">
        <w:rPr>
          <w:rFonts w:ascii="Arial" w:hAnsi="Arial" w:cs="Arial"/>
        </w:rPr>
        <w:t xml:space="preserve"> Al realizar la carga, el sistema no finaliza el proceso de manera adecuada, presentando una falla que impide la correcta visualización de las Guías de Uso.</w:t>
      </w:r>
    </w:p>
    <w:p w14:paraId="6F2BB400" w14:textId="77777777" w:rsidR="00B8178B" w:rsidRPr="00B8178B" w:rsidRDefault="00B8178B" w:rsidP="00B8178B">
      <w:pPr>
        <w:pStyle w:val="NormalWeb"/>
        <w:numPr>
          <w:ilvl w:val="0"/>
          <w:numId w:val="40"/>
        </w:numPr>
        <w:jc w:val="both"/>
        <w:rPr>
          <w:rFonts w:ascii="Arial" w:hAnsi="Arial" w:cs="Arial"/>
        </w:rPr>
      </w:pPr>
      <w:r w:rsidRPr="00B8178B">
        <w:rPr>
          <w:rStyle w:val="Textoennegrita"/>
          <w:rFonts w:ascii="Arial" w:hAnsi="Arial" w:cs="Arial"/>
        </w:rPr>
        <w:t>Pasos para replicar:</w:t>
      </w:r>
    </w:p>
    <w:p w14:paraId="7AA56240" w14:textId="77777777" w:rsidR="00B8178B" w:rsidRPr="00B8178B" w:rsidRDefault="00B8178B" w:rsidP="00B8178B">
      <w:pPr>
        <w:pStyle w:val="NormalWeb"/>
        <w:numPr>
          <w:ilvl w:val="1"/>
          <w:numId w:val="40"/>
        </w:numPr>
        <w:jc w:val="both"/>
        <w:rPr>
          <w:rFonts w:ascii="Arial" w:hAnsi="Arial" w:cs="Arial"/>
        </w:rPr>
      </w:pPr>
      <w:r w:rsidRPr="00B8178B">
        <w:rPr>
          <w:rFonts w:ascii="Arial" w:hAnsi="Arial" w:cs="Arial"/>
        </w:rPr>
        <w:t>Ingresar al Módulo de Ayudas en ambiente productivo.</w:t>
      </w:r>
    </w:p>
    <w:p w14:paraId="35B73400" w14:textId="77777777" w:rsidR="00B8178B" w:rsidRPr="00B8178B" w:rsidRDefault="00B8178B" w:rsidP="00B8178B">
      <w:pPr>
        <w:pStyle w:val="NormalWeb"/>
        <w:numPr>
          <w:ilvl w:val="1"/>
          <w:numId w:val="40"/>
        </w:numPr>
        <w:jc w:val="both"/>
        <w:rPr>
          <w:rFonts w:ascii="Arial" w:hAnsi="Arial" w:cs="Arial"/>
        </w:rPr>
      </w:pPr>
      <w:r w:rsidRPr="00B8178B">
        <w:rPr>
          <w:rFonts w:ascii="Arial" w:hAnsi="Arial" w:cs="Arial"/>
        </w:rPr>
        <w:lastRenderedPageBreak/>
        <w:t>Seleccionar la opción para cargar las Guías de Uso.</w:t>
      </w:r>
    </w:p>
    <w:p w14:paraId="5052BC7D" w14:textId="77777777" w:rsidR="00B8178B" w:rsidRPr="00B8178B" w:rsidRDefault="00B8178B" w:rsidP="00B8178B">
      <w:pPr>
        <w:pStyle w:val="NormalWeb"/>
        <w:numPr>
          <w:ilvl w:val="1"/>
          <w:numId w:val="40"/>
        </w:numPr>
        <w:jc w:val="both"/>
        <w:rPr>
          <w:rFonts w:ascii="Arial" w:hAnsi="Arial" w:cs="Arial"/>
        </w:rPr>
      </w:pPr>
      <w:r w:rsidRPr="00B8178B">
        <w:rPr>
          <w:rFonts w:ascii="Arial" w:hAnsi="Arial" w:cs="Arial"/>
        </w:rPr>
        <w:t>Ejecutar la carga del archivo correspondiente.</w:t>
      </w:r>
    </w:p>
    <w:p w14:paraId="1115F51C" w14:textId="77777777" w:rsidR="00B8178B" w:rsidRPr="00B8178B" w:rsidRDefault="00B8178B" w:rsidP="00B8178B">
      <w:pPr>
        <w:pStyle w:val="NormalWeb"/>
        <w:numPr>
          <w:ilvl w:val="1"/>
          <w:numId w:val="40"/>
        </w:numPr>
        <w:jc w:val="both"/>
        <w:rPr>
          <w:rFonts w:ascii="Arial" w:hAnsi="Arial" w:cs="Arial"/>
        </w:rPr>
      </w:pPr>
      <w:r w:rsidRPr="00B8178B">
        <w:rPr>
          <w:rFonts w:ascii="Arial" w:hAnsi="Arial" w:cs="Arial"/>
        </w:rPr>
        <w:t>Observar que el proceso no se completa y se presenta la misma inconsistencia previamente reportada.</w:t>
      </w:r>
    </w:p>
    <w:p w14:paraId="1268E3A7" w14:textId="77777777" w:rsidR="00B8178B" w:rsidRPr="00B8178B" w:rsidRDefault="00B8178B" w:rsidP="00B8178B">
      <w:pPr>
        <w:pStyle w:val="NormalWeb"/>
        <w:jc w:val="both"/>
        <w:rPr>
          <w:rFonts w:ascii="Arial" w:hAnsi="Arial" w:cs="Arial"/>
        </w:rPr>
      </w:pPr>
      <w:r w:rsidRPr="00B8178B">
        <w:rPr>
          <w:rStyle w:val="Textoennegrita"/>
          <w:rFonts w:ascii="Arial" w:hAnsi="Arial" w:cs="Arial"/>
        </w:rPr>
        <w:t>Impacto:</w:t>
      </w:r>
      <w:r w:rsidRPr="00B8178B">
        <w:rPr>
          <w:rFonts w:ascii="Arial" w:hAnsi="Arial" w:cs="Arial"/>
        </w:rPr>
        <w:t xml:space="preserve"> La funcionalidad de consulta de Guías de Uso no está disponible para los usuarios finales, lo que afecta el acceso a información clave.</w:t>
      </w:r>
    </w:p>
    <w:p w14:paraId="5CF24526" w14:textId="4C075948" w:rsidR="00B8178B" w:rsidRDefault="00B8178B" w:rsidP="00B8178B">
      <w:pPr>
        <w:pStyle w:val="NormalWeb"/>
        <w:jc w:val="both"/>
        <w:rPr>
          <w:rFonts w:ascii="Arial" w:hAnsi="Arial" w:cs="Arial"/>
        </w:rPr>
      </w:pPr>
      <w:r w:rsidRPr="00B8178B">
        <w:rPr>
          <w:rStyle w:val="Textoennegrita"/>
          <w:rFonts w:ascii="Arial" w:hAnsi="Arial" w:cs="Arial"/>
        </w:rPr>
        <w:t>Acción solicitada:</w:t>
      </w:r>
      <w:r w:rsidRPr="00B8178B">
        <w:rPr>
          <w:rFonts w:ascii="Arial" w:hAnsi="Arial" w:cs="Arial"/>
        </w:rPr>
        <w:t xml:space="preserve"> Revisar el proceso de carga de guías en el Módulo de Ayudas y corregir la inconsistencia para asegurar el correcto funcionamiento en el entorno productivo.</w:t>
      </w:r>
    </w:p>
    <w:p w14:paraId="50F90A14" w14:textId="4FD3D6AB" w:rsidR="00B8178B" w:rsidRDefault="00B8178B" w:rsidP="00B8178B">
      <w:pPr>
        <w:pStyle w:val="NormalWeb"/>
        <w:jc w:val="both"/>
        <w:rPr>
          <w:rFonts w:ascii="Arial" w:hAnsi="Arial" w:cs="Arial"/>
        </w:rPr>
      </w:pPr>
    </w:p>
    <w:p w14:paraId="0CDF448D" w14:textId="30357D2F" w:rsidR="00B8178B" w:rsidRDefault="00B8178B" w:rsidP="00B8178B">
      <w:pPr>
        <w:pStyle w:val="NormalWeb"/>
        <w:jc w:val="center"/>
        <w:rPr>
          <w:rFonts w:ascii="Arial" w:hAnsi="Arial" w:cs="Arial"/>
        </w:rPr>
      </w:pPr>
      <w:r w:rsidRPr="00B8178B">
        <w:rPr>
          <w:rFonts w:ascii="Arial" w:hAnsi="Arial" w:cs="Arial"/>
        </w:rPr>
        <w:drawing>
          <wp:inline distT="0" distB="0" distL="0" distR="0" wp14:anchorId="3A3045BB" wp14:editId="39D8881E">
            <wp:extent cx="3705225" cy="2084032"/>
            <wp:effectExtent l="19050" t="19050" r="9525" b="1206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2314" cy="2088019"/>
                    </a:xfrm>
                    <a:prstGeom prst="rect">
                      <a:avLst/>
                    </a:prstGeom>
                    <a:ln>
                      <a:solidFill>
                        <a:schemeClr val="tx1"/>
                      </a:solidFill>
                    </a:ln>
                  </pic:spPr>
                </pic:pic>
              </a:graphicData>
            </a:graphic>
          </wp:inline>
        </w:drawing>
      </w:r>
    </w:p>
    <w:p w14:paraId="0F103963" w14:textId="7A316D6E" w:rsidR="00B8178B" w:rsidRDefault="00B8178B" w:rsidP="00B8178B">
      <w:pPr>
        <w:pStyle w:val="NormalWeb"/>
        <w:jc w:val="both"/>
        <w:rPr>
          <w:rFonts w:ascii="Arial" w:hAnsi="Arial" w:cs="Arial"/>
        </w:rPr>
      </w:pPr>
    </w:p>
    <w:p w14:paraId="553FFCE3" w14:textId="5A8194F1" w:rsidR="00B8178B" w:rsidRPr="00B8178B" w:rsidRDefault="00B8178B" w:rsidP="00B8178B">
      <w:pPr>
        <w:pStyle w:val="NormalWeb"/>
        <w:jc w:val="center"/>
        <w:rPr>
          <w:rFonts w:ascii="Arial" w:hAnsi="Arial" w:cs="Arial"/>
        </w:rPr>
      </w:pPr>
      <w:r w:rsidRPr="00B8178B">
        <w:rPr>
          <w:rFonts w:ascii="Arial" w:hAnsi="Arial" w:cs="Arial"/>
        </w:rPr>
        <w:drawing>
          <wp:inline distT="0" distB="0" distL="0" distR="0" wp14:anchorId="383BCB5A" wp14:editId="768629CC">
            <wp:extent cx="3909780" cy="2295525"/>
            <wp:effectExtent l="19050" t="19050" r="14605"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5337" cy="2298788"/>
                    </a:xfrm>
                    <a:prstGeom prst="rect">
                      <a:avLst/>
                    </a:prstGeom>
                    <a:ln>
                      <a:solidFill>
                        <a:schemeClr val="tx1"/>
                      </a:solidFill>
                    </a:ln>
                  </pic:spPr>
                </pic:pic>
              </a:graphicData>
            </a:graphic>
          </wp:inline>
        </w:drawing>
      </w:r>
    </w:p>
    <w:p w14:paraId="3DF6B290" w14:textId="77777777" w:rsidR="00617CA0" w:rsidRPr="00617CA0" w:rsidRDefault="00617CA0" w:rsidP="00617CA0">
      <w:pPr>
        <w:tabs>
          <w:tab w:val="left" w:pos="5430"/>
        </w:tabs>
        <w:rPr>
          <w:rFonts w:ascii="Arial" w:hAnsi="Arial" w:cs="Arial"/>
          <w:sz w:val="24"/>
          <w:szCs w:val="24"/>
          <w:lang w:val="es-MX"/>
        </w:rPr>
      </w:pPr>
    </w:p>
    <w:p w14:paraId="5596B82C" w14:textId="28D80453" w:rsidR="00617CA0" w:rsidRPr="00B8178B" w:rsidRDefault="00B8178B" w:rsidP="00B8178B">
      <w:pPr>
        <w:tabs>
          <w:tab w:val="left" w:pos="5430"/>
        </w:tabs>
        <w:rPr>
          <w:rFonts w:ascii="Arial" w:hAnsi="Arial" w:cs="Arial"/>
          <w:sz w:val="24"/>
          <w:szCs w:val="24"/>
          <w:lang w:val="es-MX"/>
        </w:rPr>
      </w:pPr>
      <w:r w:rsidRPr="00B8178B">
        <w:rPr>
          <w:rFonts w:ascii="Arial" w:hAnsi="Arial" w:cs="Arial"/>
          <w:b/>
          <w:sz w:val="24"/>
          <w:szCs w:val="24"/>
          <w:lang w:val="es-MX"/>
        </w:rPr>
        <w:t>PABI- 1511</w:t>
      </w:r>
      <w:r>
        <w:rPr>
          <w:rFonts w:ascii="Arial" w:hAnsi="Arial" w:cs="Arial"/>
          <w:sz w:val="24"/>
          <w:szCs w:val="24"/>
          <w:lang w:val="es-MX"/>
        </w:rPr>
        <w:t xml:space="preserve"> Carga de Guías de Uso a Productivo </w:t>
      </w:r>
      <w:r w:rsidRPr="00B8178B">
        <w:rPr>
          <w:rFonts w:ascii="Arial" w:hAnsi="Arial" w:cs="Arial"/>
          <w:sz w:val="24"/>
          <w:szCs w:val="24"/>
        </w:rPr>
        <w:t>Resolución del Ticket: Carga de Guías en la Plataforma de Inmuebles (Ambiente Productivo)</w:t>
      </w:r>
    </w:p>
    <w:p w14:paraId="4C8F34AD" w14:textId="77777777" w:rsidR="00B8178B" w:rsidRPr="00B8178B" w:rsidRDefault="00B8178B" w:rsidP="00B8178B">
      <w:pPr>
        <w:spacing w:before="100" w:beforeAutospacing="1" w:after="100" w:afterAutospacing="1" w:line="240" w:lineRule="auto"/>
        <w:rPr>
          <w:rFonts w:ascii="Arial" w:eastAsia="Times New Roman" w:hAnsi="Arial" w:cs="Arial"/>
          <w:sz w:val="24"/>
          <w:szCs w:val="24"/>
          <w:lang w:val="es-MX" w:eastAsia="es-MX"/>
        </w:rPr>
      </w:pPr>
      <w:r w:rsidRPr="00B8178B">
        <w:rPr>
          <w:rFonts w:ascii="Arial" w:eastAsia="Times New Roman" w:hAnsi="Arial" w:cs="Arial"/>
          <w:sz w:val="24"/>
          <w:szCs w:val="24"/>
          <w:lang w:val="es-MX" w:eastAsia="es-MX"/>
        </w:rPr>
        <w:t xml:space="preserve">El ticket relacionado con la </w:t>
      </w:r>
      <w:r w:rsidRPr="00B8178B">
        <w:rPr>
          <w:rFonts w:ascii="Arial" w:eastAsia="Times New Roman" w:hAnsi="Arial" w:cs="Arial"/>
          <w:b/>
          <w:bCs/>
          <w:sz w:val="24"/>
          <w:szCs w:val="24"/>
          <w:lang w:val="es-MX" w:eastAsia="es-MX"/>
        </w:rPr>
        <w:t>carga de guías en la plataforma de inmuebles</w:t>
      </w:r>
      <w:r w:rsidRPr="00B8178B">
        <w:rPr>
          <w:rFonts w:ascii="Arial" w:eastAsia="Times New Roman" w:hAnsi="Arial" w:cs="Arial"/>
          <w:sz w:val="24"/>
          <w:szCs w:val="24"/>
          <w:lang w:val="es-MX" w:eastAsia="es-MX"/>
        </w:rPr>
        <w:t xml:space="preserve"> en ambiente productivo ha sido resuelto con éxito. A continuación, se detallan las acciones realizadas y el impacto de la solución:</w:t>
      </w:r>
    </w:p>
    <w:p w14:paraId="2CE4C031" w14:textId="77777777" w:rsidR="00B8178B" w:rsidRPr="00B8178B" w:rsidRDefault="00B8178B" w:rsidP="00B8178B">
      <w:pPr>
        <w:numPr>
          <w:ilvl w:val="0"/>
          <w:numId w:val="41"/>
        </w:numPr>
        <w:spacing w:before="100" w:beforeAutospacing="1" w:after="100" w:afterAutospacing="1" w:line="240" w:lineRule="auto"/>
        <w:rPr>
          <w:rFonts w:ascii="Arial" w:eastAsia="Times New Roman" w:hAnsi="Arial" w:cs="Arial"/>
          <w:sz w:val="24"/>
          <w:szCs w:val="24"/>
          <w:lang w:val="es-MX" w:eastAsia="es-MX"/>
        </w:rPr>
      </w:pPr>
      <w:r w:rsidRPr="001D7335">
        <w:rPr>
          <w:rFonts w:ascii="Arial" w:eastAsia="Times New Roman" w:hAnsi="Arial" w:cs="Arial"/>
          <w:bCs/>
          <w:sz w:val="24"/>
          <w:szCs w:val="24"/>
          <w:lang w:val="es-MX" w:eastAsia="es-MX"/>
        </w:rPr>
        <w:t>Descripción del Problema</w:t>
      </w:r>
      <w:r w:rsidRPr="00B8178B">
        <w:rPr>
          <w:rFonts w:ascii="Arial" w:eastAsia="Times New Roman" w:hAnsi="Arial" w:cs="Arial"/>
          <w:sz w:val="24"/>
          <w:szCs w:val="24"/>
          <w:lang w:val="es-MX" w:eastAsia="es-MX"/>
        </w:rPr>
        <w:t>:</w:t>
      </w:r>
    </w:p>
    <w:p w14:paraId="5EADEE7E" w14:textId="77777777" w:rsidR="00B8178B" w:rsidRPr="00B8178B" w:rsidRDefault="00B8178B" w:rsidP="00B8178B">
      <w:pPr>
        <w:numPr>
          <w:ilvl w:val="1"/>
          <w:numId w:val="41"/>
        </w:numPr>
        <w:spacing w:before="100" w:beforeAutospacing="1" w:after="100" w:afterAutospacing="1" w:line="240" w:lineRule="auto"/>
        <w:rPr>
          <w:rFonts w:ascii="Arial" w:eastAsia="Times New Roman" w:hAnsi="Arial" w:cs="Arial"/>
          <w:sz w:val="24"/>
          <w:szCs w:val="24"/>
          <w:lang w:val="es-MX" w:eastAsia="es-MX"/>
        </w:rPr>
      </w:pPr>
      <w:r w:rsidRPr="00B8178B">
        <w:rPr>
          <w:rFonts w:ascii="Arial" w:eastAsia="Times New Roman" w:hAnsi="Arial" w:cs="Arial"/>
          <w:sz w:val="24"/>
          <w:szCs w:val="24"/>
          <w:lang w:val="es-MX" w:eastAsia="es-MX"/>
        </w:rPr>
        <w:t>El sistema presentaba problemas al intentar cargar guías, lo que afectaba el flujo de trabajo en la plataforma.</w:t>
      </w:r>
    </w:p>
    <w:p w14:paraId="51A337AE" w14:textId="77777777" w:rsidR="00B8178B" w:rsidRPr="00B8178B" w:rsidRDefault="00B8178B" w:rsidP="00B8178B">
      <w:pPr>
        <w:numPr>
          <w:ilvl w:val="0"/>
          <w:numId w:val="41"/>
        </w:numPr>
        <w:spacing w:before="100" w:beforeAutospacing="1" w:after="100" w:afterAutospacing="1" w:line="240" w:lineRule="auto"/>
        <w:rPr>
          <w:rFonts w:ascii="Arial" w:eastAsia="Times New Roman" w:hAnsi="Arial" w:cs="Arial"/>
          <w:sz w:val="24"/>
          <w:szCs w:val="24"/>
          <w:lang w:val="es-MX" w:eastAsia="es-MX"/>
        </w:rPr>
      </w:pPr>
      <w:r w:rsidRPr="001D7335">
        <w:rPr>
          <w:rFonts w:ascii="Arial" w:eastAsia="Times New Roman" w:hAnsi="Arial" w:cs="Arial"/>
          <w:bCs/>
          <w:sz w:val="24"/>
          <w:szCs w:val="24"/>
          <w:lang w:val="es-MX" w:eastAsia="es-MX"/>
        </w:rPr>
        <w:t>Acciones Tomadas</w:t>
      </w:r>
      <w:r w:rsidRPr="00B8178B">
        <w:rPr>
          <w:rFonts w:ascii="Arial" w:eastAsia="Times New Roman" w:hAnsi="Arial" w:cs="Arial"/>
          <w:sz w:val="24"/>
          <w:szCs w:val="24"/>
          <w:lang w:val="es-MX" w:eastAsia="es-MX"/>
        </w:rPr>
        <w:t>:</w:t>
      </w:r>
    </w:p>
    <w:p w14:paraId="7D9BFB3A" w14:textId="77777777" w:rsidR="00B8178B" w:rsidRPr="00B8178B" w:rsidRDefault="00B8178B" w:rsidP="00B8178B">
      <w:pPr>
        <w:numPr>
          <w:ilvl w:val="1"/>
          <w:numId w:val="41"/>
        </w:numPr>
        <w:spacing w:before="100" w:beforeAutospacing="1" w:after="100" w:afterAutospacing="1" w:line="240" w:lineRule="auto"/>
        <w:rPr>
          <w:rFonts w:ascii="Arial" w:eastAsia="Times New Roman" w:hAnsi="Arial" w:cs="Arial"/>
          <w:sz w:val="24"/>
          <w:szCs w:val="24"/>
          <w:lang w:val="es-MX" w:eastAsia="es-MX"/>
        </w:rPr>
      </w:pPr>
      <w:r w:rsidRPr="00B8178B">
        <w:rPr>
          <w:rFonts w:ascii="Arial" w:eastAsia="Times New Roman" w:hAnsi="Arial" w:cs="Arial"/>
          <w:sz w:val="24"/>
          <w:szCs w:val="24"/>
          <w:lang w:val="es-MX" w:eastAsia="es-MX"/>
        </w:rPr>
        <w:t>Se identificó el origen del error en el proceso de carga.</w:t>
      </w:r>
    </w:p>
    <w:p w14:paraId="6401EB49" w14:textId="77777777" w:rsidR="00B8178B" w:rsidRPr="00B8178B" w:rsidRDefault="00B8178B" w:rsidP="00B8178B">
      <w:pPr>
        <w:numPr>
          <w:ilvl w:val="1"/>
          <w:numId w:val="41"/>
        </w:numPr>
        <w:spacing w:before="100" w:beforeAutospacing="1" w:after="100" w:afterAutospacing="1" w:line="240" w:lineRule="auto"/>
        <w:rPr>
          <w:rFonts w:ascii="Arial" w:eastAsia="Times New Roman" w:hAnsi="Arial" w:cs="Arial"/>
          <w:sz w:val="24"/>
          <w:szCs w:val="24"/>
          <w:lang w:val="es-MX" w:eastAsia="es-MX"/>
        </w:rPr>
      </w:pPr>
      <w:r w:rsidRPr="00B8178B">
        <w:rPr>
          <w:rFonts w:ascii="Arial" w:eastAsia="Times New Roman" w:hAnsi="Arial" w:cs="Arial"/>
          <w:sz w:val="24"/>
          <w:szCs w:val="24"/>
          <w:lang w:val="es-MX" w:eastAsia="es-MX"/>
        </w:rPr>
        <w:t>Se realizaron ajustes en el código y en la configuración del servidor.</w:t>
      </w:r>
    </w:p>
    <w:p w14:paraId="38AC3C3E" w14:textId="77777777" w:rsidR="00B8178B" w:rsidRPr="00B8178B" w:rsidRDefault="00B8178B" w:rsidP="00B8178B">
      <w:pPr>
        <w:numPr>
          <w:ilvl w:val="1"/>
          <w:numId w:val="41"/>
        </w:numPr>
        <w:spacing w:before="100" w:beforeAutospacing="1" w:after="100" w:afterAutospacing="1" w:line="240" w:lineRule="auto"/>
        <w:rPr>
          <w:rFonts w:ascii="Arial" w:eastAsia="Times New Roman" w:hAnsi="Arial" w:cs="Arial"/>
          <w:sz w:val="24"/>
          <w:szCs w:val="24"/>
          <w:lang w:val="es-MX" w:eastAsia="es-MX"/>
        </w:rPr>
      </w:pPr>
      <w:r w:rsidRPr="00B8178B">
        <w:rPr>
          <w:rFonts w:ascii="Arial" w:eastAsia="Times New Roman" w:hAnsi="Arial" w:cs="Arial"/>
          <w:sz w:val="24"/>
          <w:szCs w:val="24"/>
          <w:lang w:val="es-MX" w:eastAsia="es-MX"/>
        </w:rPr>
        <w:t>Se realizaron pruebas en un entorno de pruebas antes de desplegar la solución en ambiente productivo.</w:t>
      </w:r>
    </w:p>
    <w:p w14:paraId="428FDF81" w14:textId="77777777" w:rsidR="00B8178B" w:rsidRPr="00B8178B" w:rsidRDefault="00B8178B" w:rsidP="00B8178B">
      <w:pPr>
        <w:numPr>
          <w:ilvl w:val="0"/>
          <w:numId w:val="41"/>
        </w:numPr>
        <w:spacing w:before="100" w:beforeAutospacing="1" w:after="100" w:afterAutospacing="1" w:line="240" w:lineRule="auto"/>
        <w:rPr>
          <w:rFonts w:ascii="Arial" w:eastAsia="Times New Roman" w:hAnsi="Arial" w:cs="Arial"/>
          <w:sz w:val="24"/>
          <w:szCs w:val="24"/>
          <w:lang w:val="es-MX" w:eastAsia="es-MX"/>
        </w:rPr>
      </w:pPr>
      <w:r w:rsidRPr="001D7335">
        <w:rPr>
          <w:rFonts w:ascii="Arial" w:eastAsia="Times New Roman" w:hAnsi="Arial" w:cs="Arial"/>
          <w:bCs/>
          <w:sz w:val="24"/>
          <w:szCs w:val="24"/>
          <w:lang w:val="es-MX" w:eastAsia="es-MX"/>
        </w:rPr>
        <w:t>Resultado</w:t>
      </w:r>
      <w:r w:rsidRPr="00B8178B">
        <w:rPr>
          <w:rFonts w:ascii="Arial" w:eastAsia="Times New Roman" w:hAnsi="Arial" w:cs="Arial"/>
          <w:sz w:val="24"/>
          <w:szCs w:val="24"/>
          <w:lang w:val="es-MX" w:eastAsia="es-MX"/>
        </w:rPr>
        <w:t>:</w:t>
      </w:r>
    </w:p>
    <w:p w14:paraId="247E2E8F" w14:textId="77777777" w:rsidR="00B8178B" w:rsidRPr="00B8178B" w:rsidRDefault="00B8178B" w:rsidP="00B8178B">
      <w:pPr>
        <w:numPr>
          <w:ilvl w:val="1"/>
          <w:numId w:val="41"/>
        </w:numPr>
        <w:spacing w:before="100" w:beforeAutospacing="1" w:after="100" w:afterAutospacing="1" w:line="240" w:lineRule="auto"/>
        <w:rPr>
          <w:rFonts w:ascii="Arial" w:eastAsia="Times New Roman" w:hAnsi="Arial" w:cs="Arial"/>
          <w:sz w:val="24"/>
          <w:szCs w:val="24"/>
          <w:lang w:val="es-MX" w:eastAsia="es-MX"/>
        </w:rPr>
      </w:pPr>
      <w:r w:rsidRPr="00B8178B">
        <w:rPr>
          <w:rFonts w:ascii="Arial" w:eastAsia="Times New Roman" w:hAnsi="Arial" w:cs="Arial"/>
          <w:sz w:val="24"/>
          <w:szCs w:val="24"/>
          <w:lang w:val="es-MX" w:eastAsia="es-MX"/>
        </w:rPr>
        <w:t>La carga de guías ahora funciona de manera correcta y sin interrupciones.</w:t>
      </w:r>
    </w:p>
    <w:p w14:paraId="17CCDD7F" w14:textId="77777777" w:rsidR="00B8178B" w:rsidRPr="00B8178B" w:rsidRDefault="00B8178B" w:rsidP="00B8178B">
      <w:pPr>
        <w:numPr>
          <w:ilvl w:val="1"/>
          <w:numId w:val="41"/>
        </w:numPr>
        <w:spacing w:before="100" w:beforeAutospacing="1" w:after="100" w:afterAutospacing="1" w:line="240" w:lineRule="auto"/>
        <w:rPr>
          <w:rFonts w:ascii="Arial" w:eastAsia="Times New Roman" w:hAnsi="Arial" w:cs="Arial"/>
          <w:sz w:val="24"/>
          <w:szCs w:val="24"/>
          <w:lang w:val="es-MX" w:eastAsia="es-MX"/>
        </w:rPr>
      </w:pPr>
      <w:r w:rsidRPr="00B8178B">
        <w:rPr>
          <w:rFonts w:ascii="Arial" w:eastAsia="Times New Roman" w:hAnsi="Arial" w:cs="Arial"/>
          <w:sz w:val="24"/>
          <w:szCs w:val="24"/>
          <w:lang w:val="es-MX" w:eastAsia="es-MX"/>
        </w:rPr>
        <w:t>Los usuarios pueden cargar y gestionar las guías sin encontrar errores, mejorando la eficiencia del sistema.</w:t>
      </w:r>
    </w:p>
    <w:p w14:paraId="295A17CC" w14:textId="77777777" w:rsidR="00B8178B" w:rsidRPr="00B8178B" w:rsidRDefault="00B8178B" w:rsidP="00B8178B">
      <w:pPr>
        <w:numPr>
          <w:ilvl w:val="0"/>
          <w:numId w:val="41"/>
        </w:numPr>
        <w:spacing w:before="100" w:beforeAutospacing="1" w:after="100" w:afterAutospacing="1" w:line="240" w:lineRule="auto"/>
        <w:rPr>
          <w:rFonts w:ascii="Arial" w:eastAsia="Times New Roman" w:hAnsi="Arial" w:cs="Arial"/>
          <w:sz w:val="24"/>
          <w:szCs w:val="24"/>
          <w:lang w:val="es-MX" w:eastAsia="es-MX"/>
        </w:rPr>
      </w:pPr>
      <w:r w:rsidRPr="001D7335">
        <w:rPr>
          <w:rFonts w:ascii="Arial" w:eastAsia="Times New Roman" w:hAnsi="Arial" w:cs="Arial"/>
          <w:bCs/>
          <w:sz w:val="24"/>
          <w:szCs w:val="24"/>
          <w:lang w:val="es-MX" w:eastAsia="es-MX"/>
        </w:rPr>
        <w:t>Impacto</w:t>
      </w:r>
      <w:r w:rsidRPr="00B8178B">
        <w:rPr>
          <w:rFonts w:ascii="Arial" w:eastAsia="Times New Roman" w:hAnsi="Arial" w:cs="Arial"/>
          <w:sz w:val="24"/>
          <w:szCs w:val="24"/>
          <w:lang w:val="es-MX" w:eastAsia="es-MX"/>
        </w:rPr>
        <w:t>:</w:t>
      </w:r>
    </w:p>
    <w:p w14:paraId="004FAB9B" w14:textId="77777777" w:rsidR="00B8178B" w:rsidRPr="00B8178B" w:rsidRDefault="00B8178B" w:rsidP="00B8178B">
      <w:pPr>
        <w:numPr>
          <w:ilvl w:val="1"/>
          <w:numId w:val="41"/>
        </w:numPr>
        <w:spacing w:before="100" w:beforeAutospacing="1" w:after="100" w:afterAutospacing="1" w:line="240" w:lineRule="auto"/>
        <w:rPr>
          <w:rFonts w:ascii="Arial" w:eastAsia="Times New Roman" w:hAnsi="Arial" w:cs="Arial"/>
          <w:sz w:val="24"/>
          <w:szCs w:val="24"/>
          <w:lang w:val="es-MX" w:eastAsia="es-MX"/>
        </w:rPr>
      </w:pPr>
      <w:r w:rsidRPr="00B8178B">
        <w:rPr>
          <w:rFonts w:ascii="Arial" w:eastAsia="Times New Roman" w:hAnsi="Arial" w:cs="Arial"/>
          <w:sz w:val="24"/>
          <w:szCs w:val="24"/>
          <w:lang w:val="es-MX" w:eastAsia="es-MX"/>
        </w:rPr>
        <w:t>La solución garantiza que los usuarios del sistema puedan continuar con sus actividades sin contratiempos, lo que mejora la productividad y el flujo de trabajo en la plataforma.</w:t>
      </w:r>
    </w:p>
    <w:p w14:paraId="08F81D04" w14:textId="7748C4CA" w:rsidR="00B8178B" w:rsidRDefault="001D7335" w:rsidP="001D7335">
      <w:pPr>
        <w:tabs>
          <w:tab w:val="left" w:pos="5430"/>
        </w:tabs>
        <w:jc w:val="center"/>
        <w:rPr>
          <w:rFonts w:ascii="Arial" w:hAnsi="Arial" w:cs="Arial"/>
          <w:sz w:val="24"/>
          <w:szCs w:val="24"/>
          <w:lang w:val="es-MX"/>
        </w:rPr>
      </w:pPr>
      <w:r w:rsidRPr="001D7335">
        <w:rPr>
          <w:rFonts w:ascii="Arial" w:hAnsi="Arial" w:cs="Arial"/>
          <w:sz w:val="24"/>
          <w:szCs w:val="24"/>
          <w:lang w:val="es-MX"/>
        </w:rPr>
        <w:drawing>
          <wp:inline distT="0" distB="0" distL="0" distR="0" wp14:anchorId="68B6FC63" wp14:editId="7E28C58E">
            <wp:extent cx="4671479" cy="2333625"/>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5020" cy="2335394"/>
                    </a:xfrm>
                    <a:prstGeom prst="rect">
                      <a:avLst/>
                    </a:prstGeom>
                  </pic:spPr>
                </pic:pic>
              </a:graphicData>
            </a:graphic>
          </wp:inline>
        </w:drawing>
      </w:r>
    </w:p>
    <w:p w14:paraId="3DB27936" w14:textId="1FBDFF36" w:rsidR="001D7335" w:rsidRDefault="001D7335" w:rsidP="00B8178B">
      <w:pPr>
        <w:tabs>
          <w:tab w:val="left" w:pos="5430"/>
        </w:tabs>
        <w:rPr>
          <w:rFonts w:ascii="Arial" w:hAnsi="Arial" w:cs="Arial"/>
          <w:sz w:val="24"/>
          <w:szCs w:val="24"/>
          <w:lang w:val="es-MX"/>
        </w:rPr>
      </w:pPr>
    </w:p>
    <w:p w14:paraId="56F47BF4" w14:textId="0BF2FCB8" w:rsidR="001D7335" w:rsidRPr="00E71D13" w:rsidRDefault="001D7335" w:rsidP="001D7335">
      <w:pPr>
        <w:tabs>
          <w:tab w:val="left" w:pos="5430"/>
        </w:tabs>
        <w:jc w:val="center"/>
        <w:rPr>
          <w:rFonts w:ascii="Arial" w:hAnsi="Arial" w:cs="Arial"/>
          <w:sz w:val="24"/>
          <w:szCs w:val="24"/>
          <w:lang w:val="es-MX"/>
        </w:rPr>
      </w:pPr>
      <w:r w:rsidRPr="001D7335">
        <w:rPr>
          <w:rFonts w:ascii="Arial" w:hAnsi="Arial" w:cs="Arial"/>
          <w:sz w:val="24"/>
          <w:szCs w:val="24"/>
          <w:lang w:val="es-MX"/>
        </w:rPr>
        <w:lastRenderedPageBreak/>
        <w:drawing>
          <wp:inline distT="0" distB="0" distL="0" distR="0" wp14:anchorId="03D5C5A9" wp14:editId="3D6CA461">
            <wp:extent cx="4734042" cy="2362200"/>
            <wp:effectExtent l="19050" t="19050" r="28575" b="1905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7966" cy="2364158"/>
                    </a:xfrm>
                    <a:prstGeom prst="rect">
                      <a:avLst/>
                    </a:prstGeom>
                    <a:ln>
                      <a:solidFill>
                        <a:schemeClr val="tx1"/>
                      </a:solidFill>
                    </a:ln>
                  </pic:spPr>
                </pic:pic>
              </a:graphicData>
            </a:graphic>
          </wp:inline>
        </w:drawing>
      </w:r>
    </w:p>
    <w:p w14:paraId="432E7B60" w14:textId="77777777" w:rsidR="00482036" w:rsidRPr="00F97661" w:rsidRDefault="00482036" w:rsidP="00482036">
      <w:pPr>
        <w:pStyle w:val="Prrafodelista"/>
        <w:numPr>
          <w:ilvl w:val="0"/>
          <w:numId w:val="1"/>
        </w:numPr>
        <w:tabs>
          <w:tab w:val="left" w:pos="5430"/>
        </w:tabs>
        <w:ind w:left="284" w:hanging="283"/>
        <w:rPr>
          <w:rFonts w:ascii="Arial" w:hAnsi="Arial" w:cs="Arial"/>
          <w:b/>
          <w:sz w:val="28"/>
          <w:lang w:val="es-MX"/>
        </w:rPr>
      </w:pPr>
      <w:r w:rsidRPr="00F97661">
        <w:rPr>
          <w:rFonts w:ascii="Arial" w:hAnsi="Arial" w:cs="Arial"/>
          <w:b/>
          <w:sz w:val="28"/>
          <w:lang w:val="es-MX"/>
        </w:rPr>
        <w:t>Plan de Continuidad</w:t>
      </w:r>
    </w:p>
    <w:p w14:paraId="693FE6FE" w14:textId="77777777" w:rsidR="00482036" w:rsidRPr="00F97661" w:rsidRDefault="00482036" w:rsidP="00482036">
      <w:pPr>
        <w:pStyle w:val="Prrafodelista"/>
        <w:tabs>
          <w:tab w:val="left" w:pos="5430"/>
        </w:tabs>
        <w:ind w:left="644"/>
        <w:rPr>
          <w:rFonts w:ascii="Arial" w:hAnsi="Arial" w:cs="Arial"/>
          <w:b/>
          <w:sz w:val="28"/>
          <w:lang w:val="es-MX"/>
        </w:rPr>
      </w:pPr>
    </w:p>
    <w:p w14:paraId="538D854D" w14:textId="77777777" w:rsidR="00482036" w:rsidRPr="00F97661" w:rsidRDefault="00482036" w:rsidP="00482036">
      <w:pPr>
        <w:pStyle w:val="Ttulo2"/>
        <w:rPr>
          <w:rFonts w:ascii="Arial" w:hAnsi="Arial" w:cs="Arial"/>
          <w:b/>
          <w:color w:val="auto"/>
          <w:sz w:val="24"/>
        </w:rPr>
      </w:pPr>
      <w:r w:rsidRPr="00F97661">
        <w:rPr>
          <w:rFonts w:ascii="Arial" w:hAnsi="Arial" w:cs="Arial"/>
          <w:b/>
          <w:color w:val="auto"/>
          <w:sz w:val="24"/>
          <w:szCs w:val="28"/>
        </w:rPr>
        <w:t>Introducción</w:t>
      </w:r>
    </w:p>
    <w:p w14:paraId="773FAB71" w14:textId="77777777" w:rsidR="00482036" w:rsidRPr="00F97661" w:rsidRDefault="00482036" w:rsidP="00482036">
      <w:pPr>
        <w:rPr>
          <w:rFonts w:ascii="Arial" w:hAnsi="Arial" w:cs="Arial"/>
          <w:lang w:val="es-ES_tradnl" w:eastAsia="ar-SA"/>
        </w:rPr>
      </w:pPr>
    </w:p>
    <w:p w14:paraId="60A11166" w14:textId="77777777" w:rsidR="00482036" w:rsidRPr="00F97661" w:rsidRDefault="00482036" w:rsidP="00482036">
      <w:pPr>
        <w:spacing w:line="360" w:lineRule="auto"/>
        <w:jc w:val="both"/>
        <w:rPr>
          <w:rFonts w:ascii="Arial" w:hAnsi="Arial" w:cs="Arial"/>
          <w:sz w:val="24"/>
          <w:szCs w:val="24"/>
        </w:rPr>
      </w:pPr>
      <w:r w:rsidRPr="00F97661">
        <w:rPr>
          <w:rFonts w:ascii="Arial" w:hAnsi="Arial" w:cs="Arial"/>
          <w:sz w:val="24"/>
          <w:szCs w:val="24"/>
        </w:rPr>
        <w:t xml:space="preserve">La evolución de la tecnología y la visión de la mejora continua es un punto importante para tomar en cuenta que en nuestros tiempos nada es estático, es por eso que hoy la Secretaria de Finanzas y Tesorería General del Estado de Nuevo León, a través de la Coordinación de Gestión de Información  desarrolla un plan de recuperación de desastres y de continuidad de la operación, también conocido como plan de contingencia informático, </w:t>
      </w:r>
      <w:r w:rsidRPr="00F97661">
        <w:rPr>
          <w:rFonts w:ascii="Arial" w:hAnsi="Arial" w:cs="Arial"/>
          <w:iCs/>
          <w:sz w:val="24"/>
          <w:szCs w:val="24"/>
          <w:lang w:val="es-MX"/>
        </w:rPr>
        <w:t xml:space="preserve">proceso en el cual </w:t>
      </w:r>
      <w:r w:rsidRPr="00F97661">
        <w:rPr>
          <w:rFonts w:ascii="Arial" w:hAnsi="Arial" w:cs="Arial"/>
          <w:sz w:val="24"/>
          <w:szCs w:val="24"/>
        </w:rPr>
        <w:t>hoy en día se requiere tener mayor eficiencia en el manejo y recuperación de la información.</w:t>
      </w:r>
    </w:p>
    <w:p w14:paraId="1E255FEE" w14:textId="77777777" w:rsidR="00482036" w:rsidRPr="00F97661" w:rsidRDefault="00482036" w:rsidP="00482036">
      <w:pPr>
        <w:spacing w:line="360" w:lineRule="auto"/>
        <w:jc w:val="both"/>
        <w:rPr>
          <w:rFonts w:ascii="Arial" w:hAnsi="Arial" w:cs="Arial"/>
          <w:sz w:val="24"/>
          <w:szCs w:val="24"/>
        </w:rPr>
      </w:pPr>
      <w:r w:rsidRPr="00F97661">
        <w:rPr>
          <w:rFonts w:ascii="Arial" w:hAnsi="Arial" w:cs="Arial"/>
          <w:sz w:val="24"/>
          <w:szCs w:val="24"/>
        </w:rPr>
        <w:t xml:space="preserve">Dicho plan se ejecuta a través de una metodología para la gestión de un buen manejo y administración de las Tecnologías de la Información y las Comunicaciones, para tener un pleno dominio del soporte y el desempeño de las plataformas y sistemas de la Secretaria de Finanzas y Tesorería General del Estado de Nuevo León. </w:t>
      </w:r>
    </w:p>
    <w:p w14:paraId="1ADDFA31" w14:textId="77777777" w:rsidR="00482036" w:rsidRPr="00F97661" w:rsidRDefault="00482036" w:rsidP="00482036">
      <w:pPr>
        <w:spacing w:line="360" w:lineRule="auto"/>
        <w:jc w:val="both"/>
        <w:rPr>
          <w:rFonts w:ascii="Arial" w:hAnsi="Arial" w:cs="Arial"/>
          <w:sz w:val="24"/>
          <w:szCs w:val="24"/>
        </w:rPr>
      </w:pPr>
      <w:r w:rsidRPr="00F97661">
        <w:rPr>
          <w:rFonts w:ascii="Arial" w:hAnsi="Arial" w:cs="Arial"/>
          <w:sz w:val="24"/>
          <w:szCs w:val="24"/>
        </w:rPr>
        <w:lastRenderedPageBreak/>
        <w:t>Este plan debe tener las medidas técnicas, humanas y organizativas necesarias para garantizar la continuidad de las actividades de la Secretaria de Finanzas y Tesorería General del Estado de Nuevo León. El plan se diseña para que en el caso de un siniestro se active de inmediato, permitiendo dar continuidad a las actividades y servicios de la Secretaria de Finanzas y Tesorería General del Estado de Nuevo León.</w:t>
      </w:r>
    </w:p>
    <w:p w14:paraId="50D3DD47" w14:textId="77777777" w:rsidR="00482036" w:rsidRPr="00F97661" w:rsidRDefault="00482036" w:rsidP="00482036">
      <w:pPr>
        <w:spacing w:after="0" w:line="360" w:lineRule="auto"/>
        <w:jc w:val="both"/>
        <w:rPr>
          <w:rFonts w:ascii="Arial" w:hAnsi="Arial" w:cs="Arial"/>
          <w:sz w:val="24"/>
          <w:szCs w:val="24"/>
        </w:rPr>
      </w:pPr>
      <w:r w:rsidRPr="00F97661">
        <w:rPr>
          <w:rFonts w:ascii="Arial" w:hAnsi="Arial" w:cs="Arial"/>
          <w:sz w:val="24"/>
          <w:szCs w:val="24"/>
        </w:rPr>
        <w:t xml:space="preserve">Nuestro plan, deberá ser aplicado en primera instancia por el Centro de Cómputo, dado que en ésta área se encuentran los servidores de información, a </w:t>
      </w:r>
      <w:proofErr w:type="spellStart"/>
      <w:r w:rsidRPr="00F97661">
        <w:rPr>
          <w:rFonts w:ascii="Arial" w:hAnsi="Arial" w:cs="Arial"/>
          <w:sz w:val="24"/>
          <w:szCs w:val="24"/>
        </w:rPr>
        <w:t>travez</w:t>
      </w:r>
      <w:proofErr w:type="spellEnd"/>
      <w:r w:rsidRPr="00F97661">
        <w:rPr>
          <w:rFonts w:ascii="Arial" w:hAnsi="Arial" w:cs="Arial"/>
          <w:sz w:val="24"/>
          <w:szCs w:val="24"/>
        </w:rPr>
        <w:t xml:space="preserve"> de la Coordinación de Gestión de Información de la Secretaria de Finanzas y Tesorería General del Estado de Nuevo León, y en conjunto con las áreas responsables del o los sistemas afectados.</w:t>
      </w:r>
    </w:p>
    <w:p w14:paraId="6ADCBE76" w14:textId="77777777" w:rsidR="00482036" w:rsidRPr="00F97661" w:rsidRDefault="00482036" w:rsidP="00482036">
      <w:pPr>
        <w:spacing w:after="0" w:line="360" w:lineRule="auto"/>
        <w:jc w:val="both"/>
        <w:rPr>
          <w:rFonts w:ascii="Arial" w:hAnsi="Arial" w:cs="Arial"/>
          <w:sz w:val="24"/>
          <w:szCs w:val="24"/>
        </w:rPr>
      </w:pPr>
    </w:p>
    <w:p w14:paraId="3183B49F" w14:textId="77777777" w:rsidR="00482036" w:rsidRPr="00F97661" w:rsidRDefault="00482036" w:rsidP="00482036">
      <w:pPr>
        <w:pStyle w:val="Ttulo2"/>
        <w:rPr>
          <w:rFonts w:ascii="Arial" w:hAnsi="Arial" w:cs="Arial"/>
          <w:b/>
          <w:color w:val="auto"/>
          <w:sz w:val="24"/>
        </w:rPr>
      </w:pPr>
      <w:r w:rsidRPr="00F97661">
        <w:rPr>
          <w:rFonts w:ascii="Arial" w:hAnsi="Arial" w:cs="Arial"/>
          <w:b/>
          <w:color w:val="auto"/>
          <w:sz w:val="24"/>
          <w:szCs w:val="28"/>
        </w:rPr>
        <w:t>Análisis y Valoración de Riesgos</w:t>
      </w:r>
    </w:p>
    <w:p w14:paraId="24B50610" w14:textId="77777777" w:rsidR="00482036" w:rsidRPr="00F97661" w:rsidRDefault="00482036" w:rsidP="00482036">
      <w:pPr>
        <w:rPr>
          <w:rFonts w:ascii="Arial" w:hAnsi="Arial" w:cs="Arial"/>
          <w:lang w:val="es-ES_tradnl" w:eastAsia="ar-SA"/>
        </w:rPr>
      </w:pPr>
    </w:p>
    <w:p w14:paraId="4FB66688" w14:textId="77777777" w:rsidR="00482036" w:rsidRPr="00F97661" w:rsidRDefault="00482036" w:rsidP="00482036">
      <w:pPr>
        <w:spacing w:line="360" w:lineRule="auto"/>
        <w:jc w:val="both"/>
        <w:rPr>
          <w:rFonts w:ascii="Arial" w:hAnsi="Arial" w:cs="Arial"/>
          <w:sz w:val="24"/>
          <w:szCs w:val="24"/>
        </w:rPr>
      </w:pPr>
      <w:r w:rsidRPr="00F97661">
        <w:rPr>
          <w:rFonts w:ascii="Arial" w:hAnsi="Arial" w:cs="Arial"/>
          <w:sz w:val="24"/>
          <w:szCs w:val="24"/>
        </w:rPr>
        <w:t>La pérdida total o parcial de los servicios puede originarse por las siguientes causas:</w:t>
      </w:r>
    </w:p>
    <w:p w14:paraId="23885DA1" w14:textId="77777777" w:rsidR="00482036" w:rsidRPr="00F97661" w:rsidRDefault="00482036" w:rsidP="00656CCB">
      <w:pPr>
        <w:pStyle w:val="Prrafodelista"/>
        <w:numPr>
          <w:ilvl w:val="0"/>
          <w:numId w:val="3"/>
        </w:numPr>
        <w:spacing w:line="360" w:lineRule="auto"/>
        <w:jc w:val="both"/>
        <w:rPr>
          <w:rFonts w:ascii="Arial" w:hAnsi="Arial" w:cs="Arial"/>
          <w:sz w:val="24"/>
          <w:szCs w:val="24"/>
        </w:rPr>
      </w:pPr>
      <w:r w:rsidRPr="00F97661">
        <w:rPr>
          <w:rFonts w:ascii="Arial" w:hAnsi="Arial" w:cs="Arial"/>
          <w:sz w:val="24"/>
          <w:szCs w:val="24"/>
        </w:rPr>
        <w:t>Utilización de técnicas de acceso a las plataformas por medio de una identidad falsa, alteración de datos en forma no autorizada, visualización de información no autorizada, obtención del acceso a las plataformas y sistemas de la Secretaría de Finanzas y Tesorería General del Estado de Nuevo León con todos los privilegios y roles identificados en la plataforma de acceso único a las aplicaciones que con lleve la pérdida total o parcial de los servicios.</w:t>
      </w:r>
    </w:p>
    <w:p w14:paraId="417CA462" w14:textId="77777777" w:rsidR="00482036" w:rsidRPr="00F97661" w:rsidRDefault="00482036" w:rsidP="00656CCB">
      <w:pPr>
        <w:pStyle w:val="Prrafodelista"/>
        <w:numPr>
          <w:ilvl w:val="0"/>
          <w:numId w:val="3"/>
        </w:numPr>
        <w:spacing w:line="360" w:lineRule="auto"/>
        <w:jc w:val="both"/>
        <w:rPr>
          <w:rFonts w:ascii="Arial" w:hAnsi="Arial" w:cs="Arial"/>
          <w:sz w:val="24"/>
          <w:szCs w:val="24"/>
        </w:rPr>
      </w:pPr>
      <w:r w:rsidRPr="00F97661">
        <w:rPr>
          <w:rFonts w:ascii="Arial" w:hAnsi="Arial" w:cs="Arial"/>
          <w:sz w:val="24"/>
          <w:szCs w:val="24"/>
        </w:rPr>
        <w:t xml:space="preserve">Exposición de accesos lógicos tales como puertas traseras, ataques asíncronos, ataques de negación de servicio, caballos de Troya, virus, gusanos, malware, </w:t>
      </w:r>
      <w:proofErr w:type="spellStart"/>
      <w:r w:rsidRPr="00F97661">
        <w:rPr>
          <w:rFonts w:ascii="Arial" w:hAnsi="Arial" w:cs="Arial"/>
          <w:sz w:val="24"/>
          <w:szCs w:val="24"/>
        </w:rPr>
        <w:t>ransomware</w:t>
      </w:r>
      <w:proofErr w:type="spellEnd"/>
      <w:r w:rsidRPr="00F97661">
        <w:rPr>
          <w:rFonts w:ascii="Arial" w:hAnsi="Arial" w:cs="Arial"/>
          <w:sz w:val="24"/>
          <w:szCs w:val="24"/>
        </w:rPr>
        <w:t xml:space="preserve"> y bombas lógicas que generen la pérdida total o parcial de los servicios.</w:t>
      </w:r>
    </w:p>
    <w:p w14:paraId="65BB1499" w14:textId="77777777" w:rsidR="00482036" w:rsidRPr="00F97661" w:rsidRDefault="00482036" w:rsidP="00656CCB">
      <w:pPr>
        <w:pStyle w:val="Prrafodelista"/>
        <w:numPr>
          <w:ilvl w:val="0"/>
          <w:numId w:val="3"/>
        </w:numPr>
        <w:spacing w:line="360" w:lineRule="auto"/>
        <w:jc w:val="both"/>
        <w:rPr>
          <w:rFonts w:ascii="Arial" w:hAnsi="Arial" w:cs="Arial"/>
          <w:sz w:val="24"/>
          <w:szCs w:val="24"/>
        </w:rPr>
      </w:pPr>
      <w:r w:rsidRPr="00F97661">
        <w:rPr>
          <w:rFonts w:ascii="Arial" w:hAnsi="Arial" w:cs="Arial"/>
          <w:sz w:val="24"/>
          <w:szCs w:val="24"/>
        </w:rPr>
        <w:t>Problemas tales como falla eléctrica, voltaje severamente reducido, depresiones, picos y sobre voltajes, interferencia magnética.</w:t>
      </w:r>
    </w:p>
    <w:p w14:paraId="551218FB" w14:textId="77777777" w:rsidR="00482036" w:rsidRPr="00F97661" w:rsidRDefault="00482036" w:rsidP="00656CCB">
      <w:pPr>
        <w:pStyle w:val="Prrafodelista"/>
        <w:numPr>
          <w:ilvl w:val="0"/>
          <w:numId w:val="3"/>
        </w:numPr>
        <w:spacing w:line="360" w:lineRule="auto"/>
        <w:jc w:val="both"/>
        <w:rPr>
          <w:rFonts w:ascii="Arial" w:hAnsi="Arial" w:cs="Arial"/>
          <w:sz w:val="24"/>
          <w:szCs w:val="24"/>
        </w:rPr>
      </w:pPr>
      <w:r w:rsidRPr="00F97661">
        <w:rPr>
          <w:rFonts w:ascii="Arial" w:hAnsi="Arial" w:cs="Arial"/>
          <w:sz w:val="24"/>
          <w:szCs w:val="24"/>
        </w:rPr>
        <w:lastRenderedPageBreak/>
        <w:t>Dolo o imprudencia manifiesta por parte de personas directa o indirectamente involucrada en la administración de las plataformas dependientes de la Coordinación de Gestión de Información.</w:t>
      </w:r>
    </w:p>
    <w:p w14:paraId="32554880" w14:textId="77777777" w:rsidR="00482036" w:rsidRPr="00F97661" w:rsidRDefault="00482036" w:rsidP="00656CCB">
      <w:pPr>
        <w:pStyle w:val="Prrafodelista"/>
        <w:numPr>
          <w:ilvl w:val="0"/>
          <w:numId w:val="3"/>
        </w:numPr>
        <w:spacing w:line="360" w:lineRule="auto"/>
        <w:jc w:val="both"/>
        <w:rPr>
          <w:rFonts w:ascii="Arial" w:hAnsi="Arial" w:cs="Arial"/>
          <w:sz w:val="24"/>
          <w:szCs w:val="24"/>
        </w:rPr>
      </w:pPr>
      <w:r w:rsidRPr="00F97661">
        <w:rPr>
          <w:rFonts w:ascii="Arial" w:hAnsi="Arial" w:cs="Arial"/>
          <w:sz w:val="24"/>
          <w:szCs w:val="24"/>
        </w:rPr>
        <w:t>Pérdida o daño debido al cálculo o diseño erróneo del hardware y software.</w:t>
      </w:r>
    </w:p>
    <w:p w14:paraId="0CCB1EE2" w14:textId="77777777" w:rsidR="00482036" w:rsidRPr="00F97661" w:rsidRDefault="00482036" w:rsidP="00482036">
      <w:pPr>
        <w:pStyle w:val="Prrafodelista"/>
        <w:spacing w:line="360" w:lineRule="auto"/>
        <w:jc w:val="both"/>
        <w:rPr>
          <w:rFonts w:ascii="Arial" w:hAnsi="Arial" w:cs="Arial"/>
          <w:sz w:val="24"/>
          <w:szCs w:val="24"/>
        </w:rPr>
      </w:pPr>
    </w:p>
    <w:p w14:paraId="676C8968" w14:textId="77777777" w:rsidR="00482036" w:rsidRPr="00F97661" w:rsidRDefault="00482036" w:rsidP="00482036">
      <w:pPr>
        <w:pStyle w:val="Prrafodelista"/>
        <w:spacing w:line="360" w:lineRule="auto"/>
        <w:jc w:val="both"/>
        <w:rPr>
          <w:rFonts w:ascii="Arial" w:hAnsi="Arial" w:cs="Arial"/>
          <w:sz w:val="24"/>
          <w:szCs w:val="24"/>
        </w:rPr>
      </w:pPr>
    </w:p>
    <w:p w14:paraId="6E418CC0" w14:textId="56147B6F" w:rsidR="00482036" w:rsidRPr="00F97661" w:rsidRDefault="00482036" w:rsidP="00133930">
      <w:pPr>
        <w:spacing w:line="360" w:lineRule="auto"/>
        <w:jc w:val="both"/>
        <w:rPr>
          <w:rFonts w:ascii="Arial" w:hAnsi="Arial" w:cs="Arial"/>
          <w:sz w:val="24"/>
          <w:szCs w:val="24"/>
        </w:rPr>
      </w:pPr>
    </w:p>
    <w:p w14:paraId="63C19A75" w14:textId="77777777" w:rsidR="00482036" w:rsidRPr="00F97661" w:rsidRDefault="00482036" w:rsidP="00482036">
      <w:pPr>
        <w:pStyle w:val="Ttulo2"/>
        <w:rPr>
          <w:rFonts w:ascii="Arial" w:hAnsi="Arial" w:cs="Arial"/>
          <w:b/>
          <w:color w:val="auto"/>
          <w:sz w:val="28"/>
          <w:szCs w:val="28"/>
        </w:rPr>
      </w:pPr>
      <w:r w:rsidRPr="00F97661">
        <w:rPr>
          <w:rFonts w:ascii="Arial" w:hAnsi="Arial" w:cs="Arial"/>
          <w:b/>
          <w:color w:val="auto"/>
          <w:sz w:val="28"/>
          <w:szCs w:val="28"/>
        </w:rPr>
        <w:t>Medidas Preventivas</w:t>
      </w:r>
    </w:p>
    <w:p w14:paraId="154F6C53" w14:textId="77777777" w:rsidR="00482036" w:rsidRPr="00F97661" w:rsidRDefault="00482036" w:rsidP="00482036">
      <w:pPr>
        <w:jc w:val="both"/>
        <w:rPr>
          <w:rFonts w:ascii="Arial" w:hAnsi="Arial" w:cs="Arial"/>
          <w:sz w:val="24"/>
          <w:szCs w:val="24"/>
        </w:rPr>
      </w:pPr>
    </w:p>
    <w:p w14:paraId="22FB5C42" w14:textId="77777777" w:rsidR="00482036" w:rsidRPr="00F97661" w:rsidRDefault="00482036" w:rsidP="00482036">
      <w:pPr>
        <w:spacing w:line="360" w:lineRule="auto"/>
        <w:jc w:val="both"/>
        <w:rPr>
          <w:rFonts w:ascii="Arial" w:hAnsi="Arial" w:cs="Arial"/>
          <w:sz w:val="24"/>
          <w:szCs w:val="24"/>
        </w:rPr>
      </w:pPr>
      <w:r w:rsidRPr="00F97661">
        <w:rPr>
          <w:rFonts w:ascii="Arial" w:hAnsi="Arial" w:cs="Arial"/>
          <w:sz w:val="24"/>
          <w:szCs w:val="24"/>
        </w:rPr>
        <w:t>Normas efectivas para controlar los diferentes accesos a las diferentes Plataformas gestionadas por la Secretaría de Finanzas y Tesorería General del Estado de Nuevo León.</w:t>
      </w:r>
    </w:p>
    <w:p w14:paraId="200F1AFB" w14:textId="77777777" w:rsidR="00482036" w:rsidRPr="00F97661" w:rsidRDefault="00482036" w:rsidP="00656CCB">
      <w:pPr>
        <w:pStyle w:val="Prrafodelista"/>
        <w:numPr>
          <w:ilvl w:val="0"/>
          <w:numId w:val="4"/>
        </w:numPr>
        <w:spacing w:line="360" w:lineRule="auto"/>
        <w:jc w:val="both"/>
        <w:rPr>
          <w:rFonts w:ascii="Arial" w:hAnsi="Arial" w:cs="Arial"/>
          <w:sz w:val="24"/>
          <w:szCs w:val="24"/>
        </w:rPr>
      </w:pPr>
      <w:r w:rsidRPr="00F97661">
        <w:rPr>
          <w:rFonts w:ascii="Arial" w:hAnsi="Arial" w:cs="Arial"/>
          <w:sz w:val="24"/>
          <w:szCs w:val="24"/>
        </w:rPr>
        <w:t>Acceso restringido a las plataformas y datos, se cuenta con credenciales de acceso, tales como usuarios y contraseñas, esta información será accesible solo por el administrador de la Plataforma de Acceso Único a Aplicaciones dependiente de la Coordinación de Gestión de Información de la Secretaría de Finanzas y Tesorería General del Estado de Nuevo León.</w:t>
      </w:r>
    </w:p>
    <w:p w14:paraId="7E8AE233" w14:textId="77777777" w:rsidR="00482036" w:rsidRPr="00F97661" w:rsidRDefault="00482036" w:rsidP="00656CCB">
      <w:pPr>
        <w:pStyle w:val="Prrafodelista"/>
        <w:numPr>
          <w:ilvl w:val="0"/>
          <w:numId w:val="4"/>
        </w:numPr>
        <w:spacing w:line="360" w:lineRule="auto"/>
        <w:jc w:val="both"/>
        <w:rPr>
          <w:rFonts w:ascii="Arial" w:hAnsi="Arial" w:cs="Arial"/>
          <w:sz w:val="24"/>
          <w:szCs w:val="24"/>
        </w:rPr>
      </w:pPr>
      <w:r w:rsidRPr="00F97661">
        <w:rPr>
          <w:rFonts w:ascii="Arial" w:hAnsi="Arial" w:cs="Arial"/>
          <w:sz w:val="24"/>
          <w:szCs w:val="24"/>
        </w:rPr>
        <w:t xml:space="preserve">Acceso a servidores donde se encuentran alojadas las plataformas en productivo (SITE). El personal de Centro de Cómputo es el único que cuenta con el permiso para acceder a ésta área. Salvo alguna indicación por parte de la Coordinación de Gestión de la Información. </w:t>
      </w:r>
    </w:p>
    <w:p w14:paraId="3114C89F" w14:textId="77777777" w:rsidR="00482036" w:rsidRPr="00F97661" w:rsidRDefault="00482036" w:rsidP="00656CCB">
      <w:pPr>
        <w:pStyle w:val="Prrafodelista"/>
        <w:numPr>
          <w:ilvl w:val="0"/>
          <w:numId w:val="4"/>
        </w:numPr>
        <w:spacing w:line="360" w:lineRule="auto"/>
        <w:jc w:val="both"/>
        <w:rPr>
          <w:rFonts w:ascii="Arial" w:hAnsi="Arial" w:cs="Arial"/>
          <w:sz w:val="24"/>
          <w:szCs w:val="24"/>
        </w:rPr>
      </w:pPr>
      <w:r w:rsidRPr="00F97661">
        <w:rPr>
          <w:rFonts w:ascii="Arial" w:hAnsi="Arial" w:cs="Arial"/>
          <w:sz w:val="24"/>
          <w:szCs w:val="24"/>
        </w:rPr>
        <w:t xml:space="preserve">La Coordinación de Gestión de Información de la Secretaría de Finanzas y Tesorería General del Estado de Nuevo León, administrará las cuentas de usuario y contraseñas para todas la plataformas y sistemas que dependen de la misma, previa solicitud por parte de las áreas que requieran altas, bajas o modificaciones en estas plataformas. Al recibir el nombre de usuario y </w:t>
      </w:r>
      <w:r w:rsidRPr="00F97661">
        <w:rPr>
          <w:rFonts w:ascii="Arial" w:hAnsi="Arial" w:cs="Arial"/>
          <w:sz w:val="24"/>
          <w:szCs w:val="24"/>
        </w:rPr>
        <w:lastRenderedPageBreak/>
        <w:t>contraseña, el usuario final es y será el único responsable de salvaguardar sus datos.</w:t>
      </w:r>
    </w:p>
    <w:p w14:paraId="05614C9D" w14:textId="77777777" w:rsidR="00482036" w:rsidRPr="00F97661" w:rsidRDefault="00482036" w:rsidP="00482036">
      <w:pPr>
        <w:spacing w:line="360" w:lineRule="auto"/>
        <w:jc w:val="both"/>
        <w:rPr>
          <w:rFonts w:ascii="Arial" w:hAnsi="Arial" w:cs="Arial"/>
          <w:sz w:val="24"/>
          <w:szCs w:val="24"/>
        </w:rPr>
      </w:pPr>
    </w:p>
    <w:p w14:paraId="00C4D624" w14:textId="77777777" w:rsidR="00482036" w:rsidRPr="00F97661" w:rsidRDefault="00482036" w:rsidP="00482036">
      <w:pPr>
        <w:pStyle w:val="Ttulo2"/>
        <w:jc w:val="both"/>
        <w:rPr>
          <w:rFonts w:ascii="Arial" w:hAnsi="Arial" w:cs="Arial"/>
          <w:b/>
          <w:color w:val="auto"/>
          <w:sz w:val="28"/>
        </w:rPr>
      </w:pPr>
      <w:r w:rsidRPr="00F97661">
        <w:rPr>
          <w:rFonts w:ascii="Arial" w:hAnsi="Arial" w:cs="Arial"/>
          <w:b/>
          <w:color w:val="auto"/>
          <w:sz w:val="28"/>
          <w:szCs w:val="28"/>
        </w:rPr>
        <w:t>Previsión ante Siniestros</w:t>
      </w:r>
    </w:p>
    <w:p w14:paraId="1A57D1E9" w14:textId="77777777" w:rsidR="00482036" w:rsidRPr="00F97661" w:rsidRDefault="00482036" w:rsidP="00482036">
      <w:pPr>
        <w:pStyle w:val="Ttulo2"/>
        <w:jc w:val="both"/>
        <w:rPr>
          <w:rFonts w:ascii="Arial" w:hAnsi="Arial" w:cs="Arial"/>
          <w:sz w:val="28"/>
          <w:szCs w:val="28"/>
        </w:rPr>
      </w:pPr>
      <w:r w:rsidRPr="00F97661">
        <w:rPr>
          <w:rFonts w:ascii="Arial" w:hAnsi="Arial" w:cs="Arial"/>
          <w:sz w:val="28"/>
          <w:szCs w:val="28"/>
        </w:rPr>
        <w:t xml:space="preserve"> </w:t>
      </w:r>
    </w:p>
    <w:p w14:paraId="361C9F47" w14:textId="77777777" w:rsidR="00482036" w:rsidRPr="00F97661" w:rsidRDefault="00482036" w:rsidP="00482036">
      <w:pPr>
        <w:jc w:val="both"/>
        <w:rPr>
          <w:rFonts w:ascii="Arial" w:hAnsi="Arial" w:cs="Arial"/>
          <w:sz w:val="24"/>
          <w:szCs w:val="24"/>
        </w:rPr>
      </w:pPr>
      <w:r w:rsidRPr="00F97661">
        <w:rPr>
          <w:rFonts w:ascii="Arial" w:hAnsi="Arial" w:cs="Arial"/>
          <w:sz w:val="24"/>
          <w:szCs w:val="24"/>
        </w:rPr>
        <w:t xml:space="preserve">Los desastres causados por un evento natural o humano, pueden ocurrir en cualquier parte, hora y lugar. </w:t>
      </w:r>
    </w:p>
    <w:p w14:paraId="03173EA7" w14:textId="77777777" w:rsidR="00482036" w:rsidRPr="00F97661" w:rsidRDefault="00482036" w:rsidP="00482036">
      <w:pPr>
        <w:jc w:val="both"/>
        <w:rPr>
          <w:rFonts w:ascii="Arial" w:hAnsi="Arial" w:cs="Arial"/>
          <w:sz w:val="24"/>
          <w:szCs w:val="24"/>
        </w:rPr>
      </w:pPr>
      <w:r w:rsidRPr="00F97661">
        <w:rPr>
          <w:rFonts w:ascii="Arial" w:hAnsi="Arial" w:cs="Arial"/>
          <w:sz w:val="24"/>
          <w:szCs w:val="24"/>
        </w:rPr>
        <w:t>En este apartado, existen distintos tipos de riesgos, por ejemplo:</w:t>
      </w:r>
    </w:p>
    <w:p w14:paraId="2DCB2BFD" w14:textId="77777777" w:rsidR="00482036" w:rsidRPr="00F97661" w:rsidRDefault="00482036" w:rsidP="00656CCB">
      <w:pPr>
        <w:pStyle w:val="Prrafodelista"/>
        <w:numPr>
          <w:ilvl w:val="0"/>
          <w:numId w:val="5"/>
        </w:numPr>
        <w:jc w:val="both"/>
        <w:rPr>
          <w:rFonts w:ascii="Arial" w:hAnsi="Arial" w:cs="Arial"/>
          <w:sz w:val="24"/>
          <w:szCs w:val="24"/>
        </w:rPr>
      </w:pPr>
      <w:r w:rsidRPr="00F97661">
        <w:rPr>
          <w:rFonts w:ascii="Arial" w:hAnsi="Arial" w:cs="Arial"/>
          <w:sz w:val="24"/>
          <w:szCs w:val="24"/>
        </w:rPr>
        <w:t>Riesgos Naturales: lluvia, huracanes, sismos, etc.</w:t>
      </w:r>
    </w:p>
    <w:p w14:paraId="66635FE7" w14:textId="77777777" w:rsidR="00482036" w:rsidRPr="00F97661" w:rsidRDefault="00482036" w:rsidP="00656CCB">
      <w:pPr>
        <w:pStyle w:val="Prrafodelista"/>
        <w:numPr>
          <w:ilvl w:val="0"/>
          <w:numId w:val="5"/>
        </w:numPr>
        <w:jc w:val="both"/>
        <w:rPr>
          <w:rFonts w:ascii="Arial" w:hAnsi="Arial" w:cs="Arial"/>
          <w:sz w:val="24"/>
          <w:szCs w:val="24"/>
        </w:rPr>
      </w:pPr>
      <w:r w:rsidRPr="00F97661">
        <w:rPr>
          <w:rFonts w:ascii="Arial" w:hAnsi="Arial" w:cs="Arial"/>
          <w:sz w:val="24"/>
          <w:szCs w:val="24"/>
        </w:rPr>
        <w:t>Riesgos Tecnológicos: incendios, mal funcionamiento de algún dispositivo, fallas de energía eléctrica, corte de fibra óptica.</w:t>
      </w:r>
    </w:p>
    <w:p w14:paraId="0D630D58" w14:textId="77777777" w:rsidR="00482036" w:rsidRPr="00F97661" w:rsidRDefault="00482036" w:rsidP="00656CCB">
      <w:pPr>
        <w:pStyle w:val="Prrafodelista"/>
        <w:numPr>
          <w:ilvl w:val="0"/>
          <w:numId w:val="5"/>
        </w:numPr>
        <w:jc w:val="both"/>
        <w:rPr>
          <w:rFonts w:ascii="Arial" w:hAnsi="Arial" w:cs="Arial"/>
          <w:sz w:val="24"/>
          <w:szCs w:val="24"/>
        </w:rPr>
      </w:pPr>
      <w:r w:rsidRPr="00F97661">
        <w:rPr>
          <w:rFonts w:ascii="Arial" w:hAnsi="Arial" w:cs="Arial"/>
          <w:sz w:val="24"/>
          <w:szCs w:val="24"/>
        </w:rPr>
        <w:t xml:space="preserve">Riesgos Sociales: robos, actos terroristas, pandillerismo. </w:t>
      </w:r>
    </w:p>
    <w:p w14:paraId="2C039614" w14:textId="77777777" w:rsidR="00482036" w:rsidRPr="00F97661" w:rsidRDefault="00482036" w:rsidP="00482036">
      <w:pPr>
        <w:jc w:val="both"/>
        <w:rPr>
          <w:rFonts w:ascii="Arial" w:hAnsi="Arial" w:cs="Arial"/>
          <w:sz w:val="24"/>
          <w:szCs w:val="24"/>
        </w:rPr>
      </w:pPr>
      <w:r w:rsidRPr="00F97661">
        <w:rPr>
          <w:rFonts w:ascii="Arial" w:hAnsi="Arial" w:cs="Arial"/>
          <w:sz w:val="24"/>
          <w:szCs w:val="24"/>
        </w:rPr>
        <w:t xml:space="preserve">La jerarquización consiste en el orden de los elementos que integran los sistemas de información de la Secretaría de Finanzas y Tesorería General del Estado de Nuevo León, según su importancia. Esta clasificación nos permitirá definir la prioridad, con la finalidad de poder intentar rescatar lo que podría generar una pérdida irreparable. </w:t>
      </w:r>
    </w:p>
    <w:tbl>
      <w:tblPr>
        <w:tblStyle w:val="Tablaconcuadrcula"/>
        <w:tblW w:w="9068" w:type="dxa"/>
        <w:tblInd w:w="0" w:type="dxa"/>
        <w:tblLook w:val="04A0" w:firstRow="1" w:lastRow="0" w:firstColumn="1" w:lastColumn="0" w:noHBand="0" w:noVBand="1"/>
      </w:tblPr>
      <w:tblGrid>
        <w:gridCol w:w="750"/>
        <w:gridCol w:w="2789"/>
        <w:gridCol w:w="5529"/>
      </w:tblGrid>
      <w:tr w:rsidR="00482036" w:rsidRPr="00F97661" w14:paraId="47116367" w14:textId="77777777" w:rsidTr="00215B78">
        <w:tc>
          <w:tcPr>
            <w:tcW w:w="750" w:type="dxa"/>
            <w:shd w:val="clear" w:color="auto" w:fill="BFBFBF" w:themeFill="background1" w:themeFillShade="BF"/>
          </w:tcPr>
          <w:p w14:paraId="20A13E15" w14:textId="77777777" w:rsidR="00482036" w:rsidRPr="00F97661" w:rsidRDefault="00482036" w:rsidP="00215B78">
            <w:pPr>
              <w:jc w:val="center"/>
              <w:rPr>
                <w:rFonts w:ascii="Arial" w:hAnsi="Arial" w:cs="Arial"/>
                <w:sz w:val="20"/>
                <w:szCs w:val="24"/>
              </w:rPr>
            </w:pPr>
            <w:r w:rsidRPr="00F97661">
              <w:rPr>
                <w:rFonts w:ascii="Arial" w:hAnsi="Arial" w:cs="Arial"/>
                <w:sz w:val="20"/>
                <w:szCs w:val="24"/>
              </w:rPr>
              <w:t>Nivel</w:t>
            </w:r>
          </w:p>
        </w:tc>
        <w:tc>
          <w:tcPr>
            <w:tcW w:w="2789" w:type="dxa"/>
            <w:shd w:val="clear" w:color="auto" w:fill="BFBFBF" w:themeFill="background1" w:themeFillShade="BF"/>
          </w:tcPr>
          <w:p w14:paraId="64D763AC" w14:textId="77777777" w:rsidR="00482036" w:rsidRPr="00F97661" w:rsidRDefault="00482036" w:rsidP="00215B78">
            <w:pPr>
              <w:jc w:val="both"/>
              <w:rPr>
                <w:rFonts w:ascii="Arial" w:hAnsi="Arial" w:cs="Arial"/>
                <w:sz w:val="20"/>
                <w:szCs w:val="24"/>
              </w:rPr>
            </w:pPr>
            <w:r w:rsidRPr="00F97661">
              <w:rPr>
                <w:rFonts w:ascii="Arial" w:hAnsi="Arial" w:cs="Arial"/>
                <w:sz w:val="20"/>
                <w:szCs w:val="24"/>
              </w:rPr>
              <w:t>Nombre</w:t>
            </w:r>
          </w:p>
        </w:tc>
        <w:tc>
          <w:tcPr>
            <w:tcW w:w="5529" w:type="dxa"/>
            <w:shd w:val="clear" w:color="auto" w:fill="BFBFBF" w:themeFill="background1" w:themeFillShade="BF"/>
          </w:tcPr>
          <w:p w14:paraId="3617B898" w14:textId="77777777" w:rsidR="00482036" w:rsidRPr="00F97661" w:rsidRDefault="00482036" w:rsidP="00215B78">
            <w:pPr>
              <w:jc w:val="both"/>
              <w:rPr>
                <w:rFonts w:ascii="Arial" w:hAnsi="Arial" w:cs="Arial"/>
                <w:sz w:val="20"/>
                <w:szCs w:val="24"/>
              </w:rPr>
            </w:pPr>
            <w:r w:rsidRPr="00F97661">
              <w:rPr>
                <w:rFonts w:ascii="Arial" w:hAnsi="Arial" w:cs="Arial"/>
                <w:sz w:val="20"/>
                <w:szCs w:val="24"/>
              </w:rPr>
              <w:t>Descripción</w:t>
            </w:r>
          </w:p>
        </w:tc>
      </w:tr>
      <w:tr w:rsidR="00482036" w:rsidRPr="00F97661" w14:paraId="431A16CE" w14:textId="77777777" w:rsidTr="00215B78">
        <w:tc>
          <w:tcPr>
            <w:tcW w:w="750" w:type="dxa"/>
          </w:tcPr>
          <w:p w14:paraId="011F4B80" w14:textId="77777777" w:rsidR="00482036" w:rsidRPr="00F97661" w:rsidRDefault="00482036" w:rsidP="00215B78">
            <w:pPr>
              <w:spacing w:after="0"/>
              <w:jc w:val="center"/>
              <w:rPr>
                <w:rFonts w:ascii="Arial" w:hAnsi="Arial" w:cs="Arial"/>
                <w:sz w:val="20"/>
                <w:szCs w:val="24"/>
              </w:rPr>
            </w:pPr>
            <w:r w:rsidRPr="00F97661">
              <w:rPr>
                <w:rFonts w:ascii="Arial" w:hAnsi="Arial" w:cs="Arial"/>
                <w:sz w:val="20"/>
                <w:szCs w:val="24"/>
              </w:rPr>
              <w:t>1</w:t>
            </w:r>
          </w:p>
        </w:tc>
        <w:tc>
          <w:tcPr>
            <w:tcW w:w="2789" w:type="dxa"/>
          </w:tcPr>
          <w:p w14:paraId="28A02240" w14:textId="77777777" w:rsidR="00482036" w:rsidRPr="00F97661" w:rsidRDefault="00482036" w:rsidP="00215B78">
            <w:pPr>
              <w:spacing w:after="0"/>
              <w:jc w:val="both"/>
              <w:rPr>
                <w:rFonts w:ascii="Arial" w:hAnsi="Arial" w:cs="Arial"/>
                <w:sz w:val="20"/>
                <w:szCs w:val="24"/>
              </w:rPr>
            </w:pPr>
            <w:r w:rsidRPr="00F97661">
              <w:rPr>
                <w:rFonts w:ascii="Arial" w:hAnsi="Arial" w:cs="Arial"/>
                <w:sz w:val="20"/>
                <w:szCs w:val="24"/>
              </w:rPr>
              <w:t>Servidores</w:t>
            </w:r>
          </w:p>
        </w:tc>
        <w:tc>
          <w:tcPr>
            <w:tcW w:w="5529" w:type="dxa"/>
          </w:tcPr>
          <w:p w14:paraId="224EC64C" w14:textId="77777777" w:rsidR="00482036" w:rsidRPr="00F97661" w:rsidRDefault="00482036" w:rsidP="00215B78">
            <w:pPr>
              <w:spacing w:after="0"/>
              <w:jc w:val="both"/>
              <w:rPr>
                <w:rFonts w:ascii="Arial" w:hAnsi="Arial" w:cs="Arial"/>
                <w:sz w:val="20"/>
                <w:szCs w:val="24"/>
              </w:rPr>
            </w:pPr>
            <w:r w:rsidRPr="00F97661">
              <w:rPr>
                <w:rFonts w:ascii="Arial" w:hAnsi="Arial" w:cs="Arial"/>
                <w:sz w:val="20"/>
                <w:szCs w:val="24"/>
              </w:rPr>
              <w:t>Contienen las plataformas y sistemas desarrollados por la Secretaría de Finanzas y Tesorería General del Estado de Nuevo León</w:t>
            </w:r>
          </w:p>
        </w:tc>
      </w:tr>
      <w:tr w:rsidR="00482036" w:rsidRPr="00F97661" w14:paraId="75187B5E" w14:textId="77777777" w:rsidTr="00215B78">
        <w:tc>
          <w:tcPr>
            <w:tcW w:w="750" w:type="dxa"/>
          </w:tcPr>
          <w:p w14:paraId="5AE9C014" w14:textId="77777777" w:rsidR="00482036" w:rsidRPr="00F97661" w:rsidRDefault="00482036" w:rsidP="00215B78">
            <w:pPr>
              <w:jc w:val="center"/>
              <w:rPr>
                <w:rFonts w:ascii="Arial" w:hAnsi="Arial" w:cs="Arial"/>
                <w:sz w:val="20"/>
                <w:szCs w:val="24"/>
              </w:rPr>
            </w:pPr>
            <w:r w:rsidRPr="00F97661">
              <w:rPr>
                <w:rFonts w:ascii="Arial" w:hAnsi="Arial" w:cs="Arial"/>
                <w:sz w:val="20"/>
                <w:szCs w:val="24"/>
              </w:rPr>
              <w:t>2</w:t>
            </w:r>
          </w:p>
        </w:tc>
        <w:tc>
          <w:tcPr>
            <w:tcW w:w="2789" w:type="dxa"/>
          </w:tcPr>
          <w:p w14:paraId="547A9C53" w14:textId="77777777" w:rsidR="00482036" w:rsidRPr="00F97661" w:rsidRDefault="00482036" w:rsidP="00215B78">
            <w:pPr>
              <w:jc w:val="both"/>
              <w:rPr>
                <w:rFonts w:ascii="Arial" w:hAnsi="Arial" w:cs="Arial"/>
                <w:sz w:val="20"/>
                <w:szCs w:val="24"/>
              </w:rPr>
            </w:pPr>
            <w:r w:rsidRPr="00F97661">
              <w:rPr>
                <w:rFonts w:ascii="Arial" w:hAnsi="Arial" w:cs="Arial"/>
                <w:sz w:val="20"/>
                <w:szCs w:val="24"/>
              </w:rPr>
              <w:t>Respaldos de Información</w:t>
            </w:r>
          </w:p>
        </w:tc>
        <w:tc>
          <w:tcPr>
            <w:tcW w:w="5529" w:type="dxa"/>
          </w:tcPr>
          <w:p w14:paraId="7ECC0CEA" w14:textId="77777777" w:rsidR="00482036" w:rsidRPr="00F97661" w:rsidRDefault="00482036" w:rsidP="00215B78">
            <w:pPr>
              <w:rPr>
                <w:rFonts w:ascii="Arial" w:hAnsi="Arial" w:cs="Arial"/>
                <w:sz w:val="20"/>
                <w:szCs w:val="24"/>
              </w:rPr>
            </w:pPr>
            <w:r w:rsidRPr="00F97661">
              <w:rPr>
                <w:rFonts w:ascii="Arial" w:hAnsi="Arial" w:cs="Arial"/>
                <w:sz w:val="20"/>
                <w:szCs w:val="24"/>
              </w:rPr>
              <w:t>Respaldos de Información ante cualquier eventualidad, son el medio de rescate, continuidad y puesta en marcha de las plataformas y sistemas en operación de la Secretaría de Finanzas y Tesorería General del Estado de Nuevo León</w:t>
            </w:r>
          </w:p>
        </w:tc>
      </w:tr>
    </w:tbl>
    <w:p w14:paraId="4741C9D9" w14:textId="77777777" w:rsidR="00482036" w:rsidRPr="00F97661" w:rsidRDefault="00482036" w:rsidP="00482036">
      <w:pPr>
        <w:pStyle w:val="Ttulo2"/>
        <w:jc w:val="both"/>
        <w:rPr>
          <w:rFonts w:ascii="Arial" w:hAnsi="Arial" w:cs="Arial"/>
          <w:b/>
          <w:color w:val="auto"/>
          <w:sz w:val="28"/>
          <w:szCs w:val="28"/>
        </w:rPr>
      </w:pPr>
    </w:p>
    <w:p w14:paraId="41E957AF" w14:textId="77777777" w:rsidR="00482036" w:rsidRPr="00F97661" w:rsidRDefault="00482036" w:rsidP="00482036">
      <w:pPr>
        <w:pStyle w:val="Ttulo2"/>
        <w:jc w:val="both"/>
        <w:rPr>
          <w:rFonts w:ascii="Arial" w:hAnsi="Arial" w:cs="Arial"/>
          <w:b/>
          <w:color w:val="auto"/>
          <w:sz w:val="28"/>
          <w:szCs w:val="28"/>
        </w:rPr>
      </w:pPr>
    </w:p>
    <w:p w14:paraId="2FD5A3DA" w14:textId="77777777" w:rsidR="00482036" w:rsidRPr="00F97661" w:rsidRDefault="00482036" w:rsidP="00482036">
      <w:pPr>
        <w:pStyle w:val="Ttulo2"/>
        <w:jc w:val="both"/>
        <w:rPr>
          <w:rFonts w:ascii="Arial" w:hAnsi="Arial" w:cs="Arial"/>
          <w:b/>
          <w:color w:val="auto"/>
          <w:sz w:val="28"/>
        </w:rPr>
      </w:pPr>
      <w:r w:rsidRPr="00F97661">
        <w:rPr>
          <w:rFonts w:ascii="Arial" w:hAnsi="Arial" w:cs="Arial"/>
          <w:b/>
          <w:color w:val="auto"/>
          <w:sz w:val="28"/>
          <w:szCs w:val="28"/>
        </w:rPr>
        <w:t>Respaldo y Recuperación</w:t>
      </w:r>
    </w:p>
    <w:p w14:paraId="31FB9C6A" w14:textId="77777777" w:rsidR="00482036" w:rsidRPr="00F97661" w:rsidRDefault="00482036" w:rsidP="00482036">
      <w:pPr>
        <w:rPr>
          <w:rFonts w:ascii="Arial" w:hAnsi="Arial" w:cs="Arial"/>
          <w:lang w:val="es-ES_tradnl" w:eastAsia="ar-SA"/>
        </w:rPr>
      </w:pPr>
    </w:p>
    <w:p w14:paraId="1CAC6D85" w14:textId="77777777" w:rsidR="00482036" w:rsidRPr="00F97661" w:rsidRDefault="00482036" w:rsidP="00482036">
      <w:pPr>
        <w:jc w:val="both"/>
        <w:rPr>
          <w:rFonts w:ascii="Arial" w:hAnsi="Arial" w:cs="Arial"/>
          <w:sz w:val="24"/>
          <w:szCs w:val="24"/>
        </w:rPr>
      </w:pPr>
      <w:r w:rsidRPr="00F97661">
        <w:rPr>
          <w:rFonts w:ascii="Arial" w:hAnsi="Arial" w:cs="Arial"/>
          <w:sz w:val="24"/>
          <w:szCs w:val="24"/>
        </w:rPr>
        <w:lastRenderedPageBreak/>
        <w:t>La base para este punto y como respuesta a una solución ante desastres en la Secretaría de Finanzas y Tesorería General del Estado de Nuevo León será el “Respaldo de información”.</w:t>
      </w:r>
    </w:p>
    <w:p w14:paraId="1DF24715" w14:textId="77777777" w:rsidR="00482036" w:rsidRPr="00F97661" w:rsidRDefault="00482036" w:rsidP="00482036">
      <w:pPr>
        <w:jc w:val="both"/>
        <w:rPr>
          <w:rFonts w:ascii="Arial" w:hAnsi="Arial" w:cs="Arial"/>
          <w:sz w:val="24"/>
          <w:szCs w:val="24"/>
        </w:rPr>
      </w:pPr>
      <w:r w:rsidRPr="00F97661">
        <w:rPr>
          <w:rFonts w:ascii="Arial" w:hAnsi="Arial" w:cs="Arial"/>
          <w:sz w:val="24"/>
          <w:szCs w:val="24"/>
        </w:rPr>
        <w:t>Esta actividad se realizará en base a las siguientes directivas:</w:t>
      </w:r>
    </w:p>
    <w:p w14:paraId="729DBA35" w14:textId="77777777" w:rsidR="00482036" w:rsidRPr="00F97661" w:rsidRDefault="00482036" w:rsidP="00656CCB">
      <w:pPr>
        <w:pStyle w:val="Prrafodelista"/>
        <w:numPr>
          <w:ilvl w:val="0"/>
          <w:numId w:val="6"/>
        </w:numPr>
        <w:ind w:left="426"/>
        <w:jc w:val="both"/>
        <w:rPr>
          <w:rFonts w:ascii="Arial" w:hAnsi="Arial" w:cs="Arial"/>
          <w:sz w:val="24"/>
          <w:szCs w:val="24"/>
        </w:rPr>
      </w:pPr>
      <w:r w:rsidRPr="00F97661">
        <w:rPr>
          <w:rFonts w:ascii="Arial" w:hAnsi="Arial" w:cs="Arial"/>
          <w:sz w:val="24"/>
          <w:szCs w:val="24"/>
        </w:rPr>
        <w:t>El usuario es el único responsable de salvaguardar su información, y deberá realizar su respaldo de información con una periodicidad semanal, quincenal o mensual.</w:t>
      </w:r>
    </w:p>
    <w:p w14:paraId="27FD6B55" w14:textId="77777777" w:rsidR="00482036" w:rsidRPr="00F97661" w:rsidRDefault="00482036" w:rsidP="00656CCB">
      <w:pPr>
        <w:pStyle w:val="Prrafodelista"/>
        <w:numPr>
          <w:ilvl w:val="0"/>
          <w:numId w:val="6"/>
        </w:numPr>
        <w:ind w:left="426"/>
        <w:jc w:val="both"/>
        <w:rPr>
          <w:rFonts w:ascii="Arial" w:hAnsi="Arial" w:cs="Arial"/>
          <w:sz w:val="24"/>
          <w:szCs w:val="24"/>
        </w:rPr>
      </w:pPr>
      <w:r w:rsidRPr="00F97661">
        <w:rPr>
          <w:rFonts w:ascii="Arial" w:hAnsi="Arial" w:cs="Arial"/>
          <w:sz w:val="24"/>
          <w:szCs w:val="24"/>
        </w:rPr>
        <w:t>El respaldo de información realizado, se mantendrá en un lugar seguro y fácilmente accesible.</w:t>
      </w:r>
    </w:p>
    <w:p w14:paraId="400B5AE5" w14:textId="77777777" w:rsidR="00482036" w:rsidRPr="00F97661" w:rsidRDefault="00482036" w:rsidP="00656CCB">
      <w:pPr>
        <w:pStyle w:val="Prrafodelista"/>
        <w:numPr>
          <w:ilvl w:val="0"/>
          <w:numId w:val="6"/>
        </w:numPr>
        <w:ind w:left="426"/>
        <w:jc w:val="both"/>
        <w:rPr>
          <w:rFonts w:ascii="Arial" w:hAnsi="Arial" w:cs="Arial"/>
          <w:sz w:val="24"/>
          <w:szCs w:val="24"/>
        </w:rPr>
      </w:pPr>
      <w:r w:rsidRPr="00F97661">
        <w:rPr>
          <w:rFonts w:ascii="Arial" w:hAnsi="Arial" w:cs="Arial"/>
          <w:sz w:val="24"/>
          <w:szCs w:val="24"/>
        </w:rPr>
        <w:t>La Coordinación de Gestión de Información de la Secretaría de Finanzas y Tesorería General del Estado de Nuevo León, deberá conocer la ubicación del respaldo.</w:t>
      </w:r>
    </w:p>
    <w:p w14:paraId="0EAAD3D1" w14:textId="77777777" w:rsidR="00482036" w:rsidRPr="00F97661" w:rsidRDefault="00482036" w:rsidP="00656CCB">
      <w:pPr>
        <w:pStyle w:val="Prrafodelista"/>
        <w:numPr>
          <w:ilvl w:val="0"/>
          <w:numId w:val="6"/>
        </w:numPr>
        <w:ind w:left="426"/>
        <w:jc w:val="both"/>
        <w:rPr>
          <w:rFonts w:ascii="Arial" w:hAnsi="Arial" w:cs="Arial"/>
          <w:sz w:val="24"/>
          <w:szCs w:val="24"/>
        </w:rPr>
      </w:pPr>
      <w:r w:rsidRPr="00F97661">
        <w:rPr>
          <w:rFonts w:ascii="Arial" w:hAnsi="Arial" w:cs="Arial"/>
          <w:sz w:val="24"/>
          <w:szCs w:val="24"/>
        </w:rPr>
        <w:t>Los respaldos de información se efectuarán en dos ubicaciones:</w:t>
      </w:r>
    </w:p>
    <w:p w14:paraId="4A8CBD7C" w14:textId="77777777" w:rsidR="00482036" w:rsidRPr="00F97661" w:rsidRDefault="00482036" w:rsidP="00656CCB">
      <w:pPr>
        <w:pStyle w:val="Prrafodelista"/>
        <w:numPr>
          <w:ilvl w:val="1"/>
          <w:numId w:val="6"/>
        </w:numPr>
        <w:ind w:left="426"/>
        <w:jc w:val="both"/>
        <w:rPr>
          <w:rFonts w:ascii="Arial" w:hAnsi="Arial" w:cs="Arial"/>
          <w:sz w:val="24"/>
          <w:szCs w:val="24"/>
        </w:rPr>
      </w:pPr>
      <w:r w:rsidRPr="00F97661">
        <w:rPr>
          <w:rFonts w:ascii="Arial" w:hAnsi="Arial" w:cs="Arial"/>
          <w:sz w:val="24"/>
          <w:szCs w:val="24"/>
        </w:rPr>
        <w:t xml:space="preserve">Dispositivo físico, tal como un disco duro externo, cd, </w:t>
      </w:r>
      <w:proofErr w:type="spellStart"/>
      <w:r w:rsidRPr="00F97661">
        <w:rPr>
          <w:rFonts w:ascii="Arial" w:hAnsi="Arial" w:cs="Arial"/>
          <w:sz w:val="24"/>
          <w:szCs w:val="24"/>
        </w:rPr>
        <w:t>dvd</w:t>
      </w:r>
      <w:proofErr w:type="spellEnd"/>
      <w:r w:rsidRPr="00F97661">
        <w:rPr>
          <w:rFonts w:ascii="Arial" w:hAnsi="Arial" w:cs="Arial"/>
          <w:sz w:val="24"/>
          <w:szCs w:val="24"/>
        </w:rPr>
        <w:t xml:space="preserve"> o memoria USB.</w:t>
      </w:r>
    </w:p>
    <w:p w14:paraId="144E1F9B" w14:textId="77777777" w:rsidR="00482036" w:rsidRPr="00F97661" w:rsidRDefault="00482036" w:rsidP="00656CCB">
      <w:pPr>
        <w:pStyle w:val="Prrafodelista"/>
        <w:numPr>
          <w:ilvl w:val="1"/>
          <w:numId w:val="6"/>
        </w:numPr>
        <w:ind w:left="426"/>
        <w:jc w:val="both"/>
        <w:rPr>
          <w:rFonts w:ascii="Arial" w:hAnsi="Arial" w:cs="Arial"/>
          <w:sz w:val="24"/>
          <w:szCs w:val="24"/>
        </w:rPr>
      </w:pPr>
      <w:r w:rsidRPr="00F97661">
        <w:rPr>
          <w:rFonts w:ascii="Arial" w:hAnsi="Arial" w:cs="Arial"/>
          <w:sz w:val="24"/>
          <w:szCs w:val="24"/>
        </w:rPr>
        <w:t>Servidor de SAN</w:t>
      </w:r>
    </w:p>
    <w:p w14:paraId="141F43D2" w14:textId="77777777" w:rsidR="00482036" w:rsidRPr="00F97661" w:rsidRDefault="00482036" w:rsidP="00482036">
      <w:pPr>
        <w:tabs>
          <w:tab w:val="left" w:pos="5430"/>
        </w:tabs>
        <w:rPr>
          <w:rFonts w:ascii="Arial" w:hAnsi="Arial" w:cs="Arial"/>
          <w:sz w:val="24"/>
          <w:szCs w:val="24"/>
        </w:rPr>
      </w:pPr>
      <w:r w:rsidRPr="00F97661">
        <w:rPr>
          <w:rFonts w:ascii="Arial" w:hAnsi="Arial" w:cs="Arial"/>
          <w:sz w:val="24"/>
          <w:szCs w:val="24"/>
        </w:rPr>
        <w:t>Servicio en la nube, se recomienda el uso de “Microsoft OneDrive”, accesible desde la cuenta de correo institucional para el personal de la Secretaría de Finanzas y Tesorería General del Estado de Nuevo León.</w:t>
      </w:r>
    </w:p>
    <w:p w14:paraId="703A87A5" w14:textId="0B0DFD68" w:rsidR="002F573D" w:rsidRPr="00F97661" w:rsidRDefault="002F573D">
      <w:pPr>
        <w:spacing w:after="160" w:line="259" w:lineRule="auto"/>
        <w:rPr>
          <w:rFonts w:ascii="Arial" w:hAnsi="Arial" w:cs="Arial"/>
          <w:b/>
          <w:sz w:val="28"/>
          <w:lang w:val="es-MX"/>
        </w:rPr>
      </w:pPr>
    </w:p>
    <w:p w14:paraId="2C46EC31" w14:textId="73EC6E69" w:rsidR="007F1751" w:rsidRPr="00F97661" w:rsidRDefault="007F1751" w:rsidP="00482036">
      <w:pPr>
        <w:pStyle w:val="Prrafodelista"/>
        <w:numPr>
          <w:ilvl w:val="0"/>
          <w:numId w:val="1"/>
        </w:numPr>
        <w:tabs>
          <w:tab w:val="left" w:pos="5430"/>
        </w:tabs>
        <w:ind w:left="284" w:hanging="283"/>
        <w:rPr>
          <w:rFonts w:ascii="Arial" w:hAnsi="Arial" w:cs="Arial"/>
          <w:b/>
          <w:sz w:val="28"/>
          <w:lang w:val="es-MX"/>
        </w:rPr>
      </w:pPr>
      <w:r w:rsidRPr="00F97661">
        <w:rPr>
          <w:rFonts w:ascii="Arial" w:hAnsi="Arial" w:cs="Arial"/>
          <w:b/>
          <w:sz w:val="28"/>
          <w:lang w:val="es-MX"/>
        </w:rPr>
        <w:t>FIRMAS</w:t>
      </w:r>
    </w:p>
    <w:p w14:paraId="5054A695" w14:textId="5A69FC59" w:rsidR="002F573D" w:rsidRPr="00F97661" w:rsidRDefault="002F573D" w:rsidP="002F573D">
      <w:pPr>
        <w:tabs>
          <w:tab w:val="left" w:pos="5430"/>
        </w:tabs>
        <w:rPr>
          <w:rFonts w:ascii="Arial" w:hAnsi="Arial" w:cs="Arial"/>
          <w:b/>
          <w:sz w:val="28"/>
          <w:lang w:val="es-MX"/>
        </w:rPr>
      </w:pPr>
    </w:p>
    <w:p w14:paraId="3855762F" w14:textId="180DBD87" w:rsidR="002F573D" w:rsidRPr="00F97661" w:rsidRDefault="002F573D" w:rsidP="002F573D">
      <w:pPr>
        <w:tabs>
          <w:tab w:val="left" w:pos="5430"/>
        </w:tabs>
        <w:rPr>
          <w:rFonts w:ascii="Arial" w:hAnsi="Arial" w:cs="Arial"/>
          <w:b/>
          <w:sz w:val="28"/>
          <w:lang w:val="es-MX"/>
        </w:rPr>
      </w:pPr>
    </w:p>
    <w:tbl>
      <w:tblPr>
        <w:tblStyle w:val="Tablaconcuadrcula3"/>
        <w:tblW w:w="8075" w:type="dxa"/>
        <w:jc w:val="center"/>
        <w:tblLayout w:type="fixed"/>
        <w:tblLook w:val="04A0" w:firstRow="1" w:lastRow="0" w:firstColumn="1" w:lastColumn="0" w:noHBand="0" w:noVBand="1"/>
      </w:tblPr>
      <w:tblGrid>
        <w:gridCol w:w="4106"/>
        <w:gridCol w:w="3969"/>
      </w:tblGrid>
      <w:tr w:rsidR="007F1751" w:rsidRPr="00F97661" w14:paraId="6721A1BD" w14:textId="77777777" w:rsidTr="00215B78">
        <w:trPr>
          <w:trHeight w:val="53"/>
          <w:jc w:val="center"/>
        </w:trPr>
        <w:tc>
          <w:tcPr>
            <w:tcW w:w="4106" w:type="dxa"/>
            <w:vAlign w:val="center"/>
          </w:tcPr>
          <w:p w14:paraId="7BE0DE63" w14:textId="77777777" w:rsidR="007F1751" w:rsidRPr="00F97661" w:rsidRDefault="007F1751" w:rsidP="007F1751">
            <w:pPr>
              <w:tabs>
                <w:tab w:val="center" w:pos="4252"/>
                <w:tab w:val="right" w:pos="8504"/>
              </w:tabs>
              <w:spacing w:line="360" w:lineRule="auto"/>
              <w:jc w:val="center"/>
              <w:rPr>
                <w:rFonts w:ascii="Arial" w:hAnsi="Arial" w:cs="Arial"/>
                <w:b/>
              </w:rPr>
            </w:pPr>
            <w:r w:rsidRPr="00F97661">
              <w:rPr>
                <w:rFonts w:ascii="Arial" w:hAnsi="Arial" w:cs="Arial"/>
                <w:b/>
              </w:rPr>
              <w:t>ELABORA</w:t>
            </w:r>
          </w:p>
        </w:tc>
        <w:tc>
          <w:tcPr>
            <w:tcW w:w="3969" w:type="dxa"/>
            <w:vAlign w:val="center"/>
          </w:tcPr>
          <w:p w14:paraId="3AAD885A" w14:textId="77777777" w:rsidR="007F1751" w:rsidRPr="00F97661" w:rsidRDefault="007F1751" w:rsidP="007F1751">
            <w:pPr>
              <w:tabs>
                <w:tab w:val="center" w:pos="4252"/>
                <w:tab w:val="right" w:pos="8504"/>
              </w:tabs>
              <w:spacing w:line="360" w:lineRule="auto"/>
              <w:jc w:val="center"/>
              <w:rPr>
                <w:rFonts w:ascii="Arial" w:hAnsi="Arial" w:cs="Arial"/>
                <w:b/>
              </w:rPr>
            </w:pPr>
            <w:r w:rsidRPr="00F97661">
              <w:rPr>
                <w:rFonts w:ascii="Arial" w:hAnsi="Arial" w:cs="Arial"/>
                <w:b/>
              </w:rPr>
              <w:t>AUTORIZA</w:t>
            </w:r>
          </w:p>
        </w:tc>
      </w:tr>
      <w:tr w:rsidR="007F1751" w:rsidRPr="00F97661" w14:paraId="4314BD53" w14:textId="77777777" w:rsidTr="00215B78">
        <w:trPr>
          <w:trHeight w:val="1848"/>
          <w:jc w:val="center"/>
        </w:trPr>
        <w:tc>
          <w:tcPr>
            <w:tcW w:w="4106" w:type="dxa"/>
            <w:tcBorders>
              <w:bottom w:val="single" w:sz="4" w:space="0" w:color="auto"/>
            </w:tcBorders>
            <w:vAlign w:val="bottom"/>
          </w:tcPr>
          <w:p w14:paraId="3FE9F23F" w14:textId="77777777" w:rsidR="007F1751" w:rsidRPr="00F97661" w:rsidRDefault="007F1751" w:rsidP="00215B78">
            <w:pPr>
              <w:tabs>
                <w:tab w:val="center" w:pos="4252"/>
                <w:tab w:val="right" w:pos="8504"/>
              </w:tabs>
              <w:jc w:val="center"/>
              <w:rPr>
                <w:rFonts w:ascii="Arial" w:hAnsi="Arial" w:cs="Arial"/>
              </w:rPr>
            </w:pPr>
          </w:p>
          <w:p w14:paraId="5ED977EC" w14:textId="77777777" w:rsidR="007F1751" w:rsidRPr="00F97661" w:rsidRDefault="00D02058" w:rsidP="007F1751">
            <w:pPr>
              <w:tabs>
                <w:tab w:val="center" w:pos="4252"/>
                <w:tab w:val="right" w:pos="8504"/>
              </w:tabs>
              <w:jc w:val="center"/>
              <w:rPr>
                <w:rFonts w:ascii="Arial" w:hAnsi="Arial" w:cs="Arial"/>
              </w:rPr>
            </w:pPr>
            <w:r w:rsidRPr="00F97661">
              <w:rPr>
                <w:rFonts w:ascii="Arial" w:hAnsi="Arial" w:cs="Arial"/>
              </w:rPr>
              <w:t>Ing. Alberto Sobrado Garnica</w:t>
            </w:r>
            <w:r w:rsidRPr="00F97661">
              <w:rPr>
                <w:rFonts w:ascii="Arial" w:hAnsi="Arial" w:cs="Arial"/>
              </w:rPr>
              <w:br/>
              <w:t>Asociado INAP</w:t>
            </w:r>
          </w:p>
        </w:tc>
        <w:tc>
          <w:tcPr>
            <w:tcW w:w="3969" w:type="dxa"/>
            <w:tcBorders>
              <w:bottom w:val="single" w:sz="4" w:space="0" w:color="auto"/>
            </w:tcBorders>
            <w:vAlign w:val="bottom"/>
          </w:tcPr>
          <w:p w14:paraId="1F72F646" w14:textId="77777777" w:rsidR="007F1751" w:rsidRPr="00F97661" w:rsidRDefault="007F1751" w:rsidP="00215B78">
            <w:pPr>
              <w:tabs>
                <w:tab w:val="center" w:pos="4252"/>
                <w:tab w:val="right" w:pos="8504"/>
              </w:tabs>
              <w:jc w:val="center"/>
              <w:rPr>
                <w:rFonts w:ascii="Arial" w:hAnsi="Arial" w:cs="Arial"/>
              </w:rPr>
            </w:pPr>
          </w:p>
          <w:p w14:paraId="08CE6F91" w14:textId="77777777" w:rsidR="00B818E5" w:rsidRPr="00F97661" w:rsidRDefault="00B818E5" w:rsidP="00215B78">
            <w:pPr>
              <w:tabs>
                <w:tab w:val="center" w:pos="4252"/>
                <w:tab w:val="right" w:pos="8504"/>
              </w:tabs>
              <w:jc w:val="center"/>
              <w:rPr>
                <w:rFonts w:ascii="Arial" w:hAnsi="Arial" w:cs="Arial"/>
              </w:rPr>
            </w:pPr>
          </w:p>
          <w:p w14:paraId="2A4CBAE2" w14:textId="77777777" w:rsidR="007F1751" w:rsidRPr="00F97661" w:rsidRDefault="007F1751" w:rsidP="00215B78">
            <w:pPr>
              <w:tabs>
                <w:tab w:val="center" w:pos="4252"/>
                <w:tab w:val="right" w:pos="8504"/>
              </w:tabs>
              <w:jc w:val="center"/>
              <w:rPr>
                <w:rFonts w:ascii="Arial" w:hAnsi="Arial" w:cs="Arial"/>
              </w:rPr>
            </w:pPr>
            <w:r w:rsidRPr="00F97661">
              <w:rPr>
                <w:rFonts w:ascii="Arial" w:hAnsi="Arial" w:cs="Arial"/>
              </w:rPr>
              <w:t>Ing. Néstor Ibarra Palomares</w:t>
            </w:r>
            <w:r w:rsidRPr="00F97661">
              <w:rPr>
                <w:rFonts w:ascii="Arial" w:hAnsi="Arial" w:cs="Arial"/>
              </w:rPr>
              <w:br/>
            </w:r>
            <w:r w:rsidR="003A2F79" w:rsidRPr="00F97661">
              <w:rPr>
                <w:rFonts w:ascii="Arial" w:hAnsi="Arial" w:cs="Arial"/>
              </w:rPr>
              <w:t>Coordinador de Gestión de Información</w:t>
            </w:r>
          </w:p>
        </w:tc>
      </w:tr>
    </w:tbl>
    <w:p w14:paraId="61CDCEAD" w14:textId="77777777" w:rsidR="007F1751" w:rsidRPr="00F97661" w:rsidRDefault="007F1751" w:rsidP="007F1751">
      <w:pPr>
        <w:rPr>
          <w:rFonts w:ascii="Arial" w:hAnsi="Arial" w:cs="Arial"/>
          <w:sz w:val="24"/>
          <w:szCs w:val="24"/>
        </w:rPr>
      </w:pPr>
    </w:p>
    <w:p w14:paraId="3F42D490" w14:textId="77777777" w:rsidR="007F1751" w:rsidRPr="00F97661" w:rsidRDefault="007F1751" w:rsidP="00E3525F">
      <w:pPr>
        <w:rPr>
          <w:rFonts w:ascii="Arial" w:hAnsi="Arial" w:cs="Arial"/>
          <w:lang w:val="es-MX"/>
        </w:rPr>
      </w:pPr>
      <w:r w:rsidRPr="00F97661">
        <w:rPr>
          <w:rFonts w:ascii="Arial" w:hAnsi="Arial" w:cs="Arial"/>
          <w:b/>
          <w:sz w:val="24"/>
          <w:szCs w:val="24"/>
        </w:rPr>
        <w:t>********************************FIN DEL DOCUMENTO******************************</w:t>
      </w:r>
    </w:p>
    <w:sectPr w:rsidR="007F1751" w:rsidRPr="00F97661">
      <w:headerReference w:type="default" r:id="rId35"/>
      <w:footerReference w:type="default" r:id="rId3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54A5C4" w14:textId="77777777" w:rsidR="00EF3E28" w:rsidRDefault="00EF3E28" w:rsidP="005A0C2C">
      <w:pPr>
        <w:spacing w:after="0" w:line="240" w:lineRule="auto"/>
      </w:pPr>
      <w:r>
        <w:separator/>
      </w:r>
    </w:p>
  </w:endnote>
  <w:endnote w:type="continuationSeparator" w:id="0">
    <w:p w14:paraId="413DF5D8" w14:textId="77777777" w:rsidR="00EF3E28" w:rsidRDefault="00EF3E28" w:rsidP="005A0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45"/>
      <w:gridCol w:w="2945"/>
      <w:gridCol w:w="2945"/>
    </w:tblGrid>
    <w:tr w:rsidR="00A74087" w14:paraId="1A5DA1CA" w14:textId="77777777" w:rsidTr="16242106">
      <w:trPr>
        <w:trHeight w:val="300"/>
      </w:trPr>
      <w:tc>
        <w:tcPr>
          <w:tcW w:w="2945" w:type="dxa"/>
        </w:tcPr>
        <w:p w14:paraId="558A27E1" w14:textId="65D4F354" w:rsidR="00A74087" w:rsidRDefault="00A74087" w:rsidP="16242106">
          <w:pPr>
            <w:pStyle w:val="Encabezado"/>
            <w:ind w:left="-115"/>
          </w:pPr>
        </w:p>
      </w:tc>
      <w:tc>
        <w:tcPr>
          <w:tcW w:w="2945" w:type="dxa"/>
        </w:tcPr>
        <w:p w14:paraId="52E7E093" w14:textId="57DA4FF7" w:rsidR="00A74087" w:rsidRDefault="00A74087" w:rsidP="16242106">
          <w:pPr>
            <w:pStyle w:val="Encabezado"/>
            <w:jc w:val="center"/>
          </w:pPr>
        </w:p>
      </w:tc>
      <w:tc>
        <w:tcPr>
          <w:tcW w:w="2945" w:type="dxa"/>
        </w:tcPr>
        <w:p w14:paraId="115DDD69" w14:textId="6854DD17" w:rsidR="00A74087" w:rsidRDefault="00A74087" w:rsidP="16242106">
          <w:pPr>
            <w:pStyle w:val="Encabezado"/>
            <w:ind w:right="-115"/>
            <w:jc w:val="right"/>
          </w:pPr>
        </w:p>
      </w:tc>
    </w:tr>
  </w:tbl>
  <w:p w14:paraId="62D2977A" w14:textId="3256C7CF" w:rsidR="00A74087" w:rsidRDefault="00A74087" w:rsidP="162421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BA0984" w14:textId="77777777" w:rsidR="00EF3E28" w:rsidRDefault="00EF3E28" w:rsidP="005A0C2C">
      <w:pPr>
        <w:spacing w:after="0" w:line="240" w:lineRule="auto"/>
      </w:pPr>
      <w:r>
        <w:separator/>
      </w:r>
    </w:p>
  </w:footnote>
  <w:footnote w:type="continuationSeparator" w:id="0">
    <w:p w14:paraId="2DA4AB4A" w14:textId="77777777" w:rsidR="00EF3E28" w:rsidRDefault="00EF3E28" w:rsidP="005A0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207" w:type="dxa"/>
      <w:tblInd w:w="-431" w:type="dxa"/>
      <w:tblLook w:val="04A0" w:firstRow="1" w:lastRow="0" w:firstColumn="1" w:lastColumn="0" w:noHBand="0" w:noVBand="1"/>
    </w:tblPr>
    <w:tblGrid>
      <w:gridCol w:w="2706"/>
      <w:gridCol w:w="1707"/>
      <w:gridCol w:w="2638"/>
      <w:gridCol w:w="3156"/>
    </w:tblGrid>
    <w:tr w:rsidR="00A74087" w:rsidRPr="005A0C2C" w14:paraId="13FADCC7" w14:textId="77777777" w:rsidTr="005A0C2C">
      <w:tc>
        <w:tcPr>
          <w:tcW w:w="2706" w:type="dxa"/>
          <w:vMerge w:val="restart"/>
          <w:tcBorders>
            <w:top w:val="single" w:sz="4" w:space="0" w:color="auto"/>
            <w:left w:val="single" w:sz="4" w:space="0" w:color="auto"/>
            <w:bottom w:val="single" w:sz="4" w:space="0" w:color="auto"/>
            <w:right w:val="single" w:sz="4" w:space="0" w:color="auto"/>
          </w:tcBorders>
          <w:hideMark/>
        </w:tcPr>
        <w:p w14:paraId="1C584F44" w14:textId="77777777" w:rsidR="00A74087" w:rsidRDefault="00A74087" w:rsidP="005A0C2C">
          <w:pPr>
            <w:pStyle w:val="Encabezado"/>
          </w:pPr>
          <w:r>
            <w:rPr>
              <w:noProof/>
              <w:lang w:val="es-MX" w:eastAsia="es-MX"/>
            </w:rPr>
            <w:drawing>
              <wp:anchor distT="0" distB="0" distL="114300" distR="114300" simplePos="0" relativeHeight="251659264" behindDoc="1" locked="0" layoutInCell="1" allowOverlap="1" wp14:anchorId="5F60FB17" wp14:editId="07777777">
                <wp:simplePos x="0" y="0"/>
                <wp:positionH relativeFrom="column">
                  <wp:posOffset>-1905</wp:posOffset>
                </wp:positionH>
                <wp:positionV relativeFrom="paragraph">
                  <wp:posOffset>67945</wp:posOffset>
                </wp:positionV>
                <wp:extent cx="1581150" cy="837565"/>
                <wp:effectExtent l="0" t="0" r="0" b="635"/>
                <wp:wrapTight wrapText="bothSides">
                  <wp:wrapPolygon edited="0">
                    <wp:start x="0" y="0"/>
                    <wp:lineTo x="0" y="21125"/>
                    <wp:lineTo x="21340" y="21125"/>
                    <wp:lineTo x="21340" y="0"/>
                    <wp:lineTo x="0" y="0"/>
                  </wp:wrapPolygon>
                </wp:wrapTight>
                <wp:docPr id="24" name="Imagen 24" descr="INAP_LOGO-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NAP_LOGO-20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1150" cy="837565"/>
                        </a:xfrm>
                        <a:prstGeom prst="rect">
                          <a:avLst/>
                        </a:prstGeom>
                        <a:noFill/>
                      </pic:spPr>
                    </pic:pic>
                  </a:graphicData>
                </a:graphic>
                <wp14:sizeRelH relativeFrom="margin">
                  <wp14:pctWidth>0</wp14:pctWidth>
                </wp14:sizeRelH>
                <wp14:sizeRelV relativeFrom="page">
                  <wp14:pctHeight>0</wp14:pctHeight>
                </wp14:sizeRelV>
              </wp:anchor>
            </w:drawing>
          </w:r>
        </w:p>
      </w:tc>
      <w:tc>
        <w:tcPr>
          <w:tcW w:w="1707" w:type="dxa"/>
          <w:tcBorders>
            <w:top w:val="single" w:sz="4" w:space="0" w:color="auto"/>
            <w:left w:val="single" w:sz="4" w:space="0" w:color="auto"/>
            <w:bottom w:val="single" w:sz="4" w:space="0" w:color="auto"/>
            <w:right w:val="single" w:sz="4" w:space="0" w:color="auto"/>
          </w:tcBorders>
          <w:hideMark/>
        </w:tcPr>
        <w:p w14:paraId="502B22CD" w14:textId="77777777" w:rsidR="00A74087" w:rsidRDefault="00A74087" w:rsidP="005A0C2C">
          <w:pPr>
            <w:pStyle w:val="Encabezado"/>
            <w:rPr>
              <w:rFonts w:ascii="Arial" w:hAnsi="Arial" w:cs="Arial"/>
              <w:b/>
            </w:rPr>
          </w:pPr>
          <w:r>
            <w:rPr>
              <w:rFonts w:ascii="Arial" w:hAnsi="Arial" w:cs="Arial"/>
              <w:b/>
            </w:rPr>
            <w:t>Plataforma</w:t>
          </w:r>
        </w:p>
      </w:tc>
      <w:tc>
        <w:tcPr>
          <w:tcW w:w="2638" w:type="dxa"/>
          <w:tcBorders>
            <w:top w:val="single" w:sz="4" w:space="0" w:color="auto"/>
            <w:left w:val="single" w:sz="4" w:space="0" w:color="auto"/>
            <w:bottom w:val="single" w:sz="4" w:space="0" w:color="auto"/>
            <w:right w:val="single" w:sz="4" w:space="0" w:color="auto"/>
          </w:tcBorders>
          <w:hideMark/>
        </w:tcPr>
        <w:p w14:paraId="42F31C95" w14:textId="7E6A723C" w:rsidR="00A74087" w:rsidRDefault="00A74087" w:rsidP="00825E36">
          <w:pPr>
            <w:pStyle w:val="Encabezado"/>
            <w:rPr>
              <w:rFonts w:ascii="Arial" w:hAnsi="Arial" w:cs="Arial"/>
            </w:rPr>
          </w:pPr>
          <w:r>
            <w:rPr>
              <w:rFonts w:ascii="Arial" w:hAnsi="Arial" w:cs="Arial"/>
            </w:rPr>
            <w:t>Plataforma de Administración de Bienes Inmuebles</w:t>
          </w:r>
        </w:p>
      </w:tc>
      <w:tc>
        <w:tcPr>
          <w:tcW w:w="3156" w:type="dxa"/>
          <w:vMerge w:val="restart"/>
          <w:tcBorders>
            <w:top w:val="single" w:sz="4" w:space="0" w:color="auto"/>
            <w:left w:val="single" w:sz="4" w:space="0" w:color="auto"/>
            <w:bottom w:val="single" w:sz="4" w:space="0" w:color="auto"/>
            <w:right w:val="single" w:sz="4" w:space="0" w:color="auto"/>
          </w:tcBorders>
          <w:hideMark/>
        </w:tcPr>
        <w:p w14:paraId="5615B81A" w14:textId="77777777" w:rsidR="00A74087" w:rsidRDefault="00A74087" w:rsidP="005A0C2C">
          <w:pPr>
            <w:pStyle w:val="Encabezado"/>
          </w:pPr>
          <w:r>
            <w:rPr>
              <w:noProof/>
              <w:lang w:val="es-MX" w:eastAsia="es-MX"/>
            </w:rPr>
            <w:drawing>
              <wp:anchor distT="0" distB="0" distL="114300" distR="114300" simplePos="0" relativeHeight="251658240" behindDoc="1" locked="0" layoutInCell="1" allowOverlap="1" wp14:anchorId="183AA81A" wp14:editId="07777777">
                <wp:simplePos x="0" y="0"/>
                <wp:positionH relativeFrom="margin">
                  <wp:posOffset>635</wp:posOffset>
                </wp:positionH>
                <wp:positionV relativeFrom="paragraph">
                  <wp:posOffset>86995</wp:posOffset>
                </wp:positionV>
                <wp:extent cx="1866900" cy="738505"/>
                <wp:effectExtent l="0" t="0" r="0" b="4445"/>
                <wp:wrapTight wrapText="bothSides">
                  <wp:wrapPolygon edited="0">
                    <wp:start x="0" y="0"/>
                    <wp:lineTo x="0" y="18944"/>
                    <wp:lineTo x="1984" y="21173"/>
                    <wp:lineTo x="2865" y="21173"/>
                    <wp:lineTo x="3747" y="21173"/>
                    <wp:lineTo x="4629" y="21173"/>
                    <wp:lineTo x="6833" y="18944"/>
                    <wp:lineTo x="6612" y="17830"/>
                    <wp:lineTo x="13665" y="13929"/>
                    <wp:lineTo x="13886" y="11144"/>
                    <wp:lineTo x="8596" y="8915"/>
                    <wp:lineTo x="18073" y="7801"/>
                    <wp:lineTo x="17853" y="3343"/>
                    <wp:lineTo x="6612" y="0"/>
                    <wp:lineTo x="0" y="0"/>
                  </wp:wrapPolygon>
                </wp:wrapTight>
                <wp:docPr id="25" name="Imagen 25" descr="escudo rojo tesoreria 980x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escudo rojo tesoreria 980x39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66900" cy="738505"/>
                        </a:xfrm>
                        <a:prstGeom prst="rect">
                          <a:avLst/>
                        </a:prstGeom>
                        <a:noFill/>
                      </pic:spPr>
                    </pic:pic>
                  </a:graphicData>
                </a:graphic>
                <wp14:sizeRelH relativeFrom="margin">
                  <wp14:pctWidth>0</wp14:pctWidth>
                </wp14:sizeRelH>
                <wp14:sizeRelV relativeFrom="margin">
                  <wp14:pctHeight>0</wp14:pctHeight>
                </wp14:sizeRelV>
              </wp:anchor>
            </w:drawing>
          </w:r>
        </w:p>
      </w:tc>
    </w:tr>
    <w:tr w:rsidR="00A74087" w14:paraId="12666457" w14:textId="77777777" w:rsidTr="005A0C2C">
      <w:tc>
        <w:tcPr>
          <w:tcW w:w="0" w:type="auto"/>
          <w:vMerge/>
          <w:tcBorders>
            <w:top w:val="single" w:sz="4" w:space="0" w:color="auto"/>
            <w:left w:val="single" w:sz="4" w:space="0" w:color="auto"/>
            <w:bottom w:val="single" w:sz="4" w:space="0" w:color="auto"/>
            <w:right w:val="single" w:sz="4" w:space="0" w:color="auto"/>
          </w:tcBorders>
          <w:vAlign w:val="center"/>
          <w:hideMark/>
        </w:tcPr>
        <w:p w14:paraId="6BB9E253" w14:textId="77777777" w:rsidR="00A74087" w:rsidRDefault="00A74087" w:rsidP="005A0C2C">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181FF30D" w14:textId="77777777" w:rsidR="00A74087" w:rsidRDefault="00A74087" w:rsidP="005A0C2C">
          <w:pPr>
            <w:pStyle w:val="Encabezado"/>
            <w:rPr>
              <w:rFonts w:ascii="Arial" w:hAnsi="Arial" w:cs="Arial"/>
              <w:b/>
            </w:rPr>
          </w:pPr>
          <w:r>
            <w:rPr>
              <w:rFonts w:ascii="Arial" w:hAnsi="Arial" w:cs="Arial"/>
              <w:b/>
            </w:rPr>
            <w:t>Periodo</w:t>
          </w:r>
        </w:p>
      </w:tc>
      <w:tc>
        <w:tcPr>
          <w:tcW w:w="2638" w:type="dxa"/>
          <w:tcBorders>
            <w:top w:val="single" w:sz="4" w:space="0" w:color="auto"/>
            <w:left w:val="single" w:sz="4" w:space="0" w:color="auto"/>
            <w:bottom w:val="single" w:sz="4" w:space="0" w:color="auto"/>
            <w:right w:val="single" w:sz="4" w:space="0" w:color="auto"/>
          </w:tcBorders>
          <w:hideMark/>
        </w:tcPr>
        <w:p w14:paraId="1DBF34A6" w14:textId="1511DA33" w:rsidR="00A74087" w:rsidRDefault="001D3475" w:rsidP="005A0C2C">
          <w:pPr>
            <w:pStyle w:val="Encabezado"/>
            <w:rPr>
              <w:rFonts w:ascii="Arial" w:hAnsi="Arial" w:cs="Arial"/>
            </w:rPr>
          </w:pPr>
          <w:r>
            <w:rPr>
              <w:rFonts w:ascii="Arial" w:hAnsi="Arial" w:cs="Arial"/>
            </w:rPr>
            <w:t>Septiembre</w:t>
          </w:r>
          <w:r w:rsidR="00A74087">
            <w:rPr>
              <w:rFonts w:ascii="Arial" w:hAnsi="Arial" w:cs="Arial"/>
            </w:rPr>
            <w:t xml:space="preserve"> 2024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DE523C" w14:textId="77777777" w:rsidR="00A74087" w:rsidRDefault="00A74087" w:rsidP="005A0C2C">
          <w:pPr>
            <w:spacing w:after="0" w:line="240" w:lineRule="auto"/>
          </w:pPr>
        </w:p>
      </w:tc>
    </w:tr>
    <w:tr w:rsidR="00A74087" w14:paraId="65401F33" w14:textId="77777777" w:rsidTr="005A0C2C">
      <w:trPr>
        <w:trHeight w:val="68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E56223" w14:textId="77777777" w:rsidR="00A74087" w:rsidRDefault="00A74087" w:rsidP="00FA6E29">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07547A01" w14:textId="77777777" w:rsidR="00A74087" w:rsidRDefault="00A74087" w:rsidP="00FA6E29">
          <w:pPr>
            <w:pStyle w:val="Encabezado"/>
            <w:rPr>
              <w:rFonts w:ascii="Arial" w:hAnsi="Arial" w:cs="Arial"/>
              <w:b/>
            </w:rPr>
          </w:pPr>
        </w:p>
        <w:p w14:paraId="3AD3D9EC" w14:textId="77777777" w:rsidR="00A74087" w:rsidRDefault="00A74087" w:rsidP="00FA6E29">
          <w:pPr>
            <w:pStyle w:val="Encabezado"/>
            <w:rPr>
              <w:rFonts w:ascii="Arial" w:hAnsi="Arial" w:cs="Arial"/>
              <w:b/>
            </w:rPr>
          </w:pPr>
          <w:r>
            <w:rPr>
              <w:rFonts w:ascii="Arial" w:hAnsi="Arial" w:cs="Arial"/>
              <w:b/>
            </w:rPr>
            <w:t>Página</w:t>
          </w:r>
        </w:p>
      </w:tc>
      <w:tc>
        <w:tcPr>
          <w:tcW w:w="2638" w:type="dxa"/>
          <w:tcBorders>
            <w:top w:val="single" w:sz="4" w:space="0" w:color="auto"/>
            <w:left w:val="single" w:sz="4" w:space="0" w:color="auto"/>
            <w:bottom w:val="single" w:sz="4" w:space="0" w:color="auto"/>
            <w:right w:val="single" w:sz="4" w:space="0" w:color="auto"/>
          </w:tcBorders>
          <w:vAlign w:val="center"/>
          <w:hideMark/>
        </w:tcPr>
        <w:p w14:paraId="48C7944A" w14:textId="16A4038F" w:rsidR="00A74087" w:rsidRDefault="00A74087" w:rsidP="00FA6E29">
          <w:pPr>
            <w:tabs>
              <w:tab w:val="center" w:pos="4252"/>
              <w:tab w:val="right" w:pos="8504"/>
            </w:tabs>
            <w:rPr>
              <w:rFonts w:ascii="Arial" w:hAnsi="Arial" w:cs="Arial"/>
            </w:rPr>
          </w:pPr>
          <w:r>
            <w:rPr>
              <w:rFonts w:ascii="Arial" w:hAnsi="Arial" w:cs="Arial"/>
            </w:rPr>
            <w:t xml:space="preserve">Página: </w:t>
          </w:r>
          <w:r>
            <w:rPr>
              <w:rFonts w:ascii="Arial" w:hAnsi="Arial" w:cs="Arial"/>
            </w:rPr>
            <w:fldChar w:fldCharType="begin"/>
          </w:r>
          <w:r>
            <w:rPr>
              <w:rFonts w:ascii="Arial" w:hAnsi="Arial" w:cs="Arial"/>
            </w:rPr>
            <w:instrText>PAGE  \* Arabic  \* MERGEFORMAT</w:instrText>
          </w:r>
          <w:r>
            <w:rPr>
              <w:rFonts w:ascii="Arial" w:hAnsi="Arial" w:cs="Arial"/>
            </w:rPr>
            <w:fldChar w:fldCharType="separate"/>
          </w:r>
          <w:r w:rsidR="006D040B" w:rsidRPr="006D040B">
            <w:rPr>
              <w:rFonts w:ascii="Arial" w:hAnsi="Arial" w:cs="Arial"/>
              <w:bCs/>
              <w:noProof/>
            </w:rPr>
            <w:t>21</w:t>
          </w:r>
          <w:r>
            <w:rPr>
              <w:rFonts w:ascii="Arial" w:hAnsi="Arial" w:cs="Arial"/>
              <w:bCs/>
              <w:noProof/>
            </w:rPr>
            <w:fldChar w:fldCharType="end"/>
          </w:r>
          <w:r>
            <w:rPr>
              <w:rFonts w:ascii="Arial" w:hAnsi="Arial" w:cs="Arial"/>
              <w:bCs/>
            </w:rPr>
            <w:t xml:space="preserve"> de </w:t>
          </w:r>
          <w:r>
            <w:rPr>
              <w:rFonts w:ascii="Arial" w:hAnsi="Arial" w:cs="Arial"/>
              <w:bCs/>
              <w:noProof/>
            </w:rPr>
            <w:fldChar w:fldCharType="begin"/>
          </w:r>
          <w:r>
            <w:rPr>
              <w:rFonts w:ascii="Arial" w:hAnsi="Arial" w:cs="Arial"/>
              <w:bCs/>
              <w:noProof/>
            </w:rPr>
            <w:instrText>NUMPAGES  \* Arabic  \* MERGEFORMAT</w:instrText>
          </w:r>
          <w:r>
            <w:rPr>
              <w:rFonts w:ascii="Arial" w:hAnsi="Arial" w:cs="Arial"/>
              <w:bCs/>
              <w:noProof/>
            </w:rPr>
            <w:fldChar w:fldCharType="separate"/>
          </w:r>
          <w:r w:rsidR="006D040B" w:rsidRPr="006D040B">
            <w:rPr>
              <w:rFonts w:ascii="Arial" w:eastAsia="MS Mincho" w:hAnsi="Arial" w:cs="Arial"/>
              <w:bCs/>
              <w:noProof/>
              <w:lang w:eastAsia="es-ES"/>
            </w:rPr>
            <w:t>26</w:t>
          </w:r>
          <w:r>
            <w:rPr>
              <w:rFonts w:ascii="Arial" w:hAnsi="Arial" w:cs="Arial"/>
              <w:bCs/>
              <w:noProof/>
            </w:rPr>
            <w:fldChar w:fldCharType="end"/>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43CB0F" w14:textId="77777777" w:rsidR="00A74087" w:rsidRDefault="00A74087" w:rsidP="00FA6E29">
          <w:pPr>
            <w:spacing w:after="0" w:line="240" w:lineRule="auto"/>
          </w:pPr>
        </w:p>
      </w:tc>
    </w:tr>
  </w:tbl>
  <w:p w14:paraId="07459315" w14:textId="77777777" w:rsidR="00A74087" w:rsidRDefault="00A7408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63EA0"/>
    <w:multiLevelType w:val="hybridMultilevel"/>
    <w:tmpl w:val="D85CCD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E7A0315"/>
    <w:multiLevelType w:val="multilevel"/>
    <w:tmpl w:val="F9362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3315E6"/>
    <w:multiLevelType w:val="multilevel"/>
    <w:tmpl w:val="978AF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A46119"/>
    <w:multiLevelType w:val="multilevel"/>
    <w:tmpl w:val="8444C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072CA7"/>
    <w:multiLevelType w:val="hybridMultilevel"/>
    <w:tmpl w:val="6BCCE9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70D008A"/>
    <w:multiLevelType w:val="hybridMultilevel"/>
    <w:tmpl w:val="DF9CEA3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7F7100B"/>
    <w:multiLevelType w:val="hybridMultilevel"/>
    <w:tmpl w:val="2E723C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876154D"/>
    <w:multiLevelType w:val="hybridMultilevel"/>
    <w:tmpl w:val="DFD2FB6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 w15:restartNumberingAfterBreak="0">
    <w:nsid w:val="190B7CD6"/>
    <w:multiLevelType w:val="hybridMultilevel"/>
    <w:tmpl w:val="31423A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C116D36"/>
    <w:multiLevelType w:val="hybridMultilevel"/>
    <w:tmpl w:val="3F503E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2B418C4"/>
    <w:multiLevelType w:val="multilevel"/>
    <w:tmpl w:val="942CF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D33FB6"/>
    <w:multiLevelType w:val="multilevel"/>
    <w:tmpl w:val="F75401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BC251F"/>
    <w:multiLevelType w:val="multilevel"/>
    <w:tmpl w:val="B2C01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6229D5"/>
    <w:multiLevelType w:val="hybridMultilevel"/>
    <w:tmpl w:val="C8584C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653404"/>
    <w:multiLevelType w:val="hybridMultilevel"/>
    <w:tmpl w:val="60B44C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5972C09"/>
    <w:multiLevelType w:val="hybridMultilevel"/>
    <w:tmpl w:val="FB7A4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63312DA"/>
    <w:multiLevelType w:val="multilevel"/>
    <w:tmpl w:val="B9C08A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A659FF"/>
    <w:multiLevelType w:val="hybridMultilevel"/>
    <w:tmpl w:val="8E3E79DA"/>
    <w:lvl w:ilvl="0" w:tplc="080A000D">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8" w15:restartNumberingAfterBreak="0">
    <w:nsid w:val="3A28582C"/>
    <w:multiLevelType w:val="multilevel"/>
    <w:tmpl w:val="A50EB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6B5929"/>
    <w:multiLevelType w:val="multilevel"/>
    <w:tmpl w:val="93ACD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154AF5"/>
    <w:multiLevelType w:val="multilevel"/>
    <w:tmpl w:val="B01ED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FC38A6"/>
    <w:multiLevelType w:val="hybridMultilevel"/>
    <w:tmpl w:val="99F6E2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AC64256"/>
    <w:multiLevelType w:val="multilevel"/>
    <w:tmpl w:val="4B6A9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4C3B26"/>
    <w:multiLevelType w:val="multilevel"/>
    <w:tmpl w:val="E2D0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155E07"/>
    <w:multiLevelType w:val="hybridMultilevel"/>
    <w:tmpl w:val="0032C2C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5" w15:restartNumberingAfterBreak="0">
    <w:nsid w:val="55E91375"/>
    <w:multiLevelType w:val="multilevel"/>
    <w:tmpl w:val="32A42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655971"/>
    <w:multiLevelType w:val="hybridMultilevel"/>
    <w:tmpl w:val="FD461E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86F6557"/>
    <w:multiLevelType w:val="hybridMultilevel"/>
    <w:tmpl w:val="F452AE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B2323B8"/>
    <w:multiLevelType w:val="multilevel"/>
    <w:tmpl w:val="04C40E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53369F"/>
    <w:multiLevelType w:val="hybridMultilevel"/>
    <w:tmpl w:val="56FED6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48C1D19"/>
    <w:multiLevelType w:val="multilevel"/>
    <w:tmpl w:val="EC3EC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DF0924"/>
    <w:multiLevelType w:val="multilevel"/>
    <w:tmpl w:val="B68A65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380778"/>
    <w:multiLevelType w:val="multilevel"/>
    <w:tmpl w:val="5BCAB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BD216A1"/>
    <w:multiLevelType w:val="hybridMultilevel"/>
    <w:tmpl w:val="82C2B3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D1D312E"/>
    <w:multiLevelType w:val="multilevel"/>
    <w:tmpl w:val="03427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B637E9"/>
    <w:multiLevelType w:val="hybridMultilevel"/>
    <w:tmpl w:val="6AEAFD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57B3A74"/>
    <w:multiLevelType w:val="hybridMultilevel"/>
    <w:tmpl w:val="46C68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5FA5671"/>
    <w:multiLevelType w:val="multilevel"/>
    <w:tmpl w:val="C79E6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86412B"/>
    <w:multiLevelType w:val="hybridMultilevel"/>
    <w:tmpl w:val="713C95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8A92D83"/>
    <w:multiLevelType w:val="hybridMultilevel"/>
    <w:tmpl w:val="27DA43A4"/>
    <w:lvl w:ilvl="0" w:tplc="C1B4D126">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3"/>
  </w:num>
  <w:num w:numId="2">
    <w:abstractNumId w:val="36"/>
  </w:num>
  <w:num w:numId="3">
    <w:abstractNumId w:val="15"/>
  </w:num>
  <w:num w:numId="4">
    <w:abstractNumId w:val="0"/>
  </w:num>
  <w:num w:numId="5">
    <w:abstractNumId w:val="8"/>
  </w:num>
  <w:num w:numId="6">
    <w:abstractNumId w:val="38"/>
  </w:num>
  <w:num w:numId="7">
    <w:abstractNumId w:val="35"/>
  </w:num>
  <w:num w:numId="8">
    <w:abstractNumId w:val="6"/>
  </w:num>
  <w:num w:numId="9">
    <w:abstractNumId w:val="33"/>
  </w:num>
  <w:num w:numId="10">
    <w:abstractNumId w:val="7"/>
  </w:num>
  <w:num w:numId="11">
    <w:abstractNumId w:val="17"/>
  </w:num>
  <w:num w:numId="12">
    <w:abstractNumId w:val="25"/>
  </w:num>
  <w:num w:numId="13">
    <w:abstractNumId w:val="23"/>
  </w:num>
  <w:num w:numId="14">
    <w:abstractNumId w:val="10"/>
  </w:num>
  <w:num w:numId="15">
    <w:abstractNumId w:val="24"/>
  </w:num>
  <w:num w:numId="16">
    <w:abstractNumId w:val="26"/>
  </w:num>
  <w:num w:numId="17">
    <w:abstractNumId w:val="14"/>
  </w:num>
  <w:num w:numId="18">
    <w:abstractNumId w:val="27"/>
  </w:num>
  <w:num w:numId="19">
    <w:abstractNumId w:val="4"/>
  </w:num>
  <w:num w:numId="20">
    <w:abstractNumId w:val="29"/>
  </w:num>
  <w:num w:numId="21">
    <w:abstractNumId w:val="37"/>
  </w:num>
  <w:num w:numId="22">
    <w:abstractNumId w:val="22"/>
  </w:num>
  <w:num w:numId="23">
    <w:abstractNumId w:val="3"/>
  </w:num>
  <w:num w:numId="24">
    <w:abstractNumId w:val="18"/>
  </w:num>
  <w:num w:numId="25">
    <w:abstractNumId w:val="18"/>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start w:val="1"/>
        <w:numFmt w:val="bullet"/>
        <w:lvlText w:val=""/>
        <w:lvlJc w:val="left"/>
        <w:pPr>
          <w:tabs>
            <w:tab w:val="num" w:pos="3600"/>
          </w:tabs>
          <w:ind w:left="3600" w:hanging="360"/>
        </w:pPr>
        <w:rPr>
          <w:rFonts w:ascii="Wingdings" w:hAnsi="Wingdings" w:hint="default"/>
          <w:sz w:val="20"/>
        </w:rPr>
      </w:lvl>
    </w:lvlOverride>
    <w:lvlOverride w:ilvl="5">
      <w:lvl w:ilvl="5">
        <w:start w:val="1"/>
        <w:numFmt w:val="bullet"/>
        <w:lvlText w:val=""/>
        <w:lvlJc w:val="left"/>
        <w:pPr>
          <w:tabs>
            <w:tab w:val="num" w:pos="4320"/>
          </w:tabs>
          <w:ind w:left="4320" w:hanging="360"/>
        </w:pPr>
        <w:rPr>
          <w:rFonts w:ascii="Wingdings" w:hAnsi="Wingdings" w:hint="default"/>
          <w:sz w:val="20"/>
        </w:rPr>
      </w:lvl>
    </w:lvlOverride>
    <w:lvlOverride w:ilvl="6">
      <w:lvl w:ilvl="6">
        <w:start w:val="1"/>
        <w:numFmt w:val="bullet"/>
        <w:lvlText w:val=""/>
        <w:lvlJc w:val="left"/>
        <w:pPr>
          <w:tabs>
            <w:tab w:val="num" w:pos="5040"/>
          </w:tabs>
          <w:ind w:left="5040" w:hanging="360"/>
        </w:pPr>
        <w:rPr>
          <w:rFonts w:ascii="Wingdings" w:hAnsi="Wingdings" w:hint="default"/>
          <w:sz w:val="20"/>
        </w:rPr>
      </w:lvl>
    </w:lvlOverride>
    <w:lvlOverride w:ilvl="7">
      <w:lvl w:ilvl="7">
        <w:start w:val="1"/>
        <w:numFmt w:val="bullet"/>
        <w:lvlText w:val=""/>
        <w:lvlJc w:val="left"/>
        <w:pPr>
          <w:tabs>
            <w:tab w:val="num" w:pos="5760"/>
          </w:tabs>
          <w:ind w:left="5760" w:hanging="360"/>
        </w:pPr>
        <w:rPr>
          <w:rFonts w:ascii="Wingdings" w:hAnsi="Wingdings" w:hint="default"/>
          <w:sz w:val="20"/>
        </w:rPr>
      </w:lvl>
    </w:lvlOverride>
    <w:lvlOverride w:ilvl="8">
      <w:lvl w:ilvl="8">
        <w:start w:val="1"/>
        <w:numFmt w:val="bullet"/>
        <w:lvlText w:val=""/>
        <w:lvlJc w:val="left"/>
        <w:pPr>
          <w:tabs>
            <w:tab w:val="num" w:pos="6480"/>
          </w:tabs>
          <w:ind w:left="6480" w:hanging="360"/>
        </w:pPr>
        <w:rPr>
          <w:rFonts w:ascii="Wingdings" w:hAnsi="Wingdings" w:hint="default"/>
          <w:sz w:val="20"/>
        </w:rPr>
      </w:lvl>
    </w:lvlOverride>
  </w:num>
  <w:num w:numId="26">
    <w:abstractNumId w:val="5"/>
  </w:num>
  <w:num w:numId="27">
    <w:abstractNumId w:val="32"/>
  </w:num>
  <w:num w:numId="28">
    <w:abstractNumId w:val="28"/>
  </w:num>
  <w:num w:numId="29">
    <w:abstractNumId w:val="1"/>
  </w:num>
  <w:num w:numId="30">
    <w:abstractNumId w:val="9"/>
  </w:num>
  <w:num w:numId="31">
    <w:abstractNumId w:val="20"/>
  </w:num>
  <w:num w:numId="32">
    <w:abstractNumId w:val="30"/>
  </w:num>
  <w:num w:numId="33">
    <w:abstractNumId w:val="19"/>
  </w:num>
  <w:num w:numId="34">
    <w:abstractNumId w:val="2"/>
  </w:num>
  <w:num w:numId="35">
    <w:abstractNumId w:val="12"/>
  </w:num>
  <w:num w:numId="36">
    <w:abstractNumId w:val="34"/>
  </w:num>
  <w:num w:numId="37">
    <w:abstractNumId w:val="31"/>
  </w:num>
  <w:num w:numId="38">
    <w:abstractNumId w:val="21"/>
  </w:num>
  <w:num w:numId="39">
    <w:abstractNumId w:val="39"/>
  </w:num>
  <w:num w:numId="40">
    <w:abstractNumId w:val="11"/>
  </w:num>
  <w:num w:numId="41">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C2C"/>
    <w:rsid w:val="0000125A"/>
    <w:rsid w:val="000070B6"/>
    <w:rsid w:val="000364DC"/>
    <w:rsid w:val="00040A6D"/>
    <w:rsid w:val="00043B63"/>
    <w:rsid w:val="00050A49"/>
    <w:rsid w:val="00053E89"/>
    <w:rsid w:val="00055B10"/>
    <w:rsid w:val="00057456"/>
    <w:rsid w:val="00081646"/>
    <w:rsid w:val="00083C5E"/>
    <w:rsid w:val="00091A57"/>
    <w:rsid w:val="0009677C"/>
    <w:rsid w:val="000A0A70"/>
    <w:rsid w:val="000A732E"/>
    <w:rsid w:val="000C6C46"/>
    <w:rsid w:val="000D5F37"/>
    <w:rsid w:val="000D6D8A"/>
    <w:rsid w:val="000F666F"/>
    <w:rsid w:val="00120E83"/>
    <w:rsid w:val="00133930"/>
    <w:rsid w:val="00136169"/>
    <w:rsid w:val="001439AF"/>
    <w:rsid w:val="001549B8"/>
    <w:rsid w:val="00162050"/>
    <w:rsid w:val="00167096"/>
    <w:rsid w:val="00182F9C"/>
    <w:rsid w:val="00186120"/>
    <w:rsid w:val="00186EBE"/>
    <w:rsid w:val="001A03EB"/>
    <w:rsid w:val="001B06E0"/>
    <w:rsid w:val="001C4522"/>
    <w:rsid w:val="001C49AE"/>
    <w:rsid w:val="001D058B"/>
    <w:rsid w:val="001D3475"/>
    <w:rsid w:val="001D49F3"/>
    <w:rsid w:val="001D7335"/>
    <w:rsid w:val="001E6413"/>
    <w:rsid w:val="001F3E12"/>
    <w:rsid w:val="00200FC8"/>
    <w:rsid w:val="00206A14"/>
    <w:rsid w:val="00215B78"/>
    <w:rsid w:val="00222A8F"/>
    <w:rsid w:val="0022383C"/>
    <w:rsid w:val="0022529A"/>
    <w:rsid w:val="00255893"/>
    <w:rsid w:val="00266473"/>
    <w:rsid w:val="00271657"/>
    <w:rsid w:val="00272933"/>
    <w:rsid w:val="002840B9"/>
    <w:rsid w:val="00287257"/>
    <w:rsid w:val="00292222"/>
    <w:rsid w:val="00292A09"/>
    <w:rsid w:val="00292FFB"/>
    <w:rsid w:val="002960F2"/>
    <w:rsid w:val="002A08BE"/>
    <w:rsid w:val="002B27B6"/>
    <w:rsid w:val="002C425E"/>
    <w:rsid w:val="002D3050"/>
    <w:rsid w:val="002E4DD8"/>
    <w:rsid w:val="002E6CD9"/>
    <w:rsid w:val="002F4FEB"/>
    <w:rsid w:val="002F573D"/>
    <w:rsid w:val="00303B2F"/>
    <w:rsid w:val="00314611"/>
    <w:rsid w:val="003153E7"/>
    <w:rsid w:val="003158D1"/>
    <w:rsid w:val="00326E59"/>
    <w:rsid w:val="00354A7A"/>
    <w:rsid w:val="00365C3B"/>
    <w:rsid w:val="00373751"/>
    <w:rsid w:val="00381E20"/>
    <w:rsid w:val="003965A7"/>
    <w:rsid w:val="003A2F79"/>
    <w:rsid w:val="003A6B2A"/>
    <w:rsid w:val="003B13CE"/>
    <w:rsid w:val="003B731C"/>
    <w:rsid w:val="003E4631"/>
    <w:rsid w:val="003E4AFB"/>
    <w:rsid w:val="003E723E"/>
    <w:rsid w:val="003F49B8"/>
    <w:rsid w:val="00413754"/>
    <w:rsid w:val="00425588"/>
    <w:rsid w:val="004315A9"/>
    <w:rsid w:val="00432974"/>
    <w:rsid w:val="00446160"/>
    <w:rsid w:val="004535ED"/>
    <w:rsid w:val="004718D0"/>
    <w:rsid w:val="00482036"/>
    <w:rsid w:val="004904EF"/>
    <w:rsid w:val="00492081"/>
    <w:rsid w:val="004C0122"/>
    <w:rsid w:val="004C08F0"/>
    <w:rsid w:val="004D0886"/>
    <w:rsid w:val="004D126C"/>
    <w:rsid w:val="004D4270"/>
    <w:rsid w:val="004E1AF7"/>
    <w:rsid w:val="004E2FE6"/>
    <w:rsid w:val="004E6D97"/>
    <w:rsid w:val="004E7193"/>
    <w:rsid w:val="00517D02"/>
    <w:rsid w:val="0054438C"/>
    <w:rsid w:val="00566174"/>
    <w:rsid w:val="00590493"/>
    <w:rsid w:val="00590BE8"/>
    <w:rsid w:val="0059329B"/>
    <w:rsid w:val="005A0BC8"/>
    <w:rsid w:val="005A0C2C"/>
    <w:rsid w:val="005A2761"/>
    <w:rsid w:val="005E06C6"/>
    <w:rsid w:val="005E7400"/>
    <w:rsid w:val="005F740C"/>
    <w:rsid w:val="0060082E"/>
    <w:rsid w:val="006149D2"/>
    <w:rsid w:val="0061755F"/>
    <w:rsid w:val="00617CA0"/>
    <w:rsid w:val="00622C36"/>
    <w:rsid w:val="00626ADE"/>
    <w:rsid w:val="00633EDF"/>
    <w:rsid w:val="00650B87"/>
    <w:rsid w:val="00656CCB"/>
    <w:rsid w:val="006621D2"/>
    <w:rsid w:val="006722DF"/>
    <w:rsid w:val="00677A26"/>
    <w:rsid w:val="00683FD1"/>
    <w:rsid w:val="006866FC"/>
    <w:rsid w:val="00691034"/>
    <w:rsid w:val="00694A7E"/>
    <w:rsid w:val="006A3B2A"/>
    <w:rsid w:val="006C34D4"/>
    <w:rsid w:val="006D040B"/>
    <w:rsid w:val="006F7C1A"/>
    <w:rsid w:val="00700083"/>
    <w:rsid w:val="00706ECB"/>
    <w:rsid w:val="00713636"/>
    <w:rsid w:val="007236F6"/>
    <w:rsid w:val="007312C9"/>
    <w:rsid w:val="007431FB"/>
    <w:rsid w:val="0074602D"/>
    <w:rsid w:val="00747844"/>
    <w:rsid w:val="00755EE6"/>
    <w:rsid w:val="007621A0"/>
    <w:rsid w:val="00763DD2"/>
    <w:rsid w:val="00766D6F"/>
    <w:rsid w:val="00771AD6"/>
    <w:rsid w:val="0078731B"/>
    <w:rsid w:val="007A40B3"/>
    <w:rsid w:val="007A74E2"/>
    <w:rsid w:val="007B2EC5"/>
    <w:rsid w:val="007B4264"/>
    <w:rsid w:val="007C2BF3"/>
    <w:rsid w:val="007C7AF5"/>
    <w:rsid w:val="007D41F9"/>
    <w:rsid w:val="007D6119"/>
    <w:rsid w:val="007D67CF"/>
    <w:rsid w:val="007F1751"/>
    <w:rsid w:val="007F4997"/>
    <w:rsid w:val="00802479"/>
    <w:rsid w:val="00803856"/>
    <w:rsid w:val="008130AB"/>
    <w:rsid w:val="00825E36"/>
    <w:rsid w:val="008465E1"/>
    <w:rsid w:val="0085060C"/>
    <w:rsid w:val="00862717"/>
    <w:rsid w:val="008628FD"/>
    <w:rsid w:val="008812B7"/>
    <w:rsid w:val="008A30CB"/>
    <w:rsid w:val="008C2EF0"/>
    <w:rsid w:val="008C504F"/>
    <w:rsid w:val="008D0866"/>
    <w:rsid w:val="008E4439"/>
    <w:rsid w:val="00900729"/>
    <w:rsid w:val="0090548D"/>
    <w:rsid w:val="00940F85"/>
    <w:rsid w:val="00942C62"/>
    <w:rsid w:val="009437EC"/>
    <w:rsid w:val="00944C4B"/>
    <w:rsid w:val="00953143"/>
    <w:rsid w:val="00954792"/>
    <w:rsid w:val="009649DB"/>
    <w:rsid w:val="0096554C"/>
    <w:rsid w:val="009764AE"/>
    <w:rsid w:val="00991E44"/>
    <w:rsid w:val="009A0114"/>
    <w:rsid w:val="009A1C10"/>
    <w:rsid w:val="009A3182"/>
    <w:rsid w:val="009E022B"/>
    <w:rsid w:val="009F26EC"/>
    <w:rsid w:val="009F2ED6"/>
    <w:rsid w:val="00A20CDB"/>
    <w:rsid w:val="00A30B88"/>
    <w:rsid w:val="00A31A04"/>
    <w:rsid w:val="00A37EAD"/>
    <w:rsid w:val="00A60F29"/>
    <w:rsid w:val="00A731D6"/>
    <w:rsid w:val="00A74087"/>
    <w:rsid w:val="00A87047"/>
    <w:rsid w:val="00A945F2"/>
    <w:rsid w:val="00AA0609"/>
    <w:rsid w:val="00AA74BC"/>
    <w:rsid w:val="00AD65CA"/>
    <w:rsid w:val="00AD6B75"/>
    <w:rsid w:val="00B14A01"/>
    <w:rsid w:val="00B150F4"/>
    <w:rsid w:val="00B21996"/>
    <w:rsid w:val="00B33477"/>
    <w:rsid w:val="00B34427"/>
    <w:rsid w:val="00B447EA"/>
    <w:rsid w:val="00B51578"/>
    <w:rsid w:val="00B719DF"/>
    <w:rsid w:val="00B8178B"/>
    <w:rsid w:val="00B818E5"/>
    <w:rsid w:val="00B8194F"/>
    <w:rsid w:val="00B96943"/>
    <w:rsid w:val="00BA53A5"/>
    <w:rsid w:val="00BC191E"/>
    <w:rsid w:val="00BE0522"/>
    <w:rsid w:val="00BE1624"/>
    <w:rsid w:val="00BF39A8"/>
    <w:rsid w:val="00BF3D28"/>
    <w:rsid w:val="00C00AA2"/>
    <w:rsid w:val="00C25B9A"/>
    <w:rsid w:val="00C301A6"/>
    <w:rsid w:val="00C32433"/>
    <w:rsid w:val="00C50B30"/>
    <w:rsid w:val="00C62FB6"/>
    <w:rsid w:val="00C63699"/>
    <w:rsid w:val="00C703D2"/>
    <w:rsid w:val="00C827EE"/>
    <w:rsid w:val="00C858A5"/>
    <w:rsid w:val="00C86C23"/>
    <w:rsid w:val="00CC4647"/>
    <w:rsid w:val="00CD0D5B"/>
    <w:rsid w:val="00CD2A7D"/>
    <w:rsid w:val="00CD4E77"/>
    <w:rsid w:val="00CE165D"/>
    <w:rsid w:val="00CE3FA7"/>
    <w:rsid w:val="00CE5639"/>
    <w:rsid w:val="00CE58CF"/>
    <w:rsid w:val="00CF6874"/>
    <w:rsid w:val="00D02058"/>
    <w:rsid w:val="00D227EE"/>
    <w:rsid w:val="00D32C18"/>
    <w:rsid w:val="00D400F7"/>
    <w:rsid w:val="00D5641C"/>
    <w:rsid w:val="00D6524C"/>
    <w:rsid w:val="00D74C52"/>
    <w:rsid w:val="00D777B1"/>
    <w:rsid w:val="00D91970"/>
    <w:rsid w:val="00DD1049"/>
    <w:rsid w:val="00DD63F4"/>
    <w:rsid w:val="00DE4453"/>
    <w:rsid w:val="00DE7ABE"/>
    <w:rsid w:val="00DF1C13"/>
    <w:rsid w:val="00E25AD2"/>
    <w:rsid w:val="00E3525F"/>
    <w:rsid w:val="00E35BAB"/>
    <w:rsid w:val="00E36649"/>
    <w:rsid w:val="00E52036"/>
    <w:rsid w:val="00E6218A"/>
    <w:rsid w:val="00E65B9D"/>
    <w:rsid w:val="00E71D13"/>
    <w:rsid w:val="00E72667"/>
    <w:rsid w:val="00E75346"/>
    <w:rsid w:val="00E76410"/>
    <w:rsid w:val="00EA7D41"/>
    <w:rsid w:val="00EB6833"/>
    <w:rsid w:val="00EF3E28"/>
    <w:rsid w:val="00EF5008"/>
    <w:rsid w:val="00F03F0F"/>
    <w:rsid w:val="00F20399"/>
    <w:rsid w:val="00F40CA7"/>
    <w:rsid w:val="00F42E96"/>
    <w:rsid w:val="00F464BD"/>
    <w:rsid w:val="00F52643"/>
    <w:rsid w:val="00F552A1"/>
    <w:rsid w:val="00F625F1"/>
    <w:rsid w:val="00F762B8"/>
    <w:rsid w:val="00F8684B"/>
    <w:rsid w:val="00F94FD5"/>
    <w:rsid w:val="00F97661"/>
    <w:rsid w:val="00FA6E29"/>
    <w:rsid w:val="00FE1816"/>
    <w:rsid w:val="00FF0C81"/>
    <w:rsid w:val="16242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8E4F1"/>
  <w15:chartTrackingRefBased/>
  <w15:docId w15:val="{5DA2E9FC-C202-4C98-AFA1-ED5C857E2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1D13"/>
    <w:pPr>
      <w:spacing w:after="200" w:line="276" w:lineRule="auto"/>
    </w:pPr>
    <w:rPr>
      <w:lang w:val="es-ES"/>
    </w:rPr>
  </w:style>
  <w:style w:type="paragraph" w:styleId="Ttulo1">
    <w:name w:val="heading 1"/>
    <w:basedOn w:val="Normal"/>
    <w:link w:val="Ttulo1Car"/>
    <w:uiPriority w:val="9"/>
    <w:qFormat/>
    <w:rsid w:val="008E4439"/>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paragraph" w:styleId="Ttulo2">
    <w:name w:val="heading 2"/>
    <w:basedOn w:val="Normal"/>
    <w:next w:val="Normal"/>
    <w:link w:val="Ttulo2Car"/>
    <w:uiPriority w:val="9"/>
    <w:semiHidden/>
    <w:unhideWhenUsed/>
    <w:qFormat/>
    <w:rsid w:val="004820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200F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9E022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0C2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C2C"/>
  </w:style>
  <w:style w:type="paragraph" w:styleId="Piedepgina">
    <w:name w:val="footer"/>
    <w:basedOn w:val="Normal"/>
    <w:link w:val="PiedepginaCar"/>
    <w:uiPriority w:val="99"/>
    <w:unhideWhenUsed/>
    <w:rsid w:val="005A0C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C2C"/>
  </w:style>
  <w:style w:type="table" w:styleId="Tablaconcuadrcula">
    <w:name w:val="Table Grid"/>
    <w:basedOn w:val="Tablanormal"/>
    <w:uiPriority w:val="39"/>
    <w:rsid w:val="005A0C2C"/>
    <w:pPr>
      <w:spacing w:after="0" w:line="240" w:lineRule="auto"/>
    </w:pPr>
    <w:rPr>
      <w:lang w:val="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5A0C2C"/>
    <w:pPr>
      <w:spacing w:after="0" w:line="240" w:lineRule="auto"/>
    </w:pPr>
    <w:rPr>
      <w:lang w:val="es-ES"/>
    </w:rPr>
  </w:style>
  <w:style w:type="character" w:customStyle="1" w:styleId="HighlightedVariable">
    <w:name w:val="Highlighted Variable"/>
    <w:rsid w:val="005A0C2C"/>
    <w:rPr>
      <w:rFonts w:ascii="Arial" w:hAnsi="Arial" w:cs="Arial" w:hint="default"/>
      <w:color w:val="0000FF"/>
    </w:rPr>
  </w:style>
  <w:style w:type="paragraph" w:styleId="Prrafodelista">
    <w:name w:val="List Paragraph"/>
    <w:aliases w:val="lp1,List Paragraph1"/>
    <w:basedOn w:val="Normal"/>
    <w:link w:val="PrrafodelistaCar"/>
    <w:uiPriority w:val="34"/>
    <w:qFormat/>
    <w:rsid w:val="005A0C2C"/>
    <w:pPr>
      <w:ind w:left="720"/>
      <w:contextualSpacing/>
    </w:pPr>
  </w:style>
  <w:style w:type="table" w:customStyle="1" w:styleId="Tablaconcuadrcula3">
    <w:name w:val="Tabla con cuadrícula3"/>
    <w:basedOn w:val="Tablanormal"/>
    <w:next w:val="Tablaconcuadrcula"/>
    <w:uiPriority w:val="59"/>
    <w:rsid w:val="007F1751"/>
    <w:pPr>
      <w:spacing w:after="0" w:line="240" w:lineRule="auto"/>
    </w:pPr>
    <w:rPr>
      <w:rFonts w:eastAsia="MS Mincho"/>
      <w:sz w:val="24"/>
      <w:szCs w:val="24"/>
      <w:lang w:val="es-MX"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D0205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02058"/>
    <w:rPr>
      <w:rFonts w:ascii="Segoe UI" w:hAnsi="Segoe UI" w:cs="Segoe UI"/>
      <w:sz w:val="18"/>
      <w:szCs w:val="18"/>
      <w:lang w:val="es-ES"/>
    </w:rPr>
  </w:style>
  <w:style w:type="paragraph" w:styleId="Descripcin">
    <w:name w:val="caption"/>
    <w:basedOn w:val="Normal"/>
    <w:next w:val="Normal"/>
    <w:uiPriority w:val="35"/>
    <w:unhideWhenUsed/>
    <w:qFormat/>
    <w:rsid w:val="008130AB"/>
    <w:pPr>
      <w:spacing w:line="240" w:lineRule="auto"/>
    </w:pPr>
    <w:rPr>
      <w:i/>
      <w:iCs/>
      <w:color w:val="44546A" w:themeColor="text2"/>
      <w:sz w:val="18"/>
      <w:szCs w:val="18"/>
    </w:rPr>
  </w:style>
  <w:style w:type="character" w:customStyle="1" w:styleId="normaltextrun">
    <w:name w:val="normaltextrun"/>
    <w:basedOn w:val="Fuentedeprrafopredeter"/>
    <w:rsid w:val="00D91970"/>
  </w:style>
  <w:style w:type="character" w:customStyle="1" w:styleId="eop">
    <w:name w:val="eop"/>
    <w:basedOn w:val="Fuentedeprrafopredeter"/>
    <w:rsid w:val="00D91970"/>
  </w:style>
  <w:style w:type="character" w:customStyle="1" w:styleId="Ttulo1Car">
    <w:name w:val="Título 1 Car"/>
    <w:basedOn w:val="Fuentedeprrafopredeter"/>
    <w:link w:val="Ttulo1"/>
    <w:uiPriority w:val="9"/>
    <w:rsid w:val="008E4439"/>
    <w:rPr>
      <w:rFonts w:ascii="Times New Roman" w:eastAsia="Times New Roman" w:hAnsi="Times New Roman" w:cs="Times New Roman"/>
      <w:b/>
      <w:bCs/>
      <w:kern w:val="36"/>
      <w:sz w:val="48"/>
      <w:szCs w:val="48"/>
      <w:lang w:val="es-MX" w:eastAsia="es-MX"/>
    </w:rPr>
  </w:style>
  <w:style w:type="paragraph" w:styleId="NormalWeb">
    <w:name w:val="Normal (Web)"/>
    <w:basedOn w:val="Normal"/>
    <w:uiPriority w:val="99"/>
    <w:unhideWhenUsed/>
    <w:rsid w:val="00BF3D28"/>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code">
    <w:name w:val="code"/>
    <w:basedOn w:val="Fuentedeprrafopredeter"/>
    <w:rsid w:val="00BF3D28"/>
  </w:style>
  <w:style w:type="character" w:customStyle="1" w:styleId="css-1gd7hga">
    <w:name w:val="css-1gd7hga"/>
    <w:basedOn w:val="Fuentedeprrafopredeter"/>
    <w:rsid w:val="007621A0"/>
  </w:style>
  <w:style w:type="paragraph" w:customStyle="1" w:styleId="Default">
    <w:name w:val="Default"/>
    <w:rsid w:val="001C4522"/>
    <w:pPr>
      <w:autoSpaceDE w:val="0"/>
      <w:autoSpaceDN w:val="0"/>
      <w:adjustRightInd w:val="0"/>
      <w:spacing w:after="0" w:line="240" w:lineRule="auto"/>
    </w:pPr>
    <w:rPr>
      <w:rFonts w:ascii="Arial" w:hAnsi="Arial" w:cs="Arial"/>
      <w:color w:val="000000"/>
      <w:sz w:val="24"/>
      <w:szCs w:val="24"/>
      <w:lang w:val="es-MX"/>
    </w:rPr>
  </w:style>
  <w:style w:type="character" w:customStyle="1" w:styleId="PrrafodelistaCar">
    <w:name w:val="Párrafo de lista Car"/>
    <w:aliases w:val="lp1 Car,List Paragraph1 Car"/>
    <w:link w:val="Prrafodelista"/>
    <w:uiPriority w:val="34"/>
    <w:locked/>
    <w:rsid w:val="004C0122"/>
    <w:rPr>
      <w:lang w:val="es-ES"/>
    </w:rPr>
  </w:style>
  <w:style w:type="character" w:customStyle="1" w:styleId="Ttulo2Car">
    <w:name w:val="Título 2 Car"/>
    <w:basedOn w:val="Fuentedeprrafopredeter"/>
    <w:link w:val="Ttulo2"/>
    <w:uiPriority w:val="9"/>
    <w:semiHidden/>
    <w:rsid w:val="00482036"/>
    <w:rPr>
      <w:rFonts w:asciiTheme="majorHAnsi" w:eastAsiaTheme="majorEastAsia" w:hAnsiTheme="majorHAnsi" w:cstheme="majorBidi"/>
      <w:color w:val="2E74B5" w:themeColor="accent1" w:themeShade="BF"/>
      <w:sz w:val="26"/>
      <w:szCs w:val="26"/>
      <w:lang w:val="es-ES"/>
    </w:rPr>
  </w:style>
  <w:style w:type="character" w:customStyle="1" w:styleId="Ttulo3Car">
    <w:name w:val="Título 3 Car"/>
    <w:basedOn w:val="Fuentedeprrafopredeter"/>
    <w:link w:val="Ttulo3"/>
    <w:uiPriority w:val="9"/>
    <w:semiHidden/>
    <w:rsid w:val="00200FC8"/>
    <w:rPr>
      <w:rFonts w:asciiTheme="majorHAnsi" w:eastAsiaTheme="majorEastAsia" w:hAnsiTheme="majorHAnsi" w:cstheme="majorBidi"/>
      <w:color w:val="1F4D78" w:themeColor="accent1" w:themeShade="7F"/>
      <w:sz w:val="24"/>
      <w:szCs w:val="24"/>
      <w:lang w:val="es-ES"/>
    </w:rPr>
  </w:style>
  <w:style w:type="table" w:customStyle="1" w:styleId="1">
    <w:name w:val="1"/>
    <w:basedOn w:val="Tablanormal"/>
    <w:rsid w:val="00B96943"/>
    <w:pPr>
      <w:spacing w:after="0" w:line="276" w:lineRule="auto"/>
    </w:pPr>
    <w:rPr>
      <w:rFonts w:ascii="Arial" w:eastAsia="Arial" w:hAnsi="Arial" w:cs="Arial"/>
      <w:lang w:val="en" w:eastAsia="en-NZ"/>
    </w:rPr>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B96943"/>
    <w:rPr>
      <w:color w:val="0000FF"/>
      <w:u w:val="single"/>
    </w:rPr>
  </w:style>
  <w:style w:type="character" w:customStyle="1" w:styleId="Ttulo4Car">
    <w:name w:val="Título 4 Car"/>
    <w:basedOn w:val="Fuentedeprrafopredeter"/>
    <w:link w:val="Ttulo4"/>
    <w:uiPriority w:val="9"/>
    <w:semiHidden/>
    <w:rsid w:val="009E022B"/>
    <w:rPr>
      <w:rFonts w:asciiTheme="majorHAnsi" w:eastAsiaTheme="majorEastAsia" w:hAnsiTheme="majorHAnsi" w:cstheme="majorBidi"/>
      <w:i/>
      <w:iCs/>
      <w:color w:val="2E74B5" w:themeColor="accent1" w:themeShade="BF"/>
      <w:lang w:val="es-ES"/>
    </w:rPr>
  </w:style>
  <w:style w:type="character" w:styleId="Textoennegrita">
    <w:name w:val="Strong"/>
    <w:basedOn w:val="Fuentedeprrafopredeter"/>
    <w:uiPriority w:val="22"/>
    <w:qFormat/>
    <w:rsid w:val="009E02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07318">
      <w:bodyDiv w:val="1"/>
      <w:marLeft w:val="0"/>
      <w:marRight w:val="0"/>
      <w:marTop w:val="0"/>
      <w:marBottom w:val="0"/>
      <w:divBdr>
        <w:top w:val="none" w:sz="0" w:space="0" w:color="auto"/>
        <w:left w:val="none" w:sz="0" w:space="0" w:color="auto"/>
        <w:bottom w:val="none" w:sz="0" w:space="0" w:color="auto"/>
        <w:right w:val="none" w:sz="0" w:space="0" w:color="auto"/>
      </w:divBdr>
    </w:div>
    <w:div w:id="120729935">
      <w:bodyDiv w:val="1"/>
      <w:marLeft w:val="0"/>
      <w:marRight w:val="0"/>
      <w:marTop w:val="0"/>
      <w:marBottom w:val="0"/>
      <w:divBdr>
        <w:top w:val="none" w:sz="0" w:space="0" w:color="auto"/>
        <w:left w:val="none" w:sz="0" w:space="0" w:color="auto"/>
        <w:bottom w:val="none" w:sz="0" w:space="0" w:color="auto"/>
        <w:right w:val="none" w:sz="0" w:space="0" w:color="auto"/>
      </w:divBdr>
    </w:div>
    <w:div w:id="205458681">
      <w:bodyDiv w:val="1"/>
      <w:marLeft w:val="0"/>
      <w:marRight w:val="0"/>
      <w:marTop w:val="0"/>
      <w:marBottom w:val="0"/>
      <w:divBdr>
        <w:top w:val="none" w:sz="0" w:space="0" w:color="auto"/>
        <w:left w:val="none" w:sz="0" w:space="0" w:color="auto"/>
        <w:bottom w:val="none" w:sz="0" w:space="0" w:color="auto"/>
        <w:right w:val="none" w:sz="0" w:space="0" w:color="auto"/>
      </w:divBdr>
    </w:div>
    <w:div w:id="332336958">
      <w:bodyDiv w:val="1"/>
      <w:marLeft w:val="0"/>
      <w:marRight w:val="0"/>
      <w:marTop w:val="0"/>
      <w:marBottom w:val="0"/>
      <w:divBdr>
        <w:top w:val="none" w:sz="0" w:space="0" w:color="auto"/>
        <w:left w:val="none" w:sz="0" w:space="0" w:color="auto"/>
        <w:bottom w:val="none" w:sz="0" w:space="0" w:color="auto"/>
        <w:right w:val="none" w:sz="0" w:space="0" w:color="auto"/>
      </w:divBdr>
    </w:div>
    <w:div w:id="632295636">
      <w:bodyDiv w:val="1"/>
      <w:marLeft w:val="0"/>
      <w:marRight w:val="0"/>
      <w:marTop w:val="0"/>
      <w:marBottom w:val="0"/>
      <w:divBdr>
        <w:top w:val="none" w:sz="0" w:space="0" w:color="auto"/>
        <w:left w:val="none" w:sz="0" w:space="0" w:color="auto"/>
        <w:bottom w:val="none" w:sz="0" w:space="0" w:color="auto"/>
        <w:right w:val="none" w:sz="0" w:space="0" w:color="auto"/>
      </w:divBdr>
    </w:div>
    <w:div w:id="682317028">
      <w:bodyDiv w:val="1"/>
      <w:marLeft w:val="0"/>
      <w:marRight w:val="0"/>
      <w:marTop w:val="0"/>
      <w:marBottom w:val="0"/>
      <w:divBdr>
        <w:top w:val="none" w:sz="0" w:space="0" w:color="auto"/>
        <w:left w:val="none" w:sz="0" w:space="0" w:color="auto"/>
        <w:bottom w:val="none" w:sz="0" w:space="0" w:color="auto"/>
        <w:right w:val="none" w:sz="0" w:space="0" w:color="auto"/>
      </w:divBdr>
    </w:div>
    <w:div w:id="803158823">
      <w:bodyDiv w:val="1"/>
      <w:marLeft w:val="0"/>
      <w:marRight w:val="0"/>
      <w:marTop w:val="0"/>
      <w:marBottom w:val="0"/>
      <w:divBdr>
        <w:top w:val="none" w:sz="0" w:space="0" w:color="auto"/>
        <w:left w:val="none" w:sz="0" w:space="0" w:color="auto"/>
        <w:bottom w:val="none" w:sz="0" w:space="0" w:color="auto"/>
        <w:right w:val="none" w:sz="0" w:space="0" w:color="auto"/>
      </w:divBdr>
    </w:div>
    <w:div w:id="915553490">
      <w:bodyDiv w:val="1"/>
      <w:marLeft w:val="0"/>
      <w:marRight w:val="0"/>
      <w:marTop w:val="0"/>
      <w:marBottom w:val="0"/>
      <w:divBdr>
        <w:top w:val="none" w:sz="0" w:space="0" w:color="auto"/>
        <w:left w:val="none" w:sz="0" w:space="0" w:color="auto"/>
        <w:bottom w:val="none" w:sz="0" w:space="0" w:color="auto"/>
        <w:right w:val="none" w:sz="0" w:space="0" w:color="auto"/>
      </w:divBdr>
      <w:divsChild>
        <w:div w:id="1862473137">
          <w:marLeft w:val="0"/>
          <w:marRight w:val="0"/>
          <w:marTop w:val="0"/>
          <w:marBottom w:val="0"/>
          <w:divBdr>
            <w:top w:val="none" w:sz="0" w:space="0" w:color="auto"/>
            <w:left w:val="none" w:sz="0" w:space="0" w:color="auto"/>
            <w:bottom w:val="none" w:sz="0" w:space="0" w:color="auto"/>
            <w:right w:val="none" w:sz="0" w:space="0" w:color="auto"/>
          </w:divBdr>
          <w:divsChild>
            <w:div w:id="1797479176">
              <w:marLeft w:val="0"/>
              <w:marRight w:val="0"/>
              <w:marTop w:val="0"/>
              <w:marBottom w:val="0"/>
              <w:divBdr>
                <w:top w:val="none" w:sz="0" w:space="0" w:color="auto"/>
                <w:left w:val="none" w:sz="0" w:space="0" w:color="auto"/>
                <w:bottom w:val="none" w:sz="0" w:space="0" w:color="auto"/>
                <w:right w:val="none" w:sz="0" w:space="0" w:color="auto"/>
              </w:divBdr>
              <w:divsChild>
                <w:div w:id="1345669284">
                  <w:marLeft w:val="0"/>
                  <w:marRight w:val="0"/>
                  <w:marTop w:val="0"/>
                  <w:marBottom w:val="0"/>
                  <w:divBdr>
                    <w:top w:val="none" w:sz="0" w:space="0" w:color="auto"/>
                    <w:left w:val="none" w:sz="0" w:space="0" w:color="auto"/>
                    <w:bottom w:val="none" w:sz="0" w:space="0" w:color="auto"/>
                    <w:right w:val="none" w:sz="0" w:space="0" w:color="auto"/>
                  </w:divBdr>
                  <w:divsChild>
                    <w:div w:id="1611861889">
                      <w:marLeft w:val="0"/>
                      <w:marRight w:val="0"/>
                      <w:marTop w:val="0"/>
                      <w:marBottom w:val="0"/>
                      <w:divBdr>
                        <w:top w:val="none" w:sz="0" w:space="0" w:color="auto"/>
                        <w:left w:val="none" w:sz="0" w:space="0" w:color="auto"/>
                        <w:bottom w:val="none" w:sz="0" w:space="0" w:color="auto"/>
                        <w:right w:val="none" w:sz="0" w:space="0" w:color="auto"/>
                      </w:divBdr>
                      <w:divsChild>
                        <w:div w:id="1900313588">
                          <w:marLeft w:val="0"/>
                          <w:marRight w:val="0"/>
                          <w:marTop w:val="0"/>
                          <w:marBottom w:val="0"/>
                          <w:divBdr>
                            <w:top w:val="none" w:sz="0" w:space="0" w:color="auto"/>
                            <w:left w:val="none" w:sz="0" w:space="0" w:color="auto"/>
                            <w:bottom w:val="none" w:sz="0" w:space="0" w:color="auto"/>
                            <w:right w:val="none" w:sz="0" w:space="0" w:color="auto"/>
                          </w:divBdr>
                          <w:divsChild>
                            <w:div w:id="1966033848">
                              <w:marLeft w:val="0"/>
                              <w:marRight w:val="0"/>
                              <w:marTop w:val="0"/>
                              <w:marBottom w:val="0"/>
                              <w:divBdr>
                                <w:top w:val="none" w:sz="0" w:space="0" w:color="auto"/>
                                <w:left w:val="none" w:sz="0" w:space="0" w:color="auto"/>
                                <w:bottom w:val="none" w:sz="0" w:space="0" w:color="auto"/>
                                <w:right w:val="none" w:sz="0" w:space="0" w:color="auto"/>
                              </w:divBdr>
                              <w:divsChild>
                                <w:div w:id="1246957252">
                                  <w:marLeft w:val="0"/>
                                  <w:marRight w:val="0"/>
                                  <w:marTop w:val="0"/>
                                  <w:marBottom w:val="0"/>
                                  <w:divBdr>
                                    <w:top w:val="none" w:sz="0" w:space="0" w:color="auto"/>
                                    <w:left w:val="none" w:sz="0" w:space="0" w:color="auto"/>
                                    <w:bottom w:val="none" w:sz="0" w:space="0" w:color="auto"/>
                                    <w:right w:val="none" w:sz="0" w:space="0" w:color="auto"/>
                                  </w:divBdr>
                                  <w:divsChild>
                                    <w:div w:id="14786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1228971">
      <w:bodyDiv w:val="1"/>
      <w:marLeft w:val="0"/>
      <w:marRight w:val="0"/>
      <w:marTop w:val="0"/>
      <w:marBottom w:val="0"/>
      <w:divBdr>
        <w:top w:val="none" w:sz="0" w:space="0" w:color="auto"/>
        <w:left w:val="none" w:sz="0" w:space="0" w:color="auto"/>
        <w:bottom w:val="none" w:sz="0" w:space="0" w:color="auto"/>
        <w:right w:val="none" w:sz="0" w:space="0" w:color="auto"/>
      </w:divBdr>
    </w:div>
    <w:div w:id="1105230836">
      <w:bodyDiv w:val="1"/>
      <w:marLeft w:val="0"/>
      <w:marRight w:val="0"/>
      <w:marTop w:val="0"/>
      <w:marBottom w:val="0"/>
      <w:divBdr>
        <w:top w:val="none" w:sz="0" w:space="0" w:color="auto"/>
        <w:left w:val="none" w:sz="0" w:space="0" w:color="auto"/>
        <w:bottom w:val="none" w:sz="0" w:space="0" w:color="auto"/>
        <w:right w:val="none" w:sz="0" w:space="0" w:color="auto"/>
      </w:divBdr>
    </w:div>
    <w:div w:id="1147823905">
      <w:bodyDiv w:val="1"/>
      <w:marLeft w:val="0"/>
      <w:marRight w:val="0"/>
      <w:marTop w:val="0"/>
      <w:marBottom w:val="0"/>
      <w:divBdr>
        <w:top w:val="none" w:sz="0" w:space="0" w:color="auto"/>
        <w:left w:val="none" w:sz="0" w:space="0" w:color="auto"/>
        <w:bottom w:val="none" w:sz="0" w:space="0" w:color="auto"/>
        <w:right w:val="none" w:sz="0" w:space="0" w:color="auto"/>
      </w:divBdr>
    </w:div>
    <w:div w:id="1194686729">
      <w:bodyDiv w:val="1"/>
      <w:marLeft w:val="0"/>
      <w:marRight w:val="0"/>
      <w:marTop w:val="0"/>
      <w:marBottom w:val="0"/>
      <w:divBdr>
        <w:top w:val="none" w:sz="0" w:space="0" w:color="auto"/>
        <w:left w:val="none" w:sz="0" w:space="0" w:color="auto"/>
        <w:bottom w:val="none" w:sz="0" w:space="0" w:color="auto"/>
        <w:right w:val="none" w:sz="0" w:space="0" w:color="auto"/>
      </w:divBdr>
    </w:div>
    <w:div w:id="1278562527">
      <w:bodyDiv w:val="1"/>
      <w:marLeft w:val="0"/>
      <w:marRight w:val="0"/>
      <w:marTop w:val="0"/>
      <w:marBottom w:val="0"/>
      <w:divBdr>
        <w:top w:val="none" w:sz="0" w:space="0" w:color="auto"/>
        <w:left w:val="none" w:sz="0" w:space="0" w:color="auto"/>
        <w:bottom w:val="none" w:sz="0" w:space="0" w:color="auto"/>
        <w:right w:val="none" w:sz="0" w:space="0" w:color="auto"/>
      </w:divBdr>
    </w:div>
    <w:div w:id="1328552691">
      <w:bodyDiv w:val="1"/>
      <w:marLeft w:val="0"/>
      <w:marRight w:val="0"/>
      <w:marTop w:val="0"/>
      <w:marBottom w:val="0"/>
      <w:divBdr>
        <w:top w:val="none" w:sz="0" w:space="0" w:color="auto"/>
        <w:left w:val="none" w:sz="0" w:space="0" w:color="auto"/>
        <w:bottom w:val="none" w:sz="0" w:space="0" w:color="auto"/>
        <w:right w:val="none" w:sz="0" w:space="0" w:color="auto"/>
      </w:divBdr>
    </w:div>
    <w:div w:id="1377315064">
      <w:bodyDiv w:val="1"/>
      <w:marLeft w:val="0"/>
      <w:marRight w:val="0"/>
      <w:marTop w:val="0"/>
      <w:marBottom w:val="0"/>
      <w:divBdr>
        <w:top w:val="none" w:sz="0" w:space="0" w:color="auto"/>
        <w:left w:val="none" w:sz="0" w:space="0" w:color="auto"/>
        <w:bottom w:val="none" w:sz="0" w:space="0" w:color="auto"/>
        <w:right w:val="none" w:sz="0" w:space="0" w:color="auto"/>
      </w:divBdr>
    </w:div>
    <w:div w:id="1466966179">
      <w:bodyDiv w:val="1"/>
      <w:marLeft w:val="0"/>
      <w:marRight w:val="0"/>
      <w:marTop w:val="0"/>
      <w:marBottom w:val="0"/>
      <w:divBdr>
        <w:top w:val="none" w:sz="0" w:space="0" w:color="auto"/>
        <w:left w:val="none" w:sz="0" w:space="0" w:color="auto"/>
        <w:bottom w:val="none" w:sz="0" w:space="0" w:color="auto"/>
        <w:right w:val="none" w:sz="0" w:space="0" w:color="auto"/>
      </w:divBdr>
    </w:div>
    <w:div w:id="1479759882">
      <w:bodyDiv w:val="1"/>
      <w:marLeft w:val="0"/>
      <w:marRight w:val="0"/>
      <w:marTop w:val="0"/>
      <w:marBottom w:val="0"/>
      <w:divBdr>
        <w:top w:val="none" w:sz="0" w:space="0" w:color="auto"/>
        <w:left w:val="none" w:sz="0" w:space="0" w:color="auto"/>
        <w:bottom w:val="none" w:sz="0" w:space="0" w:color="auto"/>
        <w:right w:val="none" w:sz="0" w:space="0" w:color="auto"/>
      </w:divBdr>
    </w:div>
    <w:div w:id="1495487154">
      <w:bodyDiv w:val="1"/>
      <w:marLeft w:val="0"/>
      <w:marRight w:val="0"/>
      <w:marTop w:val="0"/>
      <w:marBottom w:val="0"/>
      <w:divBdr>
        <w:top w:val="none" w:sz="0" w:space="0" w:color="auto"/>
        <w:left w:val="none" w:sz="0" w:space="0" w:color="auto"/>
        <w:bottom w:val="none" w:sz="0" w:space="0" w:color="auto"/>
        <w:right w:val="none" w:sz="0" w:space="0" w:color="auto"/>
      </w:divBdr>
    </w:div>
    <w:div w:id="1520660347">
      <w:bodyDiv w:val="1"/>
      <w:marLeft w:val="0"/>
      <w:marRight w:val="0"/>
      <w:marTop w:val="0"/>
      <w:marBottom w:val="0"/>
      <w:divBdr>
        <w:top w:val="none" w:sz="0" w:space="0" w:color="auto"/>
        <w:left w:val="none" w:sz="0" w:space="0" w:color="auto"/>
        <w:bottom w:val="none" w:sz="0" w:space="0" w:color="auto"/>
        <w:right w:val="none" w:sz="0" w:space="0" w:color="auto"/>
      </w:divBdr>
    </w:div>
    <w:div w:id="1540434593">
      <w:bodyDiv w:val="1"/>
      <w:marLeft w:val="0"/>
      <w:marRight w:val="0"/>
      <w:marTop w:val="0"/>
      <w:marBottom w:val="0"/>
      <w:divBdr>
        <w:top w:val="none" w:sz="0" w:space="0" w:color="auto"/>
        <w:left w:val="none" w:sz="0" w:space="0" w:color="auto"/>
        <w:bottom w:val="none" w:sz="0" w:space="0" w:color="auto"/>
        <w:right w:val="none" w:sz="0" w:space="0" w:color="auto"/>
      </w:divBdr>
    </w:div>
    <w:div w:id="1718967334">
      <w:bodyDiv w:val="1"/>
      <w:marLeft w:val="0"/>
      <w:marRight w:val="0"/>
      <w:marTop w:val="0"/>
      <w:marBottom w:val="0"/>
      <w:divBdr>
        <w:top w:val="none" w:sz="0" w:space="0" w:color="auto"/>
        <w:left w:val="none" w:sz="0" w:space="0" w:color="auto"/>
        <w:bottom w:val="none" w:sz="0" w:space="0" w:color="auto"/>
        <w:right w:val="none" w:sz="0" w:space="0" w:color="auto"/>
      </w:divBdr>
    </w:div>
    <w:div w:id="1844929650">
      <w:bodyDiv w:val="1"/>
      <w:marLeft w:val="0"/>
      <w:marRight w:val="0"/>
      <w:marTop w:val="0"/>
      <w:marBottom w:val="0"/>
      <w:divBdr>
        <w:top w:val="none" w:sz="0" w:space="0" w:color="auto"/>
        <w:left w:val="none" w:sz="0" w:space="0" w:color="auto"/>
        <w:bottom w:val="none" w:sz="0" w:space="0" w:color="auto"/>
        <w:right w:val="none" w:sz="0" w:space="0" w:color="auto"/>
      </w:divBdr>
    </w:div>
    <w:div w:id="1999070149">
      <w:bodyDiv w:val="1"/>
      <w:marLeft w:val="0"/>
      <w:marRight w:val="0"/>
      <w:marTop w:val="0"/>
      <w:marBottom w:val="0"/>
      <w:divBdr>
        <w:top w:val="none" w:sz="0" w:space="0" w:color="auto"/>
        <w:left w:val="none" w:sz="0" w:space="0" w:color="auto"/>
        <w:bottom w:val="none" w:sz="0" w:space="0" w:color="auto"/>
        <w:right w:val="none" w:sz="0" w:space="0" w:color="auto"/>
      </w:divBdr>
    </w:div>
    <w:div w:id="2076119577">
      <w:bodyDiv w:val="1"/>
      <w:marLeft w:val="0"/>
      <w:marRight w:val="0"/>
      <w:marTop w:val="0"/>
      <w:marBottom w:val="0"/>
      <w:divBdr>
        <w:top w:val="none" w:sz="0" w:space="0" w:color="auto"/>
        <w:left w:val="none" w:sz="0" w:space="0" w:color="auto"/>
        <w:bottom w:val="none" w:sz="0" w:space="0" w:color="auto"/>
        <w:right w:val="none" w:sz="0" w:space="0" w:color="auto"/>
      </w:divBdr>
    </w:div>
    <w:div w:id="207842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bmi.atlassian.net/browse/PABI-1484" TargetMode="External"/><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3571</TotalTime>
  <Pages>26</Pages>
  <Words>3305</Words>
  <Characters>18180</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inifap.gob.mx</dc:creator>
  <cp:keywords/>
  <dc:description/>
  <cp:lastModifiedBy>Iris Lechuga</cp:lastModifiedBy>
  <cp:revision>14</cp:revision>
  <cp:lastPrinted>2022-12-21T19:41:00Z</cp:lastPrinted>
  <dcterms:created xsi:type="dcterms:W3CDTF">2024-02-12T17:39:00Z</dcterms:created>
  <dcterms:modified xsi:type="dcterms:W3CDTF">2024-09-26T19:36:00Z</dcterms:modified>
</cp:coreProperties>
</file>