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284E9CE" w:rsidR="005F50AA" w:rsidRDefault="00763B9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566D5C8" w14:textId="6542AEDF" w:rsidR="006B337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91170" w:history="1">
            <w:r w:rsidR="006B3373" w:rsidRPr="0019756E">
              <w:rPr>
                <w:rStyle w:val="Hipervnculo"/>
              </w:rPr>
              <w:t>Objetivo</w:t>
            </w:r>
            <w:r w:rsidR="006B3373">
              <w:rPr>
                <w:webHidden/>
              </w:rPr>
              <w:tab/>
            </w:r>
            <w:r w:rsidR="006B3373">
              <w:rPr>
                <w:webHidden/>
              </w:rPr>
              <w:fldChar w:fldCharType="begin"/>
            </w:r>
            <w:r w:rsidR="006B3373">
              <w:rPr>
                <w:webHidden/>
              </w:rPr>
              <w:instrText xml:space="preserve"> PAGEREF _Toc136591170 \h </w:instrText>
            </w:r>
            <w:r w:rsidR="006B3373">
              <w:rPr>
                <w:webHidden/>
              </w:rPr>
            </w:r>
            <w:r w:rsidR="006B3373">
              <w:rPr>
                <w:webHidden/>
              </w:rPr>
              <w:fldChar w:fldCharType="separate"/>
            </w:r>
            <w:r w:rsidR="004B4191">
              <w:rPr>
                <w:webHidden/>
              </w:rPr>
              <w:t>3</w:t>
            </w:r>
            <w:r w:rsidR="006B3373">
              <w:rPr>
                <w:webHidden/>
              </w:rPr>
              <w:fldChar w:fldCharType="end"/>
            </w:r>
          </w:hyperlink>
        </w:p>
        <w:p w14:paraId="05245C7C" w14:textId="675D896F" w:rsidR="006B3373" w:rsidRDefault="00822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1171" w:history="1">
            <w:r w:rsidR="006B3373" w:rsidRPr="0019756E">
              <w:rPr>
                <w:rStyle w:val="Hipervnculo"/>
              </w:rPr>
              <w:t>Alcance</w:t>
            </w:r>
            <w:r w:rsidR="006B3373">
              <w:rPr>
                <w:webHidden/>
              </w:rPr>
              <w:tab/>
            </w:r>
            <w:r w:rsidR="006B3373">
              <w:rPr>
                <w:webHidden/>
              </w:rPr>
              <w:fldChar w:fldCharType="begin"/>
            </w:r>
            <w:r w:rsidR="006B3373">
              <w:rPr>
                <w:webHidden/>
              </w:rPr>
              <w:instrText xml:space="preserve"> PAGEREF _Toc136591171 \h </w:instrText>
            </w:r>
            <w:r w:rsidR="006B3373">
              <w:rPr>
                <w:webHidden/>
              </w:rPr>
            </w:r>
            <w:r w:rsidR="006B3373">
              <w:rPr>
                <w:webHidden/>
              </w:rPr>
              <w:fldChar w:fldCharType="separate"/>
            </w:r>
            <w:r w:rsidR="004B4191">
              <w:rPr>
                <w:webHidden/>
              </w:rPr>
              <w:t>3</w:t>
            </w:r>
            <w:r w:rsidR="006B3373">
              <w:rPr>
                <w:webHidden/>
              </w:rPr>
              <w:fldChar w:fldCharType="end"/>
            </w:r>
          </w:hyperlink>
        </w:p>
        <w:p w14:paraId="5EFCBA37" w14:textId="45841A60" w:rsidR="006B3373" w:rsidRDefault="00822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1172" w:history="1">
            <w:r w:rsidR="006B3373" w:rsidRPr="0019756E">
              <w:rPr>
                <w:rStyle w:val="Hipervnculo"/>
              </w:rPr>
              <w:t>Usuario</w:t>
            </w:r>
            <w:r w:rsidR="006B3373">
              <w:rPr>
                <w:webHidden/>
              </w:rPr>
              <w:tab/>
            </w:r>
            <w:r w:rsidR="006B3373">
              <w:rPr>
                <w:webHidden/>
              </w:rPr>
              <w:fldChar w:fldCharType="begin"/>
            </w:r>
            <w:r w:rsidR="006B3373">
              <w:rPr>
                <w:webHidden/>
              </w:rPr>
              <w:instrText xml:space="preserve"> PAGEREF _Toc136591172 \h </w:instrText>
            </w:r>
            <w:r w:rsidR="006B3373">
              <w:rPr>
                <w:webHidden/>
              </w:rPr>
            </w:r>
            <w:r w:rsidR="006B3373">
              <w:rPr>
                <w:webHidden/>
              </w:rPr>
              <w:fldChar w:fldCharType="separate"/>
            </w:r>
            <w:r w:rsidR="004B4191">
              <w:rPr>
                <w:webHidden/>
              </w:rPr>
              <w:t>3</w:t>
            </w:r>
            <w:r w:rsidR="006B3373">
              <w:rPr>
                <w:webHidden/>
              </w:rPr>
              <w:fldChar w:fldCharType="end"/>
            </w:r>
          </w:hyperlink>
        </w:p>
        <w:p w14:paraId="2080C086" w14:textId="7F97C2E4" w:rsidR="006B3373" w:rsidRDefault="00822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1173" w:history="1">
            <w:r w:rsidR="006B3373" w:rsidRPr="0019756E">
              <w:rPr>
                <w:rStyle w:val="Hipervnculo"/>
              </w:rPr>
              <w:t>MUNICIPIOS</w:t>
            </w:r>
            <w:r w:rsidR="006B3373">
              <w:rPr>
                <w:webHidden/>
              </w:rPr>
              <w:tab/>
            </w:r>
            <w:r w:rsidR="006B3373">
              <w:rPr>
                <w:webHidden/>
              </w:rPr>
              <w:fldChar w:fldCharType="begin"/>
            </w:r>
            <w:r w:rsidR="006B3373">
              <w:rPr>
                <w:webHidden/>
              </w:rPr>
              <w:instrText xml:space="preserve"> PAGEREF _Toc136591173 \h </w:instrText>
            </w:r>
            <w:r w:rsidR="006B3373">
              <w:rPr>
                <w:webHidden/>
              </w:rPr>
            </w:r>
            <w:r w:rsidR="006B3373">
              <w:rPr>
                <w:webHidden/>
              </w:rPr>
              <w:fldChar w:fldCharType="separate"/>
            </w:r>
            <w:r w:rsidR="004B4191">
              <w:rPr>
                <w:webHidden/>
              </w:rPr>
              <w:t>4</w:t>
            </w:r>
            <w:r w:rsidR="006B3373">
              <w:rPr>
                <w:webHidden/>
              </w:rPr>
              <w:fldChar w:fldCharType="end"/>
            </w:r>
          </w:hyperlink>
        </w:p>
        <w:p w14:paraId="0666A7C7" w14:textId="734CE622" w:rsidR="006B3373" w:rsidRDefault="00822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1174" w:history="1">
            <w:r w:rsidR="006B3373" w:rsidRPr="0019756E">
              <w:rPr>
                <w:rStyle w:val="Hipervnculo"/>
              </w:rPr>
              <w:t>Administración de Municipios</w:t>
            </w:r>
            <w:r w:rsidR="006B3373">
              <w:rPr>
                <w:webHidden/>
              </w:rPr>
              <w:tab/>
            </w:r>
            <w:r w:rsidR="006B3373">
              <w:rPr>
                <w:webHidden/>
              </w:rPr>
              <w:fldChar w:fldCharType="begin"/>
            </w:r>
            <w:r w:rsidR="006B3373">
              <w:rPr>
                <w:webHidden/>
              </w:rPr>
              <w:instrText xml:space="preserve"> PAGEREF _Toc136591174 \h </w:instrText>
            </w:r>
            <w:r w:rsidR="006B3373">
              <w:rPr>
                <w:webHidden/>
              </w:rPr>
            </w:r>
            <w:r w:rsidR="006B3373">
              <w:rPr>
                <w:webHidden/>
              </w:rPr>
              <w:fldChar w:fldCharType="separate"/>
            </w:r>
            <w:r w:rsidR="004B4191">
              <w:rPr>
                <w:webHidden/>
              </w:rPr>
              <w:t>5</w:t>
            </w:r>
            <w:r w:rsidR="006B3373">
              <w:rPr>
                <w:webHidden/>
              </w:rPr>
              <w:fldChar w:fldCharType="end"/>
            </w:r>
          </w:hyperlink>
        </w:p>
        <w:p w14:paraId="7379A784" w14:textId="53E78F0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591170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591171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591172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F62A964" w:rsidR="00D85A3E" w:rsidRPr="00D45E45" w:rsidRDefault="00763B9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F62A964" w:rsidR="00D85A3E" w:rsidRPr="00D45E45" w:rsidRDefault="00763B9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15F492CF" w:rsidR="002E5E6C" w:rsidRPr="002325F1" w:rsidRDefault="007B66F9" w:rsidP="005F50AA">
      <w:pPr>
        <w:pStyle w:val="Ttulo1"/>
        <w:jc w:val="center"/>
        <w:rPr>
          <w:rFonts w:cs="Arial"/>
        </w:rPr>
      </w:pPr>
      <w:bookmarkStart w:id="21" w:name="_Toc136591173"/>
      <w:r>
        <w:rPr>
          <w:rFonts w:cs="Arial"/>
          <w:sz w:val="44"/>
          <w:szCs w:val="44"/>
        </w:rPr>
        <w:t>MUNICIPIO</w:t>
      </w:r>
      <w:r w:rsidR="00763B9C">
        <w:rPr>
          <w:rFonts w:cs="Arial"/>
          <w:sz w:val="44"/>
          <w:szCs w:val="44"/>
        </w:rPr>
        <w:t>S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22"/>
    <w:bookmarkEnd w:id="23"/>
    <w:p w14:paraId="62AC8AB3" w14:textId="5B32A018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2BD501E6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591174"/>
      <w:r>
        <w:rPr>
          <w:rFonts w:cs="Arial"/>
        </w:rPr>
        <w:t xml:space="preserve">Administración de </w:t>
      </w:r>
      <w:r w:rsidR="00763B9C">
        <w:rPr>
          <w:rFonts w:cs="Arial"/>
        </w:rPr>
        <w:t>Municipios</w:t>
      </w:r>
      <w:bookmarkEnd w:id="24"/>
    </w:p>
    <w:p w14:paraId="003354F1" w14:textId="7781EB8E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216D07EC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5D789F3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63B41FBD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677A61E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7376" behindDoc="0" locked="0" layoutInCell="1" allowOverlap="1" wp14:anchorId="61D929E6" wp14:editId="34C0991A">
            <wp:simplePos x="0" y="0"/>
            <wp:positionH relativeFrom="margin">
              <wp:align>center</wp:align>
            </wp:positionH>
            <wp:positionV relativeFrom="paragraph">
              <wp:posOffset>351099</wp:posOffset>
            </wp:positionV>
            <wp:extent cx="1665838" cy="5184466"/>
            <wp:effectExtent l="152400" t="152400" r="353695" b="3594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38" cy="518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763B9C">
        <w:rPr>
          <w:rFonts w:ascii="Arial" w:hAnsi="Arial" w:cs="Arial"/>
          <w:b/>
          <w:sz w:val="24"/>
          <w:szCs w:val="24"/>
        </w:rPr>
        <w:t>Municipios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59C7D26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001512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61DEC20E" w:rsidR="005D6EB5" w:rsidRDefault="001E4C3D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182E8D" wp14:editId="0503F45B">
                <wp:simplePos x="0" y="0"/>
                <wp:positionH relativeFrom="margin">
                  <wp:align>center</wp:align>
                </wp:positionH>
                <wp:positionV relativeFrom="paragraph">
                  <wp:posOffset>183779</wp:posOffset>
                </wp:positionV>
                <wp:extent cx="2580237" cy="307818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37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4874" id="Rectángulo 8" o:spid="_x0000_s1026" style="position:absolute;margin-left:0;margin-top:14.45pt;width:203.15pt;height:24.2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1E626E11" w14:textId="629411E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9EC263D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15EA5AB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59B9E7F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7A59F906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7777777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3C9C80B8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</w:t>
      </w:r>
      <w:r w:rsidR="00CF3357">
        <w:rPr>
          <w:rFonts w:ascii="Arial" w:hAnsi="Arial" w:cs="Arial"/>
          <w:b/>
          <w:sz w:val="24"/>
          <w:szCs w:val="24"/>
        </w:rPr>
        <w:t>a pantalla del módulo “Municipios</w:t>
      </w:r>
      <w:bookmarkStart w:id="25" w:name="_GoBack"/>
      <w:bookmarkEnd w:id="25"/>
      <w:r>
        <w:rPr>
          <w:rFonts w:ascii="Arial" w:hAnsi="Arial" w:cs="Arial"/>
          <w:b/>
          <w:sz w:val="24"/>
          <w:szCs w:val="24"/>
        </w:rPr>
        <w:t>” donde se muestran</w:t>
      </w:r>
      <w:r w:rsidR="00345FD0">
        <w:rPr>
          <w:rFonts w:ascii="Arial" w:hAnsi="Arial" w:cs="Arial"/>
          <w:b/>
          <w:sz w:val="24"/>
          <w:szCs w:val="24"/>
        </w:rPr>
        <w:t xml:space="preserve"> los municipios del estado</w:t>
      </w:r>
    </w:p>
    <w:p w14:paraId="4BB549F4" w14:textId="09B11DD2" w:rsidR="005D6EB5" w:rsidRDefault="00763B9C" w:rsidP="00BB7E2A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AD1B776" wp14:editId="0B151149">
            <wp:extent cx="6395867" cy="1312752"/>
            <wp:effectExtent l="152400" t="152400" r="367030" b="3638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477" cy="1314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9640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3"/>
        <w:gridCol w:w="6237"/>
      </w:tblGrid>
      <w:tr w:rsidR="00BB7E2A" w:rsidRPr="00FC76C1" w14:paraId="3EF59579" w14:textId="77777777" w:rsidTr="00763B9C">
        <w:trPr>
          <w:trHeight w:val="3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59C88A87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Botones de acción para interactuar con el registro</w:t>
            </w:r>
          </w:p>
        </w:tc>
      </w:tr>
      <w:tr w:rsidR="00BB7E2A" w:rsidRPr="00FC76C1" w14:paraId="28221358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57AA82A0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763B9C">
        <w:trPr>
          <w:trHeight w:val="56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7D3AF82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4F2ED67F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del estado en SIREGOB</w:t>
            </w:r>
          </w:p>
        </w:tc>
      </w:tr>
      <w:tr w:rsidR="00BB7E2A" w:rsidRPr="00FC76C1" w14:paraId="1D6ED340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5F090027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19334B4D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Municipio</w:t>
            </w:r>
          </w:p>
        </w:tc>
      </w:tr>
      <w:tr w:rsidR="00BB7E2A" w:rsidRPr="00FC76C1" w14:paraId="40639EF1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AB02A9" w14:textId="24090CDD" w:rsidR="00BB7E2A" w:rsidRPr="00BB7E2A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Nombre corto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0A120E" w14:textId="1D760C1E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Área total del municipio</w:t>
            </w:r>
          </w:p>
        </w:tc>
      </w:tr>
      <w:tr w:rsidR="00763B9C" w:rsidRPr="00FC76C1" w14:paraId="373CD7AB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934EB" w14:textId="0A0C5D27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Orden SFTGNL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EFFFFF" w14:textId="2CE9FEC3" w:rsidR="00763B9C" w:rsidRDefault="00763B9C" w:rsidP="00763B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Numeración del municipio según SFTGNL</w:t>
            </w:r>
          </w:p>
        </w:tc>
      </w:tr>
      <w:tr w:rsidR="00763B9C" w:rsidRPr="00FC76C1" w14:paraId="351D5EEC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2A8287" w14:textId="64906DFD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Proveedor SIREGOB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DE52DA" w14:textId="42B9419E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del municipio según SIREGOB</w:t>
            </w:r>
          </w:p>
        </w:tc>
      </w:tr>
      <w:tr w:rsidR="00763B9C" w:rsidRPr="00FC76C1" w14:paraId="111C39C4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CF4286" w14:textId="4C522C39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Deudor SIREGOB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37F0C3" w14:textId="6C9EBD87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del deudor según SIREGOB</w:t>
            </w:r>
          </w:p>
        </w:tc>
      </w:tr>
      <w:tr w:rsidR="00763B9C" w:rsidRPr="00FC76C1" w14:paraId="54C330DF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E0CE47" w14:textId="719E77DE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INEGI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5562482" w14:textId="41E8FD2F" w:rsidR="00763B9C" w:rsidRDefault="006B3373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INEGI</w:t>
            </w:r>
          </w:p>
        </w:tc>
      </w:tr>
      <w:tr w:rsidR="00763B9C" w:rsidRPr="00FC76C1" w14:paraId="29807E8E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2E654" w14:textId="6EE78CAB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Área metropolitana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1AE99A" w14:textId="3C86650C" w:rsidR="00763B9C" w:rsidRDefault="006B3373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Es un Municipio metropolitano</w:t>
            </w:r>
          </w:p>
        </w:tc>
      </w:tr>
      <w:tr w:rsidR="00763B9C" w:rsidRPr="00FC76C1" w14:paraId="058B8AC8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83DD9C" w14:textId="3DDD78DB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Descentralizado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D98335" w14:textId="45C5EC61" w:rsidR="00763B9C" w:rsidRDefault="006B3373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Es descentralizado</w:t>
            </w:r>
          </w:p>
        </w:tc>
      </w:tr>
      <w:tr w:rsidR="00763B9C" w:rsidRPr="00FC76C1" w14:paraId="2BBBD7F4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7DE51" w14:textId="1C01DD9E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ARTF1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6F8A417" w14:textId="077E8948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Aplica articulo fracción 1</w:t>
            </w:r>
          </w:p>
        </w:tc>
      </w:tr>
      <w:tr w:rsidR="00763B9C" w:rsidRPr="00FC76C1" w14:paraId="2E6B3646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587E0F" w14:textId="6DB09704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ARTF2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E8FE29" w14:textId="5F64E0C7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Aplica articulo fracción 2</w:t>
            </w:r>
          </w:p>
        </w:tc>
      </w:tr>
      <w:tr w:rsidR="00763B9C" w:rsidRPr="00FC76C1" w14:paraId="1AF05D05" w14:textId="77777777" w:rsidTr="00763B9C">
        <w:trPr>
          <w:trHeight w:val="28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69444" w14:textId="626928CD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ARTF3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252BB82" w14:textId="1F5237EE" w:rsidR="00763B9C" w:rsidRDefault="00763B9C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Aplica articulo fracción 3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5E99EB1E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51DDB4D1" w14:textId="1DDC1D6C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20617F1E" w14:textId="0C55EA0D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5700A443" w14:textId="03BEA346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438A70BF" w14:textId="69C000C2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05E9F83C" w14:textId="2BB22005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6B833A67" w14:textId="24DEEFB4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179E8F9B" w14:textId="1B8B1E94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4320CAB0" w14:textId="77777777" w:rsidR="006B3373" w:rsidRDefault="006B3373" w:rsidP="00EF3A80">
      <w:pPr>
        <w:rPr>
          <w:rFonts w:ascii="Arial" w:hAnsi="Arial" w:cs="Arial"/>
          <w:b/>
          <w:sz w:val="24"/>
          <w:szCs w:val="24"/>
        </w:rPr>
      </w:pPr>
    </w:p>
    <w:p w14:paraId="17081D67" w14:textId="5E65202D" w:rsidR="00BB7E2A" w:rsidRDefault="00BB7E2A" w:rsidP="00BB7E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Puede editar con el territorio con el botón “Editar”</w:t>
      </w:r>
    </w:p>
    <w:p w14:paraId="53359315" w14:textId="7AE0E23B" w:rsidR="00720EBF" w:rsidRDefault="00375FF2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41221033">
                <wp:simplePos x="0" y="0"/>
                <wp:positionH relativeFrom="page">
                  <wp:posOffset>732274</wp:posOffset>
                </wp:positionH>
                <wp:positionV relativeFrom="paragraph">
                  <wp:posOffset>1019313</wp:posOffset>
                </wp:positionV>
                <wp:extent cx="173066" cy="208230"/>
                <wp:effectExtent l="19050" t="19050" r="17780" b="209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66" cy="208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7DC5" id="Rectángulo 32" o:spid="_x0000_s1026" style="position:absolute;margin-left:57.65pt;margin-top:80.25pt;width:13.65pt;height:16.4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6B3373">
        <w:rPr>
          <w:noProof/>
          <w:lang w:val="es-MX" w:eastAsia="es-MX"/>
        </w:rPr>
        <w:drawing>
          <wp:inline distT="0" distB="0" distL="0" distR="0" wp14:anchorId="2053F3D0" wp14:editId="76752A1F">
            <wp:extent cx="6793765" cy="1394233"/>
            <wp:effectExtent l="152400" t="152400" r="369570" b="3587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3988" cy="1398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337A1" w14:textId="3E23D1B1" w:rsidR="00375FF2" w:rsidRDefault="00E8712B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</w:t>
      </w:r>
      <w:r w:rsidR="006B3373">
        <w:rPr>
          <w:rFonts w:ascii="Arial" w:hAnsi="Arial" w:cs="Arial"/>
          <w:b/>
          <w:sz w:val="24"/>
          <w:szCs w:val="24"/>
        </w:rPr>
        <w:t>consultar quienes son los responsables de administrar la aplicación por cada municipio</w:t>
      </w:r>
    </w:p>
    <w:p w14:paraId="5B7F060D" w14:textId="08FF5C87" w:rsidR="00404F7D" w:rsidRPr="00AE0749" w:rsidRDefault="00E8712B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593EBE" wp14:editId="5A6EE725">
                <wp:simplePos x="0" y="0"/>
                <wp:positionH relativeFrom="leftMargin">
                  <wp:posOffset>516048</wp:posOffset>
                </wp:positionH>
                <wp:positionV relativeFrom="paragraph">
                  <wp:posOffset>1053396</wp:posOffset>
                </wp:positionV>
                <wp:extent cx="207663" cy="153909"/>
                <wp:effectExtent l="19050" t="19050" r="20955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63" cy="15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1C507" id="Rectángulo 18" o:spid="_x0000_s1026" style="position:absolute;margin-left:40.65pt;margin-top:82.95pt;width:16.35pt;height:12.1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B3373">
        <w:rPr>
          <w:noProof/>
          <w:lang w:val="es-MX" w:eastAsia="es-MX"/>
        </w:rPr>
        <w:drawing>
          <wp:inline distT="0" distB="0" distL="0" distR="0" wp14:anchorId="4777EEC7" wp14:editId="49343EA0">
            <wp:extent cx="6751094" cy="1385180"/>
            <wp:effectExtent l="152400" t="152400" r="354965" b="3676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013" cy="138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839CB" w14:textId="77777777" w:rsidR="008223E6" w:rsidRDefault="008223E6" w:rsidP="000651DA">
      <w:pPr>
        <w:spacing w:after="0" w:line="240" w:lineRule="auto"/>
      </w:pPr>
      <w:r>
        <w:separator/>
      </w:r>
    </w:p>
  </w:endnote>
  <w:endnote w:type="continuationSeparator" w:id="0">
    <w:p w14:paraId="54AC2B80" w14:textId="77777777" w:rsidR="008223E6" w:rsidRDefault="008223E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3B597E4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B419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B419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8E8F1" w14:textId="77777777" w:rsidR="008223E6" w:rsidRDefault="008223E6" w:rsidP="000651DA">
      <w:pPr>
        <w:spacing w:after="0" w:line="240" w:lineRule="auto"/>
      </w:pPr>
      <w:r>
        <w:separator/>
      </w:r>
    </w:p>
  </w:footnote>
  <w:footnote w:type="continuationSeparator" w:id="0">
    <w:p w14:paraId="2FCA0602" w14:textId="77777777" w:rsidR="008223E6" w:rsidRDefault="008223E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26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4C3D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5FD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191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3A78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373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1344"/>
    <w:rsid w:val="00733726"/>
    <w:rsid w:val="00734FDD"/>
    <w:rsid w:val="00735A2A"/>
    <w:rsid w:val="007368A0"/>
    <w:rsid w:val="0074042C"/>
    <w:rsid w:val="00755329"/>
    <w:rsid w:val="00756EEA"/>
    <w:rsid w:val="007622D9"/>
    <w:rsid w:val="00763B9C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E6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0E30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238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AC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3357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D669-72F6-4734-BCEB-8CAD6BEF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2023-06-02T21:00:00Z</cp:lastPrinted>
  <dcterms:created xsi:type="dcterms:W3CDTF">2023-06-02T15:27:00Z</dcterms:created>
  <dcterms:modified xsi:type="dcterms:W3CDTF">2023-06-02T21:00:00Z</dcterms:modified>
</cp:coreProperties>
</file>