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59C01A" w14:textId="321AEC4B" w:rsidR="002B5BEC" w:rsidRDefault="00A63D7E" w:rsidP="00EF2A3C">
      <w:pPr>
        <w:spacing w:line="276" w:lineRule="auto"/>
        <w:jc w:val="center"/>
        <w:rPr>
          <w:noProof/>
          <w:lang w:val="es-MX" w:eastAsia="es-MX"/>
        </w:rPr>
      </w:pPr>
      <w:r w:rsidRPr="00A63D7E">
        <w:rPr>
          <w:rFonts w:ascii="Arial" w:hAnsi="Arial" w:cs="Arial"/>
          <w:noProof/>
          <w:lang w:val="en-US"/>
        </w:rPr>
        <mc:AlternateContent>
          <mc:Choice Requires="wps">
            <w:drawing>
              <wp:anchor distT="0" distB="0" distL="114300" distR="114300" simplePos="0" relativeHeight="251831296" behindDoc="1" locked="0" layoutInCell="1" allowOverlap="1" wp14:anchorId="228785E2" wp14:editId="00C7E44C">
                <wp:simplePos x="0" y="0"/>
                <wp:positionH relativeFrom="margin">
                  <wp:posOffset>-888142</wp:posOffset>
                </wp:positionH>
                <wp:positionV relativeFrom="paragraph">
                  <wp:posOffset>-705485</wp:posOffset>
                </wp:positionV>
                <wp:extent cx="7400260" cy="9654363"/>
                <wp:effectExtent l="171450" t="190500" r="163195" b="213995"/>
                <wp:wrapNone/>
                <wp:docPr id="24" name="Rectángulo 3"/>
                <wp:cNvGraphicFramePr/>
                <a:graphic xmlns:a="http://schemas.openxmlformats.org/drawingml/2006/main">
                  <a:graphicData uri="http://schemas.microsoft.com/office/word/2010/wordprocessingShape">
                    <wps:wsp>
                      <wps:cNvSpPr/>
                      <wps:spPr>
                        <a:xfrm>
                          <a:off x="0" y="0"/>
                          <a:ext cx="7400260" cy="9654363"/>
                        </a:xfrm>
                        <a:prstGeom prst="rect">
                          <a:avLst/>
                        </a:prstGeom>
                        <a:solidFill>
                          <a:srgbClr val="F2F2F2"/>
                        </a:solidFill>
                        <a:ln>
                          <a:noFill/>
                        </a:ln>
                        <a:effectLst>
                          <a:outerShdw blurRad="114300" sx="102000" sy="102000" algn="ctr" rotWithShape="0">
                            <a:prstClr val="black">
                              <a:alpha val="11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6ACC9E" id="Rectángulo 3" o:spid="_x0000_s1026" style="position:absolute;margin-left:-69.95pt;margin-top:-55.55pt;width:582.7pt;height:760.2pt;z-index:-251485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" fillcolor="#f2f2f2" stroked="f" strokeweight="1pt">
                <v:shadow on="t" type="perspective" color="black" opacity="7208f" offset="0,0" matrix="66847f,,,66847f"/>
                <w10:wrap anchorx="margin"/>
              </v:rect>
            </w:pict>
          </mc:Fallback>
        </mc:AlternateContent>
      </w:r>
      <w:r w:rsidR="008F2E43" w:rsidRPr="008F2E43">
        <w:rPr>
          <w:rFonts w:ascii="Arial" w:hAnsi="Arial" w:cs="Arial"/>
          <w:lang w:val="es-MX"/>
        </w:rPr>
        <w:t xml:space="preserve"> </w:t>
      </w:r>
      <w:r w:rsidR="0025444A">
        <w:rPr>
          <w:noProof/>
          <w:lang w:val="en-US"/>
        </w:rPr>
        <w:drawing>
          <wp:anchor distT="0" distB="0" distL="114300" distR="114300" simplePos="0" relativeHeight="251805696" behindDoc="0" locked="0" layoutInCell="1" allowOverlap="1" wp14:anchorId="6F593B06" wp14:editId="6E852059">
            <wp:simplePos x="0" y="0"/>
            <wp:positionH relativeFrom="margin">
              <wp:posOffset>673617</wp:posOffset>
            </wp:positionH>
            <wp:positionV relativeFrom="paragraph">
              <wp:posOffset>126233</wp:posOffset>
            </wp:positionV>
            <wp:extent cx="4114800" cy="1301123"/>
            <wp:effectExtent l="0" t="0" r="0" b="0"/>
            <wp:wrapNone/>
            <wp:docPr id="42" name="Imagen 42"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14800" cy="1301123"/>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D359B9B" w14:textId="053436F7" w:rsidR="002B5BEC" w:rsidRDefault="002B5BEC" w:rsidP="00EF2A3C">
      <w:pPr>
        <w:spacing w:line="276" w:lineRule="auto"/>
        <w:jc w:val="center"/>
        <w:rPr>
          <w:noProof/>
          <w:lang w:val="es-MX" w:eastAsia="es-MX"/>
        </w:rPr>
      </w:pPr>
    </w:p>
    <w:p w14:paraId="02E27A7A" w14:textId="4C16C818" w:rsidR="002B5BEC" w:rsidRPr="002325F1" w:rsidRDefault="002B5BEC" w:rsidP="00EF2A3C">
      <w:pPr>
        <w:spacing w:line="276" w:lineRule="auto"/>
        <w:jc w:val="center"/>
        <w:rPr>
          <w:rFonts w:ascii="Arial" w:hAnsi="Arial" w:cs="Arial"/>
        </w:rPr>
      </w:pPr>
    </w:p>
    <w:p w14:paraId="6B447713" w14:textId="393B3F09" w:rsidR="00EF2A3C" w:rsidRPr="002325F1" w:rsidRDefault="00EF2A3C" w:rsidP="00EF2A3C">
      <w:pPr>
        <w:spacing w:line="276" w:lineRule="auto"/>
        <w:jc w:val="center"/>
        <w:rPr>
          <w:rFonts w:ascii="Arial" w:hAnsi="Arial" w:cs="Arial"/>
        </w:rPr>
      </w:pPr>
    </w:p>
    <w:p w14:paraId="3C991288" w14:textId="5F8E76E0" w:rsidR="00EF2A3C" w:rsidRPr="002325F1" w:rsidRDefault="00EF2A3C" w:rsidP="00EF2A3C">
      <w:pPr>
        <w:spacing w:line="276" w:lineRule="auto"/>
        <w:rPr>
          <w:rFonts w:ascii="Arial" w:hAnsi="Arial" w:cs="Arial"/>
        </w:rPr>
      </w:pPr>
    </w:p>
    <w:p w14:paraId="6941551C" w14:textId="1E30EA10" w:rsidR="00EF2A3C" w:rsidRDefault="00EF2A3C" w:rsidP="00EF2A3C">
      <w:pPr>
        <w:spacing w:line="276" w:lineRule="auto"/>
        <w:jc w:val="center"/>
        <w:rPr>
          <w:rFonts w:ascii="Arial" w:hAnsi="Arial" w:cs="Arial"/>
        </w:rPr>
      </w:pPr>
    </w:p>
    <w:p w14:paraId="0A6AF7A8" w14:textId="55902E52" w:rsidR="00EF2A3C" w:rsidRDefault="00A63D7E" w:rsidP="00EF2A3C">
      <w:pPr>
        <w:spacing w:line="276" w:lineRule="auto"/>
        <w:jc w:val="center"/>
        <w:rPr>
          <w:rFonts w:ascii="Arial" w:hAnsi="Arial" w:cs="Arial"/>
        </w:rPr>
      </w:pPr>
      <w:r w:rsidRPr="00A63D7E">
        <w:rPr>
          <w:rFonts w:ascii="Arial" w:hAnsi="Arial" w:cs="Arial"/>
          <w:noProof/>
          <w:lang w:val="en-US"/>
        </w:rPr>
        <mc:AlternateContent>
          <mc:Choice Requires="wps">
            <w:drawing>
              <wp:anchor distT="0" distB="0" distL="114300" distR="114300" simplePos="0" relativeHeight="251832320" behindDoc="0" locked="0" layoutInCell="1" allowOverlap="1" wp14:anchorId="4D596954" wp14:editId="3002DEBB">
                <wp:simplePos x="0" y="0"/>
                <wp:positionH relativeFrom="margin">
                  <wp:posOffset>-878617</wp:posOffset>
                </wp:positionH>
                <wp:positionV relativeFrom="paragraph">
                  <wp:posOffset>137160</wp:posOffset>
                </wp:positionV>
                <wp:extent cx="7380605" cy="1285593"/>
                <wp:effectExtent l="57150" t="38100" r="48895" b="67310"/>
                <wp:wrapNone/>
                <wp:docPr id="4" name="Rectángulo 4"/>
                <wp:cNvGraphicFramePr/>
                <a:graphic xmlns:a="http://schemas.openxmlformats.org/drawingml/2006/main">
                  <a:graphicData uri="http://schemas.microsoft.com/office/word/2010/wordprocessingShape">
                    <wps:wsp>
                      <wps:cNvSpPr/>
                      <wps:spPr>
                        <a:xfrm>
                          <a:off x="0" y="0"/>
                          <a:ext cx="7380605" cy="1285593"/>
                        </a:xfrm>
                        <a:prstGeom prst="rect">
                          <a:avLst/>
                        </a:prstGeom>
                        <a:solidFill>
                          <a:schemeClr val="bg2"/>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596954" id="Rectángulo 4" o:spid="_x0000_s1026" style="position:absolute;left:0;text-align:left;margin-left:-69.2pt;margin-top:10.8pt;width:581.15pt;height:101.25pt;z-index:251832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" fillcolor="#e7e6e6 [3214]" stroked="f">
                <v:shadow on="t" color="#a5a5a5 [2092]" opacity="41287f" offset="0,1.5pt"/>
                <v:textbox>
                  <w:txbxContent>
                    <w:p w14:paraId="1AE6B7FA" w14:textId="77777777" w:rsidR="00A63D7E" w:rsidRPr="00F9531C" w:rsidRDefault="00A63D7E" w:rsidP="00A63D7E">
                      <w:pPr>
                        <w:jc w:val="center"/>
                        <w:rPr>
                          <w:rFonts w:ascii="Arial" w:hAnsi="Arial" w:cs="Arial"/>
                          <w:color w:val="000000" w:themeColor="text1"/>
                          <w:sz w:val="4"/>
                          <w:szCs w:val="4"/>
                          <w:lang w:val="es-MX"/>
                        </w:rPr>
                      </w:pPr>
                    </w:p>
                    <w:p w14:paraId="202CA539" w14:textId="77777777" w:rsidR="00A63D7E" w:rsidRPr="00F9531C" w:rsidRDefault="00A63D7E" w:rsidP="00A63D7E">
                      <w:pPr>
                        <w:spacing w:line="276" w:lineRule="auto"/>
                        <w:ind w:left="-284" w:right="-234"/>
                        <w:jc w:val="center"/>
                        <w:rPr>
                          <w:rFonts w:ascii="Arial" w:hAnsi="Arial" w:cs="Arial"/>
                          <w:color w:val="000000" w:themeColor="text1"/>
                          <w:sz w:val="36"/>
                          <w:szCs w:val="36"/>
                          <w:lang w:val="es-MX"/>
                        </w:rPr>
                      </w:pPr>
                      <w:r w:rsidRPr="00F9531C">
                        <w:rPr>
                          <w:rFonts w:ascii="Arial" w:hAnsi="Arial" w:cs="Arial"/>
                          <w:color w:val="000000" w:themeColor="text1"/>
                          <w:sz w:val="36"/>
                          <w:szCs w:val="36"/>
                          <w:lang w:val="es-MX"/>
                        </w:rPr>
                        <w:t>GUÍA RÁPIDA DE LA PLATAFORMA DE DISTRIBUCIÓN DE RECURSOS A MUNICIPIOS Y ORGANISM</w:t>
                      </w:r>
                      <w:r>
                        <w:rPr>
                          <w:rFonts w:ascii="Arial" w:hAnsi="Arial" w:cs="Arial"/>
                          <w:color w:val="000000" w:themeColor="text1"/>
                          <w:sz w:val="36"/>
                          <w:szCs w:val="36"/>
                          <w:lang w:val="es-MX"/>
                        </w:rPr>
                        <w:t>O</w:t>
                      </w:r>
                      <w:r w:rsidRPr="00F9531C">
                        <w:rPr>
                          <w:rFonts w:ascii="Arial" w:hAnsi="Arial" w:cs="Arial"/>
                          <w:color w:val="000000" w:themeColor="text1"/>
                          <w:sz w:val="36"/>
                          <w:szCs w:val="36"/>
                          <w:lang w:val="es-MX"/>
                        </w:rPr>
                        <w:t>S PÚBLICOS DESCENTRALIZADOS</w:t>
                      </w:r>
                    </w:p>
                    <w:p w14:paraId="6BCB4668" w14:textId="77777777" w:rsidR="00A63D7E" w:rsidRPr="00557D8D" w:rsidRDefault="00A63D7E" w:rsidP="00A63D7E">
                      <w:pPr>
                        <w:rPr>
                          <w:rFonts w:ascii="Arial" w:hAnsi="Arial" w:cs="Arial"/>
                          <w:b/>
                          <w:sz w:val="36"/>
                          <w:szCs w:val="36"/>
                          <w:lang w:val="es-MX"/>
                        </w:rPr>
                      </w:pPr>
                    </w:p>
                  </w:txbxContent>
                </v:textbox>
                <w10:wrap anchorx="margin"/>
              </v:rect>
            </w:pict>
          </mc:Fallback>
        </mc:AlternateContent>
      </w:r>
    </w:p>
    <w:p w14:paraId="44AB8B66" w14:textId="6BEA70F1" w:rsidR="00EF2A3C" w:rsidRDefault="00EF2A3C" w:rsidP="00EF2A3C">
      <w:pPr>
        <w:spacing w:line="276" w:lineRule="auto"/>
        <w:jc w:val="center"/>
        <w:rPr>
          <w:rFonts w:ascii="Arial" w:hAnsi="Arial" w:cs="Arial"/>
        </w:rPr>
      </w:pPr>
    </w:p>
    <w:p w14:paraId="7EBBF274" w14:textId="5D2BFA7B" w:rsidR="00557D8D" w:rsidRDefault="00557D8D" w:rsidP="009361E7">
      <w:pPr>
        <w:spacing w:line="276" w:lineRule="auto"/>
        <w:jc w:val="center"/>
        <w:rPr>
          <w:rFonts w:cs="Arial"/>
          <w:b/>
          <w:sz w:val="44"/>
          <w:szCs w:val="44"/>
        </w:rPr>
      </w:pPr>
    </w:p>
    <w:p w14:paraId="06A800D8" w14:textId="77777777" w:rsidR="00A63D7E" w:rsidRDefault="00A63D7E" w:rsidP="0025444A">
      <w:pPr>
        <w:spacing w:line="276" w:lineRule="auto"/>
        <w:jc w:val="center"/>
        <w:rPr>
          <w:rFonts w:cs="Arial"/>
          <w:b/>
          <w:sz w:val="44"/>
          <w:szCs w:val="44"/>
        </w:rPr>
      </w:pPr>
    </w:p>
    <w:p w14:paraId="5EC726A1" w14:textId="77777777" w:rsidR="00A63D7E" w:rsidRDefault="00A63D7E" w:rsidP="0025444A">
      <w:pPr>
        <w:spacing w:line="276" w:lineRule="auto"/>
        <w:jc w:val="center"/>
        <w:rPr>
          <w:rFonts w:cs="Arial"/>
          <w:b/>
          <w:sz w:val="44"/>
          <w:szCs w:val="44"/>
        </w:rPr>
      </w:pPr>
    </w:p>
    <w:p w14:paraId="09E21EDA" w14:textId="22163707" w:rsidR="0025444A" w:rsidRPr="00A63D7E" w:rsidRDefault="00A63D7E" w:rsidP="0025444A">
      <w:pPr>
        <w:spacing w:line="276" w:lineRule="auto"/>
        <w:jc w:val="center"/>
        <w:rPr>
          <w:rFonts w:ascii="Arial" w:hAnsi="Arial" w:cs="Arial"/>
          <w:sz w:val="36"/>
          <w:szCs w:val="36"/>
        </w:rPr>
      </w:pPr>
      <w:r w:rsidRPr="00A63D7E">
        <w:rPr>
          <w:rFonts w:ascii="Arial" w:hAnsi="Arial" w:cs="Arial"/>
          <w:sz w:val="36"/>
          <w:szCs w:val="36"/>
        </w:rPr>
        <w:t>“</w:t>
      </w:r>
      <w:r w:rsidR="0025444A" w:rsidRPr="00A63D7E">
        <w:rPr>
          <w:rFonts w:ascii="Arial" w:hAnsi="Arial" w:cs="Arial"/>
          <w:sz w:val="36"/>
          <w:szCs w:val="36"/>
        </w:rPr>
        <w:t>COEFICIENTE</w:t>
      </w:r>
      <w:r w:rsidR="00940831" w:rsidRPr="00A63D7E">
        <w:rPr>
          <w:rFonts w:ascii="Arial" w:hAnsi="Arial" w:cs="Arial"/>
          <w:sz w:val="36"/>
          <w:szCs w:val="36"/>
        </w:rPr>
        <w:t>S</w:t>
      </w:r>
      <w:r w:rsidR="0025444A" w:rsidRPr="00A63D7E">
        <w:rPr>
          <w:rFonts w:ascii="Arial" w:hAnsi="Arial" w:cs="Arial"/>
          <w:sz w:val="36"/>
          <w:szCs w:val="36"/>
        </w:rPr>
        <w:t xml:space="preserve"> </w:t>
      </w:r>
      <w:r w:rsidR="003034BD" w:rsidRPr="00A63D7E">
        <w:rPr>
          <w:rFonts w:ascii="Arial" w:hAnsi="Arial" w:cs="Arial"/>
          <w:sz w:val="36"/>
          <w:szCs w:val="36"/>
        </w:rPr>
        <w:t>ARTÍCULO</w:t>
      </w:r>
      <w:r w:rsidR="0025444A" w:rsidRPr="00A63D7E">
        <w:rPr>
          <w:rFonts w:ascii="Arial" w:hAnsi="Arial" w:cs="Arial"/>
          <w:sz w:val="36"/>
          <w:szCs w:val="36"/>
        </w:rPr>
        <w:t xml:space="preserve"> 14 </w:t>
      </w:r>
      <w:r w:rsidR="003034BD" w:rsidRPr="00A63D7E">
        <w:rPr>
          <w:rFonts w:ascii="Arial" w:hAnsi="Arial" w:cs="Arial"/>
          <w:sz w:val="36"/>
          <w:szCs w:val="36"/>
        </w:rPr>
        <w:t>FRACCIÓN</w:t>
      </w:r>
      <w:r w:rsidR="0025444A" w:rsidRPr="00A63D7E">
        <w:rPr>
          <w:rFonts w:ascii="Arial" w:hAnsi="Arial" w:cs="Arial"/>
          <w:sz w:val="36"/>
          <w:szCs w:val="36"/>
        </w:rPr>
        <w:t xml:space="preserve"> I</w:t>
      </w:r>
      <w:r w:rsidRPr="00A63D7E">
        <w:rPr>
          <w:rFonts w:ascii="Arial" w:hAnsi="Arial" w:cs="Arial"/>
          <w:sz w:val="36"/>
          <w:szCs w:val="36"/>
        </w:rPr>
        <w:t xml:space="preserve">” </w:t>
      </w:r>
      <w:r w:rsidR="0025444A" w:rsidRPr="00A63D7E">
        <w:rPr>
          <w:rFonts w:ascii="Arial" w:hAnsi="Arial" w:cs="Arial"/>
          <w:sz w:val="36"/>
          <w:szCs w:val="36"/>
        </w:rPr>
        <w:t>(ART14FI)</w:t>
      </w:r>
    </w:p>
    <w:p w14:paraId="5F1B0484" w14:textId="0E971075" w:rsidR="00557D8D" w:rsidRDefault="00557D8D" w:rsidP="00EF2A3C">
      <w:pPr>
        <w:spacing w:line="276" w:lineRule="auto"/>
        <w:jc w:val="center"/>
        <w:rPr>
          <w:rFonts w:ascii="Arial" w:hAnsi="Arial" w:cs="Arial"/>
          <w:b/>
          <w:sz w:val="36"/>
          <w:szCs w:val="36"/>
        </w:rPr>
      </w:pPr>
    </w:p>
    <w:p w14:paraId="06AE2BAB" w14:textId="068ABC58" w:rsidR="002E5E6C" w:rsidRDefault="002E5E6C" w:rsidP="001537B2">
      <w:pPr>
        <w:spacing w:line="276" w:lineRule="auto"/>
        <w:rPr>
          <w:rFonts w:ascii="Arial" w:hAnsi="Arial" w:cs="Arial"/>
          <w:b/>
          <w:sz w:val="36"/>
          <w:szCs w:val="36"/>
        </w:rPr>
      </w:pPr>
    </w:p>
    <w:p w14:paraId="366C5643" w14:textId="42F54E6B" w:rsidR="00557D8D" w:rsidRDefault="00557D8D" w:rsidP="00EF2A3C">
      <w:pPr>
        <w:spacing w:line="276" w:lineRule="auto"/>
        <w:jc w:val="center"/>
        <w:rPr>
          <w:rFonts w:ascii="Arial" w:hAnsi="Arial" w:cs="Arial"/>
          <w:b/>
          <w:sz w:val="36"/>
          <w:szCs w:val="36"/>
        </w:rPr>
      </w:pPr>
    </w:p>
    <w:p w14:paraId="1D1940AE" w14:textId="063FB3A3" w:rsidR="00557D8D" w:rsidRDefault="00557D8D" w:rsidP="00EF2A3C">
      <w:pPr>
        <w:spacing w:line="276" w:lineRule="auto"/>
        <w:jc w:val="center"/>
        <w:rPr>
          <w:rFonts w:ascii="Arial" w:hAnsi="Arial" w:cs="Arial"/>
          <w:b/>
          <w:sz w:val="36"/>
          <w:szCs w:val="36"/>
        </w:rPr>
      </w:pPr>
    </w:p>
    <w:p w14:paraId="0C77AB33" w14:textId="3D74FC5B" w:rsidR="00557D8D" w:rsidRDefault="00557D8D" w:rsidP="00EF2A3C">
      <w:pPr>
        <w:spacing w:line="276" w:lineRule="auto"/>
        <w:jc w:val="center"/>
        <w:rPr>
          <w:rFonts w:ascii="Arial" w:hAnsi="Arial" w:cs="Arial"/>
          <w:b/>
          <w:sz w:val="36"/>
          <w:szCs w:val="36"/>
        </w:rPr>
      </w:pPr>
    </w:p>
    <w:p w14:paraId="0E2549E9" w14:textId="2242E6B8" w:rsidR="00557D8D" w:rsidRDefault="00557D8D" w:rsidP="00EF2A3C">
      <w:pPr>
        <w:spacing w:line="276" w:lineRule="auto"/>
        <w:jc w:val="center"/>
        <w:rPr>
          <w:rFonts w:ascii="Arial" w:hAnsi="Arial" w:cs="Arial"/>
          <w:b/>
          <w:sz w:val="36"/>
          <w:szCs w:val="36"/>
        </w:rPr>
      </w:pPr>
    </w:p>
    <w:p w14:paraId="0E17D5C3" w14:textId="77777777" w:rsidR="0017170C"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Secretaria de Finanzas</w:t>
      </w:r>
      <w:r>
        <w:rPr>
          <w:rFonts w:ascii="Arial" w:hAnsi="Arial" w:cs="Arial"/>
          <w:sz w:val="24"/>
          <w:szCs w:val="24"/>
        </w:rPr>
        <w:t xml:space="preserve"> y Tesorería General del Estado</w:t>
      </w:r>
    </w:p>
    <w:p w14:paraId="43704FDD" w14:textId="77777777" w:rsidR="0017170C" w:rsidRPr="00942571" w:rsidRDefault="0017170C" w:rsidP="0017170C">
      <w:pPr>
        <w:spacing w:line="276" w:lineRule="auto"/>
        <w:ind w:left="-284" w:right="-234"/>
        <w:jc w:val="center"/>
        <w:rPr>
          <w:rFonts w:ascii="Arial" w:hAnsi="Arial" w:cs="Arial"/>
          <w:sz w:val="24"/>
          <w:szCs w:val="24"/>
        </w:rPr>
      </w:pPr>
      <w:r w:rsidRPr="00942571">
        <w:rPr>
          <w:rFonts w:ascii="Arial" w:hAnsi="Arial" w:cs="Arial"/>
          <w:sz w:val="24"/>
          <w:szCs w:val="24"/>
        </w:rPr>
        <w:t>Gobierno del Estado de Nuevo León</w:t>
      </w:r>
    </w:p>
    <w:p w14:paraId="1ABE50C6" w14:textId="77777777" w:rsidR="00557D8D" w:rsidRDefault="00557D8D" w:rsidP="00EF2A3C">
      <w:pPr>
        <w:spacing w:line="276" w:lineRule="auto"/>
        <w:jc w:val="center"/>
        <w:rPr>
          <w:rFonts w:ascii="Arial" w:hAnsi="Arial" w:cs="Arial"/>
          <w:b/>
          <w:sz w:val="36"/>
          <w:szCs w:val="36"/>
        </w:rPr>
      </w:pPr>
    </w:p>
    <w:p w14:paraId="6AB42830" w14:textId="77777777" w:rsidR="00557D8D" w:rsidRDefault="00557D8D" w:rsidP="00EF2A3C">
      <w:pPr>
        <w:spacing w:line="276" w:lineRule="auto"/>
        <w:jc w:val="center"/>
        <w:rPr>
          <w:rFonts w:ascii="Arial" w:hAnsi="Arial" w:cs="Arial"/>
        </w:rPr>
      </w:pPr>
    </w:p>
    <w:p w14:paraId="14631B86" w14:textId="594ED1EA" w:rsidR="00EF2A3C" w:rsidRDefault="0017170C" w:rsidP="00EF2A3C">
      <w:pPr>
        <w:spacing w:line="276" w:lineRule="auto"/>
        <w:jc w:val="center"/>
        <w:rPr>
          <w:rFonts w:ascii="Arial" w:hAnsi="Arial" w:cs="Arial"/>
        </w:rPr>
      </w:pPr>
      <w:r w:rsidRPr="002325F1">
        <w:rPr>
          <w:rFonts w:ascii="Arial" w:hAnsi="Arial" w:cs="Arial"/>
          <w:noProof/>
          <w:lang w:val="en-US"/>
        </w:rPr>
        <w:lastRenderedPageBreak/>
        <mc:AlternateContent>
          <mc:Choice Requires="wps">
            <w:drawing>
              <wp:anchor distT="0" distB="0" distL="114300" distR="114300" simplePos="0" relativeHeight="251835392" behindDoc="0" locked="0" layoutInCell="1" allowOverlap="1" wp14:anchorId="3FD7D24D" wp14:editId="55ABBB13">
                <wp:simplePos x="0" y="0"/>
                <wp:positionH relativeFrom="margin">
                  <wp:posOffset>0</wp:posOffset>
                </wp:positionH>
                <wp:positionV relativeFrom="paragraph">
                  <wp:posOffset>38100</wp:posOffset>
                </wp:positionV>
                <wp:extent cx="5652654" cy="267179"/>
                <wp:effectExtent l="57150" t="38100" r="62865" b="76200"/>
                <wp:wrapNone/>
                <wp:docPr id="6" name="Rectángulo 6"/>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D7D24D" id="Rectángulo 6" o:spid="_x0000_s1027" style="position:absolute;left:0;text-align:left;margin-left:0;margin-top:3pt;width:445.1pt;height:21.05pt;z-index:251835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" fillcolor="#f2f2f2 [3052]" stroked="f">
                <v:shadow on="t" color="#a5a5a5 [2092]" opacity="41287f" offset="0,1.5pt"/>
                <v:textbox>
                  <w:txbxContent>
                    <w:p w14:paraId="08B9C1DC"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3923A146" w14:textId="047A3CE5" w:rsidR="00EF2A3C" w:rsidRPr="002325F1" w:rsidRDefault="00EF2A3C" w:rsidP="00EF2A3C">
      <w:pPr>
        <w:spacing w:line="276" w:lineRule="auto"/>
        <w:jc w:val="center"/>
        <w:rPr>
          <w:rFonts w:ascii="Arial" w:hAnsi="Arial" w:cs="Arial"/>
        </w:rPr>
      </w:pPr>
    </w:p>
    <w:tbl>
      <w:tblPr>
        <w:tblStyle w:val="Tablaconcuadrcula"/>
        <w:tblW w:w="8931" w:type="dxa"/>
        <w:tblInd w:w="-5" w:type="dxa"/>
        <w:tblLook w:val="04A0" w:firstRow="1" w:lastRow="0" w:firstColumn="1" w:lastColumn="0" w:noHBand="0" w:noVBand="1"/>
      </w:tblPr>
      <w:tblGrid>
        <w:gridCol w:w="1481"/>
        <w:gridCol w:w="2058"/>
        <w:gridCol w:w="1766"/>
        <w:gridCol w:w="3626"/>
      </w:tblGrid>
      <w:tr w:rsidR="0017170C" w14:paraId="3CFBC674" w14:textId="77777777" w:rsidTr="0017170C">
        <w:tc>
          <w:tcPr>
            <w:tcW w:w="1481" w:type="dxa"/>
          </w:tcPr>
          <w:p w14:paraId="6682FC5C"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Número de Versión</w:t>
            </w:r>
          </w:p>
        </w:tc>
        <w:tc>
          <w:tcPr>
            <w:tcW w:w="2058" w:type="dxa"/>
          </w:tcPr>
          <w:p w14:paraId="4A18436B"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Fecha de Revisión</w:t>
            </w:r>
          </w:p>
        </w:tc>
        <w:tc>
          <w:tcPr>
            <w:tcW w:w="1766" w:type="dxa"/>
          </w:tcPr>
          <w:p w14:paraId="1FDF2C3A"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Revisado por</w:t>
            </w:r>
          </w:p>
        </w:tc>
        <w:tc>
          <w:tcPr>
            <w:tcW w:w="3626" w:type="dxa"/>
          </w:tcPr>
          <w:p w14:paraId="4FB06411"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Cambios Realizados</w:t>
            </w:r>
          </w:p>
        </w:tc>
      </w:tr>
      <w:tr w:rsidR="0017170C" w14:paraId="140F3CEC" w14:textId="77777777" w:rsidTr="0017170C">
        <w:tc>
          <w:tcPr>
            <w:tcW w:w="1481" w:type="dxa"/>
          </w:tcPr>
          <w:p w14:paraId="21F927A9"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1.0</w:t>
            </w:r>
          </w:p>
        </w:tc>
        <w:tc>
          <w:tcPr>
            <w:tcW w:w="2058" w:type="dxa"/>
          </w:tcPr>
          <w:p w14:paraId="6E7337DD" w14:textId="77777777" w:rsidR="0017170C" w:rsidRPr="006C59E9" w:rsidRDefault="0017170C" w:rsidP="007C595C">
            <w:pPr>
              <w:spacing w:line="276" w:lineRule="auto"/>
              <w:jc w:val="center"/>
              <w:rPr>
                <w:rFonts w:ascii="Arial" w:hAnsi="Arial" w:cs="Arial"/>
                <w:sz w:val="24"/>
                <w:szCs w:val="24"/>
              </w:rPr>
            </w:pPr>
            <w:r>
              <w:rPr>
                <w:rFonts w:ascii="Arial" w:hAnsi="Arial" w:cs="Arial"/>
                <w:sz w:val="24"/>
                <w:szCs w:val="24"/>
              </w:rPr>
              <w:t>24-Octubre-2023</w:t>
            </w:r>
          </w:p>
        </w:tc>
        <w:tc>
          <w:tcPr>
            <w:tcW w:w="1766" w:type="dxa"/>
          </w:tcPr>
          <w:p w14:paraId="5532FF56"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INAP</w:t>
            </w:r>
          </w:p>
        </w:tc>
        <w:tc>
          <w:tcPr>
            <w:tcW w:w="3626" w:type="dxa"/>
          </w:tcPr>
          <w:p w14:paraId="207A6F5E" w14:textId="77777777" w:rsidR="0017170C" w:rsidRPr="006C59E9" w:rsidRDefault="0017170C" w:rsidP="007C595C">
            <w:pPr>
              <w:spacing w:line="276" w:lineRule="auto"/>
              <w:jc w:val="center"/>
              <w:rPr>
                <w:rFonts w:ascii="Arial" w:hAnsi="Arial" w:cs="Arial"/>
                <w:sz w:val="24"/>
                <w:szCs w:val="24"/>
              </w:rPr>
            </w:pPr>
            <w:r w:rsidRPr="006C59E9">
              <w:rPr>
                <w:rFonts w:ascii="Arial" w:hAnsi="Arial" w:cs="Arial"/>
                <w:sz w:val="24"/>
                <w:szCs w:val="24"/>
              </w:rPr>
              <w:t>Creación del documento</w:t>
            </w:r>
          </w:p>
        </w:tc>
      </w:tr>
    </w:tbl>
    <w:p w14:paraId="0A493D45" w14:textId="2A097B50" w:rsidR="00350277" w:rsidRDefault="00350277" w:rsidP="00EF2A3C">
      <w:pPr>
        <w:spacing w:line="276" w:lineRule="auto"/>
        <w:jc w:val="center"/>
        <w:rPr>
          <w:rFonts w:ascii="Arial" w:hAnsi="Arial" w:cs="Arial"/>
        </w:rPr>
      </w:pPr>
    </w:p>
    <w:p w14:paraId="48CC6E4D" w14:textId="77777777" w:rsidR="00350277" w:rsidRPr="002325F1" w:rsidRDefault="00350277" w:rsidP="00EF2A3C">
      <w:pPr>
        <w:spacing w:line="276" w:lineRule="auto"/>
        <w:jc w:val="center"/>
        <w:rPr>
          <w:rFonts w:ascii="Arial" w:hAnsi="Arial" w:cs="Arial"/>
        </w:rPr>
      </w:pPr>
    </w:p>
    <w:sdt>
      <w:sdtPr>
        <w:rPr>
          <w:rFonts w:ascii="Arial" w:eastAsiaTheme="minorHAnsi" w:hAnsi="Arial" w:cs="Arial"/>
          <w:color w:val="auto"/>
          <w:sz w:val="28"/>
          <w:szCs w:val="28"/>
          <w:lang w:val="es-ES" w:eastAsia="en-US"/>
        </w:rPr>
        <w:id w:val="-1883084182"/>
        <w:docPartObj>
          <w:docPartGallery w:val="Table of Contents"/>
          <w:docPartUnique/>
        </w:docPartObj>
      </w:sdtPr>
      <w:sdtEndPr>
        <w:rPr>
          <w:b/>
          <w:bCs/>
        </w:rPr>
      </w:sdtEndPr>
      <w:sdtContent>
        <w:p w14:paraId="2F589A85" w14:textId="7E17F99A" w:rsidR="00EF2A3C" w:rsidRPr="00D57689" w:rsidRDefault="00EF2A3C" w:rsidP="00EF2A3C">
          <w:pPr>
            <w:pStyle w:val="TtuloTDC"/>
            <w:spacing w:line="276" w:lineRule="auto"/>
            <w:rPr>
              <w:rFonts w:ascii="Arial" w:hAnsi="Arial" w:cs="Arial"/>
              <w:b/>
              <w:color w:val="auto"/>
              <w:sz w:val="28"/>
              <w:szCs w:val="28"/>
              <w:lang w:val="es-ES"/>
            </w:rPr>
          </w:pPr>
          <w:r w:rsidRPr="00D57689">
            <w:rPr>
              <w:rFonts w:ascii="Arial" w:hAnsi="Arial" w:cs="Arial"/>
              <w:b/>
              <w:color w:val="auto"/>
              <w:sz w:val="28"/>
              <w:szCs w:val="28"/>
              <w:lang w:val="es-ES"/>
            </w:rPr>
            <w:t>Contenido</w:t>
          </w:r>
        </w:p>
        <w:p w14:paraId="78CF9210" w14:textId="77777777" w:rsidR="00350277" w:rsidRPr="00350277" w:rsidRDefault="00350277" w:rsidP="00350277">
          <w:pPr>
            <w:rPr>
              <w:lang w:eastAsia="es-MX"/>
            </w:rPr>
          </w:pPr>
        </w:p>
        <w:p w14:paraId="786355CA" w14:textId="3ACE7589" w:rsidR="003A42B3" w:rsidRPr="00B033D2" w:rsidRDefault="00EF2A3C">
          <w:pPr>
            <w:pStyle w:val="TDC1"/>
            <w:rPr>
              <w:rFonts w:ascii="Arial" w:eastAsiaTheme="minorEastAsia" w:hAnsi="Arial"/>
              <w:sz w:val="24"/>
              <w:szCs w:val="24"/>
              <w:lang w:val="es-MX" w:eastAsia="es-MX"/>
            </w:rPr>
          </w:pPr>
          <w:r w:rsidRPr="00B033D2">
            <w:rPr>
              <w:rFonts w:ascii="Arial" w:hAnsi="Arial"/>
              <w:sz w:val="24"/>
              <w:szCs w:val="24"/>
            </w:rPr>
            <w:fldChar w:fldCharType="begin"/>
          </w:r>
          <w:r w:rsidRPr="00B033D2">
            <w:rPr>
              <w:rFonts w:ascii="Arial" w:hAnsi="Arial"/>
              <w:sz w:val="24"/>
              <w:szCs w:val="24"/>
            </w:rPr>
            <w:instrText xml:space="preserve"> TOC \o "1-3" \h \z \u </w:instrText>
          </w:r>
          <w:r w:rsidRPr="00B033D2">
            <w:rPr>
              <w:rFonts w:ascii="Arial" w:hAnsi="Arial"/>
              <w:sz w:val="24"/>
              <w:szCs w:val="24"/>
            </w:rPr>
            <w:fldChar w:fldCharType="separate"/>
          </w:r>
          <w:hyperlink w:anchor="_Toc136445388" w:history="1">
            <w:r w:rsidR="003A42B3" w:rsidRPr="00B033D2">
              <w:rPr>
                <w:rStyle w:val="Hipervnculo"/>
                <w:rFonts w:ascii="Arial" w:hAnsi="Arial"/>
                <w:sz w:val="24"/>
                <w:szCs w:val="24"/>
              </w:rPr>
              <w:t>Objetivo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_Toc136445388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3</w:t>
            </w:r>
            <w:r w:rsidR="003A42B3" w:rsidRPr="00B033D2">
              <w:rPr>
                <w:rFonts w:ascii="Arial" w:hAnsi="Arial"/>
                <w:webHidden/>
                <w:sz w:val="24"/>
                <w:szCs w:val="24"/>
              </w:rPr>
              <w:fldChar w:fldCharType="end"/>
            </w:r>
          </w:hyperlink>
        </w:p>
        <w:p w14:paraId="15DF161B" w14:textId="4E72E8DA" w:rsidR="003A42B3" w:rsidRPr="00B033D2" w:rsidRDefault="008C3B37">
          <w:pPr>
            <w:pStyle w:val="TDC1"/>
            <w:rPr>
              <w:rFonts w:ascii="Arial" w:eastAsiaTheme="minorEastAsia" w:hAnsi="Arial"/>
              <w:sz w:val="24"/>
              <w:szCs w:val="24"/>
              <w:lang w:val="es-MX" w:eastAsia="es-MX"/>
            </w:rPr>
          </w:pPr>
          <w:hyperlink w:anchor="_Toc136445389" w:history="1">
            <w:r w:rsidR="003A42B3" w:rsidRPr="00B033D2">
              <w:rPr>
                <w:rStyle w:val="Hipervnculo"/>
                <w:rFonts w:ascii="Arial" w:hAnsi="Arial"/>
                <w:sz w:val="24"/>
                <w:szCs w:val="24"/>
              </w:rPr>
              <w:t>Alcance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_Toc136445389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3</w:t>
            </w:r>
            <w:r w:rsidR="003A42B3" w:rsidRPr="00B033D2">
              <w:rPr>
                <w:rFonts w:ascii="Arial" w:hAnsi="Arial"/>
                <w:webHidden/>
                <w:sz w:val="24"/>
                <w:szCs w:val="24"/>
              </w:rPr>
              <w:fldChar w:fldCharType="end"/>
            </w:r>
          </w:hyperlink>
        </w:p>
        <w:p w14:paraId="2A5FB6B1" w14:textId="4256FE1F" w:rsidR="003A42B3" w:rsidRPr="00B033D2" w:rsidRDefault="008C3B37">
          <w:pPr>
            <w:pStyle w:val="TDC1"/>
            <w:rPr>
              <w:rFonts w:ascii="Arial" w:eastAsiaTheme="minorEastAsia" w:hAnsi="Arial"/>
              <w:sz w:val="24"/>
              <w:szCs w:val="24"/>
              <w:lang w:val="es-MX" w:eastAsia="es-MX"/>
            </w:rPr>
          </w:pPr>
          <w:hyperlink w:anchor="_Toc136445390" w:history="1">
            <w:r w:rsidR="003A42B3" w:rsidRPr="00B033D2">
              <w:rPr>
                <w:rStyle w:val="Hipervnculo"/>
                <w:rFonts w:ascii="Arial" w:hAnsi="Arial"/>
                <w:sz w:val="24"/>
                <w:szCs w:val="24"/>
              </w:rPr>
              <w:t>Usuario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_Toc136445390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3</w:t>
            </w:r>
            <w:r w:rsidR="003A42B3" w:rsidRPr="00B033D2">
              <w:rPr>
                <w:rFonts w:ascii="Arial" w:hAnsi="Arial"/>
                <w:webHidden/>
                <w:sz w:val="24"/>
                <w:szCs w:val="24"/>
              </w:rPr>
              <w:fldChar w:fldCharType="end"/>
            </w:r>
          </w:hyperlink>
        </w:p>
        <w:p w14:paraId="34F07693" w14:textId="5BFC5DE6" w:rsidR="003A42B3" w:rsidRPr="00B033D2" w:rsidRDefault="008C3B37">
          <w:pPr>
            <w:pStyle w:val="TDC1"/>
            <w:rPr>
              <w:rFonts w:ascii="Arial" w:eastAsiaTheme="minorEastAsia" w:hAnsi="Arial"/>
              <w:sz w:val="24"/>
              <w:szCs w:val="24"/>
              <w:lang w:val="es-MX" w:eastAsia="es-MX"/>
            </w:rPr>
          </w:pPr>
          <w:hyperlink w:anchor="_Toc136445391" w:history="1">
            <w:r w:rsidR="003A42B3" w:rsidRPr="00B033D2">
              <w:rPr>
                <w:rStyle w:val="Hipervnculo"/>
                <w:rFonts w:ascii="Arial" w:hAnsi="Arial"/>
                <w:sz w:val="24"/>
                <w:szCs w:val="24"/>
              </w:rPr>
              <w:t>COEFICIENTE ARTÍCULO 14 FRACCIÓN I (ART14FI)</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_Toc136445391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4</w:t>
            </w:r>
            <w:r w:rsidR="003A42B3" w:rsidRPr="00B033D2">
              <w:rPr>
                <w:rFonts w:ascii="Arial" w:hAnsi="Arial"/>
                <w:webHidden/>
                <w:sz w:val="24"/>
                <w:szCs w:val="24"/>
              </w:rPr>
              <w:fldChar w:fldCharType="end"/>
            </w:r>
          </w:hyperlink>
        </w:p>
        <w:p w14:paraId="0801A9D1" w14:textId="71032520" w:rsidR="003A42B3" w:rsidRPr="00B033D2" w:rsidRDefault="008C3B37">
          <w:pPr>
            <w:pStyle w:val="TDC1"/>
            <w:rPr>
              <w:rFonts w:ascii="Arial" w:eastAsiaTheme="minorEastAsia" w:hAnsi="Arial"/>
              <w:sz w:val="24"/>
              <w:szCs w:val="24"/>
              <w:lang w:val="es-MX" w:eastAsia="es-MX"/>
            </w:rPr>
          </w:pPr>
          <w:hyperlink w:anchor="_Toc136445392" w:history="1">
            <w:r w:rsidR="003A42B3" w:rsidRPr="00B033D2">
              <w:rPr>
                <w:rStyle w:val="Hipervnculo"/>
                <w:rFonts w:ascii="Arial" w:hAnsi="Arial"/>
                <w:sz w:val="24"/>
                <w:szCs w:val="24"/>
              </w:rPr>
              <w:t>1.- Selección de Artículo</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_Toc136445392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5</w:t>
            </w:r>
            <w:r w:rsidR="003A42B3" w:rsidRPr="00B033D2">
              <w:rPr>
                <w:rFonts w:ascii="Arial" w:hAnsi="Arial"/>
                <w:webHidden/>
                <w:sz w:val="24"/>
                <w:szCs w:val="24"/>
              </w:rPr>
              <w:fldChar w:fldCharType="end"/>
            </w:r>
          </w:hyperlink>
        </w:p>
        <w:p w14:paraId="42DC642F" w14:textId="3A020BA1" w:rsidR="003A42B3" w:rsidRPr="00B033D2" w:rsidRDefault="008C3B37">
          <w:pPr>
            <w:pStyle w:val="TDC1"/>
            <w:rPr>
              <w:rFonts w:ascii="Arial" w:eastAsiaTheme="minorEastAsia" w:hAnsi="Arial"/>
              <w:sz w:val="24"/>
              <w:szCs w:val="24"/>
              <w:lang w:val="es-MX" w:eastAsia="es-MX"/>
            </w:rPr>
          </w:pPr>
          <w:hyperlink w:anchor="_Toc136445393" w:history="1">
            <w:r w:rsidR="003A42B3" w:rsidRPr="00B033D2">
              <w:rPr>
                <w:rStyle w:val="Hipervnculo"/>
                <w:rFonts w:ascii="Arial" w:hAnsi="Arial"/>
                <w:sz w:val="24"/>
                <w:szCs w:val="24"/>
              </w:rPr>
              <w:t>2.- Crear un nuevo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_Toc136445393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6</w:t>
            </w:r>
            <w:r w:rsidR="003A42B3" w:rsidRPr="00B033D2">
              <w:rPr>
                <w:rFonts w:ascii="Arial" w:hAnsi="Arial"/>
                <w:webHidden/>
                <w:sz w:val="24"/>
                <w:szCs w:val="24"/>
              </w:rPr>
              <w:fldChar w:fldCharType="end"/>
            </w:r>
          </w:hyperlink>
        </w:p>
        <w:p w14:paraId="1BFC2DD4" w14:textId="3807758F" w:rsidR="003A42B3" w:rsidRPr="00B033D2" w:rsidRDefault="008C3B37">
          <w:pPr>
            <w:pStyle w:val="TDC1"/>
            <w:rPr>
              <w:rFonts w:ascii="Arial" w:eastAsiaTheme="minorEastAsia" w:hAnsi="Arial"/>
              <w:sz w:val="24"/>
              <w:szCs w:val="24"/>
              <w:lang w:val="es-MX" w:eastAsia="es-MX"/>
            </w:rPr>
          </w:pPr>
          <w:hyperlink w:anchor="_Toc136445394" w:history="1">
            <w:r w:rsidR="003A42B3" w:rsidRPr="00B033D2">
              <w:rPr>
                <w:rStyle w:val="Hipervnculo"/>
                <w:rFonts w:ascii="Arial" w:hAnsi="Arial"/>
                <w:sz w:val="24"/>
                <w:szCs w:val="24"/>
              </w:rPr>
              <w:t>3.- Revisión de Coeficiente</w:t>
            </w:r>
            <w:r w:rsidR="003A42B3" w:rsidRPr="00B033D2">
              <w:rPr>
                <w:rFonts w:ascii="Arial" w:hAnsi="Arial"/>
                <w:webHidden/>
                <w:sz w:val="24"/>
                <w:szCs w:val="24"/>
              </w:rPr>
              <w:tab/>
            </w:r>
            <w:r w:rsidR="003A42B3" w:rsidRPr="00B033D2">
              <w:rPr>
                <w:rFonts w:ascii="Arial" w:hAnsi="Arial"/>
                <w:webHidden/>
                <w:sz w:val="24"/>
                <w:szCs w:val="24"/>
              </w:rPr>
              <w:fldChar w:fldCharType="begin"/>
            </w:r>
            <w:r w:rsidR="003A42B3" w:rsidRPr="00B033D2">
              <w:rPr>
                <w:rFonts w:ascii="Arial" w:hAnsi="Arial"/>
                <w:webHidden/>
                <w:sz w:val="24"/>
                <w:szCs w:val="24"/>
              </w:rPr>
              <w:instrText xml:space="preserve"> PAGEREF _Toc136445394 \h </w:instrText>
            </w:r>
            <w:r w:rsidR="003A42B3" w:rsidRPr="00B033D2">
              <w:rPr>
                <w:rFonts w:ascii="Arial" w:hAnsi="Arial"/>
                <w:webHidden/>
                <w:sz w:val="24"/>
                <w:szCs w:val="24"/>
              </w:rPr>
            </w:r>
            <w:r w:rsidR="003A42B3" w:rsidRPr="00B033D2">
              <w:rPr>
                <w:rFonts w:ascii="Arial" w:hAnsi="Arial"/>
                <w:webHidden/>
                <w:sz w:val="24"/>
                <w:szCs w:val="24"/>
              </w:rPr>
              <w:fldChar w:fldCharType="separate"/>
            </w:r>
            <w:r w:rsidR="0055364E">
              <w:rPr>
                <w:rFonts w:ascii="Arial" w:hAnsi="Arial"/>
                <w:webHidden/>
                <w:sz w:val="24"/>
                <w:szCs w:val="24"/>
              </w:rPr>
              <w:t>7</w:t>
            </w:r>
            <w:r w:rsidR="003A42B3" w:rsidRPr="00B033D2">
              <w:rPr>
                <w:rFonts w:ascii="Arial" w:hAnsi="Arial"/>
                <w:webHidden/>
                <w:sz w:val="24"/>
                <w:szCs w:val="24"/>
              </w:rPr>
              <w:fldChar w:fldCharType="end"/>
            </w:r>
          </w:hyperlink>
        </w:p>
        <w:p w14:paraId="7379A784" w14:textId="7C94ED5F" w:rsidR="00EF2A3C" w:rsidRPr="002325F1" w:rsidRDefault="00EF2A3C" w:rsidP="00EF2A3C">
          <w:pPr>
            <w:spacing w:line="276" w:lineRule="auto"/>
            <w:rPr>
              <w:rFonts w:ascii="Arial" w:hAnsi="Arial" w:cs="Arial"/>
            </w:rPr>
          </w:pPr>
          <w:r w:rsidRPr="00B033D2">
            <w:rPr>
              <w:rFonts w:ascii="Arial" w:hAnsi="Arial" w:cs="Arial"/>
              <w:b/>
              <w:bCs/>
              <w:sz w:val="24"/>
              <w:szCs w:val="24"/>
            </w:rPr>
            <w:fldChar w:fldCharType="end"/>
          </w:r>
        </w:p>
      </w:sdtContent>
    </w:sdt>
    <w:p w14:paraId="1D1C6BE4" w14:textId="77777777" w:rsidR="00EF2A3C" w:rsidRPr="002325F1" w:rsidRDefault="00EF2A3C" w:rsidP="00EF2A3C">
      <w:pPr>
        <w:spacing w:line="276" w:lineRule="auto"/>
        <w:jc w:val="both"/>
        <w:rPr>
          <w:rFonts w:ascii="Arial" w:hAnsi="Arial" w:cs="Arial"/>
          <w:sz w:val="24"/>
        </w:rPr>
      </w:pPr>
      <w:r>
        <w:rPr>
          <w:rFonts w:ascii="Arial" w:hAnsi="Arial" w:cs="Arial"/>
          <w:sz w:val="24"/>
        </w:rPr>
        <w:t xml:space="preserve"> </w:t>
      </w:r>
    </w:p>
    <w:p w14:paraId="6663C3E5" w14:textId="77777777" w:rsidR="00EF2A3C" w:rsidRPr="002325F1" w:rsidRDefault="00EF2A3C" w:rsidP="00EF2A3C">
      <w:pPr>
        <w:spacing w:line="276" w:lineRule="auto"/>
        <w:jc w:val="center"/>
        <w:rPr>
          <w:rFonts w:ascii="Arial" w:hAnsi="Arial" w:cs="Arial"/>
          <w:sz w:val="24"/>
        </w:rPr>
      </w:pPr>
    </w:p>
    <w:p w14:paraId="1C5F1FA1" w14:textId="77777777" w:rsidR="00EF2A3C" w:rsidRDefault="00EF2A3C" w:rsidP="00EF2A3C">
      <w:pPr>
        <w:spacing w:line="276" w:lineRule="auto"/>
        <w:jc w:val="center"/>
        <w:rPr>
          <w:rFonts w:ascii="Arial" w:hAnsi="Arial" w:cs="Arial"/>
          <w:sz w:val="24"/>
        </w:rPr>
      </w:pPr>
    </w:p>
    <w:p w14:paraId="084D2B80" w14:textId="77777777" w:rsidR="00EF2A3C" w:rsidRDefault="00EF2A3C" w:rsidP="00EF2A3C">
      <w:pPr>
        <w:spacing w:line="276" w:lineRule="auto"/>
        <w:jc w:val="center"/>
        <w:rPr>
          <w:rFonts w:ascii="Arial" w:hAnsi="Arial" w:cs="Arial"/>
          <w:sz w:val="24"/>
        </w:rPr>
      </w:pPr>
    </w:p>
    <w:p w14:paraId="42E27DFC" w14:textId="2D66DA40" w:rsidR="00EF2A3C" w:rsidRDefault="00EF2A3C" w:rsidP="00EF2A3C">
      <w:pPr>
        <w:spacing w:line="276" w:lineRule="auto"/>
        <w:rPr>
          <w:rFonts w:ascii="Arial" w:hAnsi="Arial" w:cs="Arial"/>
          <w:sz w:val="24"/>
        </w:rPr>
      </w:pPr>
    </w:p>
    <w:p w14:paraId="5DCF91B4" w14:textId="2AB9DB2E" w:rsidR="009623AA" w:rsidRDefault="009623AA" w:rsidP="00EF2A3C">
      <w:pPr>
        <w:spacing w:line="276" w:lineRule="auto"/>
        <w:rPr>
          <w:rFonts w:ascii="Arial" w:hAnsi="Arial" w:cs="Arial"/>
          <w:sz w:val="24"/>
        </w:rPr>
      </w:pPr>
    </w:p>
    <w:p w14:paraId="371A350D" w14:textId="058F9522" w:rsidR="009623AA" w:rsidRDefault="009623AA" w:rsidP="00EF2A3C">
      <w:pPr>
        <w:spacing w:line="276" w:lineRule="auto"/>
        <w:rPr>
          <w:rFonts w:ascii="Arial" w:hAnsi="Arial" w:cs="Arial"/>
          <w:sz w:val="24"/>
        </w:rPr>
      </w:pPr>
    </w:p>
    <w:p w14:paraId="7058FC8F" w14:textId="6097AEA8" w:rsidR="009623AA" w:rsidRDefault="009623AA" w:rsidP="00EF2A3C">
      <w:pPr>
        <w:spacing w:line="276" w:lineRule="auto"/>
        <w:rPr>
          <w:rFonts w:ascii="Arial" w:hAnsi="Arial" w:cs="Arial"/>
          <w:sz w:val="24"/>
        </w:rPr>
      </w:pPr>
    </w:p>
    <w:p w14:paraId="361458E5" w14:textId="51979A06" w:rsidR="0025444A" w:rsidRDefault="0025444A" w:rsidP="00EF2A3C">
      <w:pPr>
        <w:spacing w:line="276" w:lineRule="auto"/>
        <w:rPr>
          <w:rFonts w:ascii="Arial" w:hAnsi="Arial" w:cs="Arial"/>
          <w:sz w:val="24"/>
        </w:rPr>
      </w:pPr>
    </w:p>
    <w:p w14:paraId="3FFCB28B" w14:textId="166EB7C3" w:rsidR="0025444A" w:rsidRDefault="0025444A" w:rsidP="00EF2A3C">
      <w:pPr>
        <w:spacing w:line="276" w:lineRule="auto"/>
        <w:rPr>
          <w:rFonts w:ascii="Arial" w:hAnsi="Arial" w:cs="Arial"/>
          <w:sz w:val="24"/>
        </w:rPr>
      </w:pPr>
    </w:p>
    <w:p w14:paraId="308C7268" w14:textId="3CF452F7" w:rsidR="0025444A" w:rsidRDefault="0025444A" w:rsidP="00EF2A3C">
      <w:pPr>
        <w:spacing w:line="276" w:lineRule="auto"/>
        <w:rPr>
          <w:rFonts w:ascii="Arial" w:hAnsi="Arial" w:cs="Arial"/>
          <w:sz w:val="24"/>
        </w:rPr>
      </w:pPr>
    </w:p>
    <w:p w14:paraId="041F95D1" w14:textId="270C0110" w:rsidR="0025444A" w:rsidRDefault="0025444A" w:rsidP="00EF2A3C">
      <w:pPr>
        <w:spacing w:line="276" w:lineRule="auto"/>
        <w:rPr>
          <w:rFonts w:ascii="Arial" w:hAnsi="Arial" w:cs="Arial"/>
          <w:sz w:val="24"/>
        </w:rPr>
      </w:pPr>
    </w:p>
    <w:p w14:paraId="12918C05" w14:textId="3735DD7F" w:rsidR="0025444A" w:rsidRDefault="0025444A" w:rsidP="00EF2A3C">
      <w:pPr>
        <w:spacing w:line="276" w:lineRule="auto"/>
        <w:rPr>
          <w:rFonts w:ascii="Arial" w:hAnsi="Arial" w:cs="Arial"/>
          <w:sz w:val="24"/>
        </w:rPr>
      </w:pPr>
    </w:p>
    <w:p w14:paraId="287F1925" w14:textId="2E47F0F9" w:rsidR="0025444A" w:rsidRDefault="0017170C" w:rsidP="00EF2A3C">
      <w:pPr>
        <w:spacing w:line="276" w:lineRule="auto"/>
        <w:rPr>
          <w:rFonts w:ascii="Arial" w:hAnsi="Arial" w:cs="Arial"/>
          <w:sz w:val="24"/>
        </w:rPr>
      </w:pPr>
      <w:r w:rsidRPr="002325F1">
        <w:rPr>
          <w:rFonts w:ascii="Arial" w:hAnsi="Arial" w:cs="Arial"/>
          <w:noProof/>
          <w:lang w:val="en-US"/>
        </w:rPr>
        <w:lastRenderedPageBreak/>
        <mc:AlternateContent>
          <mc:Choice Requires="wps">
            <w:drawing>
              <wp:anchor distT="0" distB="0" distL="114300" distR="114300" simplePos="0" relativeHeight="251837440" behindDoc="0" locked="0" layoutInCell="1" allowOverlap="1" wp14:anchorId="18F44B3D" wp14:editId="6EF72146">
                <wp:simplePos x="0" y="0"/>
                <wp:positionH relativeFrom="margin">
                  <wp:posOffset>0</wp:posOffset>
                </wp:positionH>
                <wp:positionV relativeFrom="paragraph">
                  <wp:posOffset>38100</wp:posOffset>
                </wp:positionV>
                <wp:extent cx="5652654" cy="267179"/>
                <wp:effectExtent l="57150" t="38100" r="62865" b="76200"/>
                <wp:wrapNone/>
                <wp:docPr id="12" name="Rectángulo 12"/>
                <wp:cNvGraphicFramePr/>
                <a:graphic xmlns:a="http://schemas.openxmlformats.org/drawingml/2006/main">
                  <a:graphicData uri="http://schemas.microsoft.com/office/word/2010/wordprocessingShape">
                    <wps:wsp>
                      <wps:cNvSpPr/>
                      <wps:spPr>
                        <a:xfrm>
                          <a:off x="0" y="0"/>
                          <a:ext cx="5652654" cy="267179"/>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F44B3D" id="Rectángulo 12" o:spid="_x0000_s1028" style="position:absolute;margin-left:0;margin-top:3pt;width:445.1pt;height:21.05pt;z-index:251837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" fillcolor="#f2f2f2 [3052]" stroked="f">
                <v:shadow on="t" color="#a5a5a5 [2092]" opacity="41287f" offset="0,1.5pt"/>
                <v:textbox>
                  <w:txbxContent>
                    <w:p w14:paraId="2254E7A9" w14:textId="77777777" w:rsidR="0017170C" w:rsidRPr="007C6809" w:rsidRDefault="0017170C" w:rsidP="0017170C">
                      <w:pPr>
                        <w:jc w:val="center"/>
                        <w:rPr>
                          <w:rFonts w:ascii="Arial" w:hAnsi="Arial" w:cs="Arial"/>
                          <w:color w:val="000000" w:themeColor="text1"/>
                          <w:sz w:val="24"/>
                          <w:lang w:val="es-MX"/>
                        </w:rPr>
                      </w:pPr>
                      <w:r w:rsidRPr="007C6809">
                        <w:rPr>
                          <w:rFonts w:ascii="Arial" w:hAnsi="Arial" w:cs="Arial"/>
                          <w:color w:val="000000" w:themeColor="text1"/>
                          <w:sz w:val="24"/>
                          <w:lang w:val="es-MX"/>
                        </w:rPr>
                        <w:t>Información General</w:t>
                      </w:r>
                    </w:p>
                  </w:txbxContent>
                </v:textbox>
                <w10:wrap anchorx="margin"/>
              </v:rect>
            </w:pict>
          </mc:Fallback>
        </mc:AlternateContent>
      </w:r>
    </w:p>
    <w:p w14:paraId="6649FB8A" w14:textId="77777777" w:rsidR="0025444A" w:rsidRDefault="0025444A" w:rsidP="00EF2A3C">
      <w:pPr>
        <w:spacing w:line="276" w:lineRule="auto"/>
        <w:rPr>
          <w:rFonts w:ascii="Arial" w:hAnsi="Arial" w:cs="Arial"/>
          <w:sz w:val="24"/>
        </w:rPr>
      </w:pPr>
    </w:p>
    <w:p w14:paraId="331E368D" w14:textId="6E6D90A6" w:rsidR="009623AA" w:rsidRDefault="009623AA" w:rsidP="00EF2A3C">
      <w:pPr>
        <w:spacing w:line="276" w:lineRule="auto"/>
        <w:rPr>
          <w:rFonts w:ascii="Arial" w:hAnsi="Arial" w:cs="Arial"/>
          <w:sz w:val="24"/>
        </w:rPr>
      </w:pPr>
    </w:p>
    <w:p w14:paraId="0607F275" w14:textId="4922EB0E" w:rsidR="00EF2A3C" w:rsidRPr="002325F1" w:rsidRDefault="0017170C" w:rsidP="00EF2A3C">
      <w:pPr>
        <w:spacing w:line="276" w:lineRule="auto"/>
        <w:rPr>
          <w:rFonts w:ascii="Arial" w:hAnsi="Arial" w:cs="Arial"/>
          <w:sz w:val="24"/>
        </w:rPr>
      </w:pPr>
      <w:r>
        <w:rPr>
          <w:rFonts w:ascii="Arial" w:hAnsi="Arial" w:cs="Arial"/>
          <w:noProof/>
          <w:sz w:val="24"/>
          <w:lang w:val="en-US"/>
        </w:rPr>
        <mc:AlternateContent>
          <mc:Choice Requires="wpg">
            <w:drawing>
              <wp:anchor distT="0" distB="0" distL="114300" distR="114300" simplePos="0" relativeHeight="251839488" behindDoc="0" locked="0" layoutInCell="1" allowOverlap="1" wp14:anchorId="5BA04975" wp14:editId="3D3F5F36">
                <wp:simplePos x="0" y="0"/>
                <wp:positionH relativeFrom="margin">
                  <wp:align>center</wp:align>
                </wp:positionH>
                <wp:positionV relativeFrom="paragraph">
                  <wp:posOffset>38100</wp:posOffset>
                </wp:positionV>
                <wp:extent cx="4415374" cy="1502797"/>
                <wp:effectExtent l="57150" t="38100" r="42545" b="21590"/>
                <wp:wrapNone/>
                <wp:docPr id="21" name="Grupo 21"/>
                <wp:cNvGraphicFramePr/>
                <a:graphic xmlns:a="http://schemas.openxmlformats.org/drawingml/2006/main">
                  <a:graphicData uri="http://schemas.microsoft.com/office/word/2010/wordprocessingGroup">
                    <wpg:wgp>
                      <wpg:cNvGrpSpPr/>
                      <wpg:grpSpPr>
                        <a:xfrm>
                          <a:off x="0" y="0"/>
                          <a:ext cx="4415374" cy="1502797"/>
                          <a:chOff x="0" y="0"/>
                          <a:chExt cx="4415374" cy="1502797"/>
                        </a:xfrm>
                      </wpg:grpSpPr>
                      <wps:wsp>
                        <wps:cNvPr id="16" name="Rectángulo 16"/>
                        <wps:cNvSpPr/>
                        <wps:spPr>
                          <a:xfrm>
                            <a:off x="0" y="0"/>
                            <a:ext cx="4407535" cy="258445"/>
                          </a:xfrm>
                          <a:prstGeom prst="rect">
                            <a:avLst/>
                          </a:prstGeom>
                          <a:solidFill>
                            <a:schemeClr val="bg1">
                              <a:lumMod val="95000"/>
                            </a:schemeClr>
                          </a:solidFill>
                          <a:ln/>
                          <a:effectLst>
                            <a:outerShdw blurRad="57150" dist="19050" dir="5400000" algn="ctr" rotWithShape="0">
                              <a:schemeClr val="bg1">
                                <a:lumMod val="65000"/>
                                <a:alpha val="63000"/>
                              </a:schemeClr>
                            </a:outerShdw>
                          </a:effectLst>
                        </wps:spPr>
                        <wps:style>
                          <a:lnRef idx="0">
                            <a:schemeClr val="accent3"/>
                          </a:lnRef>
                          <a:fillRef idx="3">
                            <a:schemeClr val="accent3"/>
                          </a:fillRef>
                          <a:effectRef idx="3">
                            <a:schemeClr val="accent3"/>
                          </a:effectRef>
                          <a:fontRef idx="minor">
                            <a:schemeClr val="lt1"/>
                          </a:fontRef>
                        </wps:style>
                        <wps:txb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ángulo 17"/>
                        <wps:cNvSpPr/>
                        <wps:spPr>
                          <a:xfrm>
                            <a:off x="15902" y="230588"/>
                            <a:ext cx="4399472" cy="1272209"/>
                          </a:xfrm>
                          <a:prstGeom prst="rect">
                            <a:avLst/>
                          </a:prstGeom>
                        </wps:spPr>
                        <wps:style>
                          <a:lnRef idx="2">
                            <a:schemeClr val="accent3"/>
                          </a:lnRef>
                          <a:fillRef idx="1">
                            <a:schemeClr val="lt1"/>
                          </a:fillRef>
                          <a:effectRef idx="0">
                            <a:schemeClr val="accent3"/>
                          </a:effectRef>
                          <a:fontRef idx="minor">
                            <a:schemeClr val="dk1"/>
                          </a:fontRef>
                        </wps:style>
                        <wps:txb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BA04975" id="Grupo 21" o:spid="_x0000_s1029" style="position:absolute;margin-left:0;margin-top:3pt;width:347.65pt;height:118.35pt;z-index:251839488;mso-position-horizontal:center;mso-position-horizontal-relative:margin" coordsize="44153,150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">
                <v:rect id="Rectángulo 16" o:spid="_x0000_s1030" style="position:absolute;width:44075;height:2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" fillcolor="#f2f2f2 [3052]" stroked="f">
                  <v:shadow on="t" color="#a5a5a5 [2092]" opacity="41287f" offset="0,1.5pt"/>
                  <v:textbox>
                    <w:txbxContent>
                      <w:p w14:paraId="6EB43034" w14:textId="77777777" w:rsidR="0017170C" w:rsidRPr="008B2777" w:rsidRDefault="0017170C" w:rsidP="0017170C">
                        <w:pPr>
                          <w:jc w:val="center"/>
                          <w:rPr>
                            <w:rFonts w:ascii="Arial" w:hAnsi="Arial" w:cs="Arial"/>
                            <w:color w:val="000000" w:themeColor="text1"/>
                            <w:sz w:val="24"/>
                            <w:lang w:val="es-MX"/>
                          </w:rPr>
                        </w:pPr>
                        <w:r w:rsidRPr="008B2777">
                          <w:rPr>
                            <w:rFonts w:ascii="Arial" w:hAnsi="Arial" w:cs="Arial"/>
                            <w:color w:val="000000" w:themeColor="text1"/>
                            <w:sz w:val="24"/>
                            <w:lang w:val="es-MX"/>
                          </w:rPr>
                          <w:t>Descripción del documento</w:t>
                        </w:r>
                      </w:p>
                    </w:txbxContent>
                  </v:textbox>
                </v:rect>
                <v:rect id="Rectángulo 17" o:spid="_x0000_s1031" style="position:absolute;left:159;top:2305;width:43994;height:127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" fillcolor="white [3201]" strokecolor="#a5a5a5 [3206]" strokeweight="1pt">
                  <v:textbox>
                    <w:txbxContent>
                      <w:p w14:paraId="11AA30E8" w14:textId="77777777" w:rsidR="0017170C" w:rsidRPr="008B2777" w:rsidRDefault="0017170C" w:rsidP="0017170C">
                        <w:pPr>
                          <w:jc w:val="center"/>
                          <w:rPr>
                            <w:rFonts w:ascii="Arial" w:hAnsi="Arial" w:cs="Arial"/>
                            <w:sz w:val="24"/>
                            <w:szCs w:val="24"/>
                          </w:rPr>
                        </w:pPr>
                        <w:r w:rsidRPr="008B2777">
                          <w:rPr>
                            <w:rFonts w:ascii="Arial" w:hAnsi="Arial" w:cs="Arial"/>
                            <w:sz w:val="24"/>
                            <w:szCs w:val="24"/>
                            <w:lang w:val="es-MX"/>
                          </w:rPr>
                          <w:t>El documento muestra una guía rápida del proceso de Gestión de Recursos del Estado, el cual tiene como objetivo el administrar todos los recursos que se reciben en la Secretaría de Finanzas y Tesorería General del Estado de Nuevo León, para la optimización de los procesos de las áreas correspondientes.</w:t>
                        </w:r>
                      </w:p>
                    </w:txbxContent>
                  </v:textbox>
                </v:rect>
                <w10:wrap anchorx="margin"/>
              </v:group>
            </w:pict>
          </mc:Fallback>
        </mc:AlternateContent>
      </w:r>
    </w:p>
    <w:p w14:paraId="79ED3809" w14:textId="77777777" w:rsidR="00EF2A3C" w:rsidRPr="002325F1" w:rsidRDefault="00EF2A3C" w:rsidP="00EF2A3C">
      <w:pPr>
        <w:spacing w:line="276" w:lineRule="auto"/>
        <w:jc w:val="center"/>
        <w:rPr>
          <w:rFonts w:ascii="Arial" w:hAnsi="Arial" w:cs="Arial"/>
          <w:sz w:val="24"/>
        </w:rPr>
      </w:pPr>
    </w:p>
    <w:p w14:paraId="1C8BA0B1" w14:textId="77777777" w:rsidR="00EF2A3C" w:rsidRPr="002325F1" w:rsidRDefault="00EF2A3C" w:rsidP="00EF2A3C">
      <w:pPr>
        <w:spacing w:line="276" w:lineRule="auto"/>
        <w:jc w:val="center"/>
        <w:rPr>
          <w:rFonts w:ascii="Arial" w:hAnsi="Arial" w:cs="Arial"/>
          <w:sz w:val="24"/>
        </w:rPr>
      </w:pPr>
    </w:p>
    <w:p w14:paraId="33A05DAD" w14:textId="65D301BB" w:rsidR="00EF2A3C" w:rsidRPr="002325F1" w:rsidRDefault="00EF2A3C" w:rsidP="00EF2A3C">
      <w:pPr>
        <w:spacing w:line="276" w:lineRule="auto"/>
        <w:rPr>
          <w:rFonts w:ascii="Arial" w:hAnsi="Arial" w:cs="Arial"/>
          <w:sz w:val="24"/>
        </w:rPr>
      </w:pPr>
    </w:p>
    <w:p w14:paraId="2A36723E" w14:textId="77777777" w:rsidR="00EF2A3C" w:rsidRPr="002325F1" w:rsidRDefault="00EF2A3C" w:rsidP="00EF2A3C">
      <w:pPr>
        <w:spacing w:line="276" w:lineRule="auto"/>
        <w:rPr>
          <w:rFonts w:ascii="Arial" w:hAnsi="Arial" w:cs="Arial"/>
          <w:sz w:val="24"/>
        </w:rPr>
      </w:pPr>
    </w:p>
    <w:p w14:paraId="05C97770" w14:textId="77777777" w:rsidR="00EF2A3C" w:rsidRPr="002325F1" w:rsidRDefault="00EF2A3C" w:rsidP="00EF2A3C">
      <w:pPr>
        <w:spacing w:line="276" w:lineRule="auto"/>
        <w:rPr>
          <w:rFonts w:ascii="Arial" w:hAnsi="Arial" w:cs="Arial"/>
          <w:sz w:val="24"/>
        </w:rPr>
      </w:pPr>
    </w:p>
    <w:p w14:paraId="67686A59" w14:textId="77777777" w:rsidR="00EF2A3C" w:rsidRPr="002325F1" w:rsidRDefault="00EF2A3C" w:rsidP="00EF2A3C">
      <w:pPr>
        <w:spacing w:line="276" w:lineRule="auto"/>
        <w:rPr>
          <w:rFonts w:ascii="Arial" w:hAnsi="Arial" w:cs="Arial"/>
          <w:sz w:val="24"/>
        </w:rPr>
      </w:pPr>
    </w:p>
    <w:p w14:paraId="2BC4CD5F" w14:textId="77777777" w:rsidR="00EF2A3C" w:rsidRPr="002325F1" w:rsidRDefault="00EF2A3C" w:rsidP="00EF2A3C">
      <w:pPr>
        <w:tabs>
          <w:tab w:val="left" w:pos="1494"/>
        </w:tabs>
        <w:spacing w:line="276" w:lineRule="auto"/>
        <w:jc w:val="both"/>
        <w:rPr>
          <w:rFonts w:ascii="Arial" w:hAnsi="Arial" w:cs="Arial"/>
          <w:sz w:val="24"/>
        </w:rPr>
      </w:pPr>
      <w:r w:rsidRPr="002325F1">
        <w:rPr>
          <w:rFonts w:ascii="Arial" w:hAnsi="Arial" w:cs="Arial"/>
          <w:sz w:val="24"/>
        </w:rPr>
        <w:tab/>
      </w:r>
    </w:p>
    <w:p w14:paraId="56E89C37" w14:textId="77777777" w:rsidR="00940831" w:rsidRPr="00D57689" w:rsidRDefault="00940831" w:rsidP="00940831">
      <w:pPr>
        <w:pStyle w:val="Ttulo1"/>
        <w:spacing w:line="276" w:lineRule="auto"/>
        <w:rPr>
          <w:rFonts w:cs="Arial"/>
          <w:b w:val="0"/>
          <w:color w:val="auto"/>
        </w:rPr>
      </w:pPr>
      <w:bookmarkStart w:id="0" w:name="_Toc123297018"/>
      <w:bookmarkStart w:id="1" w:name="_Toc124522205"/>
      <w:bookmarkStart w:id="2" w:name="_Toc136444480"/>
      <w:bookmarkStart w:id="3" w:name="_Toc136445048"/>
      <w:bookmarkStart w:id="4" w:name="_Toc136445388"/>
      <w:r w:rsidRPr="00D57689">
        <w:rPr>
          <w:rFonts w:cs="Arial"/>
          <w:color w:val="auto"/>
        </w:rPr>
        <w:t>Objetivo</w:t>
      </w:r>
      <w:bookmarkEnd w:id="0"/>
      <w:bookmarkEnd w:id="1"/>
      <w:bookmarkEnd w:id="2"/>
      <w:bookmarkEnd w:id="3"/>
      <w:bookmarkEnd w:id="4"/>
    </w:p>
    <w:p w14:paraId="34BDC5D8" w14:textId="3B59E12C"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 xml:space="preserve">Lograr que, mediante el presente manual, los usuarios de la </w:t>
      </w:r>
      <w:r>
        <w:rPr>
          <w:rFonts w:ascii="Arial" w:hAnsi="Arial" w:cs="Arial"/>
          <w:sz w:val="24"/>
        </w:rPr>
        <w:t>Coordinación</w:t>
      </w:r>
      <w:r w:rsidRPr="002325F1">
        <w:rPr>
          <w:rFonts w:ascii="Arial" w:hAnsi="Arial" w:cs="Arial"/>
          <w:sz w:val="24"/>
        </w:rPr>
        <w:t xml:space="preserve"> de Planeación Hacendaria puedan consultar los pasos a seguir para el registro de </w:t>
      </w:r>
      <w:r>
        <w:rPr>
          <w:rFonts w:ascii="Arial" w:hAnsi="Arial" w:cs="Arial"/>
          <w:sz w:val="24"/>
        </w:rPr>
        <w:t>las distribucio</w:t>
      </w:r>
      <w:r w:rsidRPr="002325F1">
        <w:rPr>
          <w:rFonts w:ascii="Arial" w:hAnsi="Arial" w:cs="Arial"/>
          <w:sz w:val="24"/>
        </w:rPr>
        <w:t>nes de recursos, así como el seguimiento correspondiente, para su asignación al área que vaya a continuar la atención hasta concluir con el registro de los pagos</w:t>
      </w:r>
      <w:r w:rsidR="0017170C">
        <w:rPr>
          <w:rFonts w:ascii="Arial" w:hAnsi="Arial" w:cs="Arial"/>
          <w:sz w:val="24"/>
        </w:rPr>
        <w:t>.</w:t>
      </w:r>
    </w:p>
    <w:p w14:paraId="6F5BBD77" w14:textId="77777777" w:rsidR="00940831" w:rsidRPr="002325F1" w:rsidRDefault="00940831" w:rsidP="00940831">
      <w:pPr>
        <w:tabs>
          <w:tab w:val="left" w:pos="1494"/>
        </w:tabs>
        <w:spacing w:line="276" w:lineRule="auto"/>
        <w:jc w:val="both"/>
        <w:rPr>
          <w:rFonts w:ascii="Arial" w:hAnsi="Arial" w:cs="Arial"/>
          <w:b/>
          <w:sz w:val="24"/>
        </w:rPr>
      </w:pPr>
    </w:p>
    <w:p w14:paraId="2D8081CE" w14:textId="77777777" w:rsidR="00940831" w:rsidRPr="00D57689" w:rsidRDefault="00940831" w:rsidP="00940831">
      <w:pPr>
        <w:pStyle w:val="Ttulo1"/>
        <w:spacing w:line="276" w:lineRule="auto"/>
        <w:rPr>
          <w:rFonts w:cs="Arial"/>
          <w:b w:val="0"/>
          <w:color w:val="auto"/>
        </w:rPr>
      </w:pPr>
      <w:bookmarkStart w:id="5" w:name="_Toc123297019"/>
      <w:bookmarkStart w:id="6" w:name="_Toc124522206"/>
      <w:bookmarkStart w:id="7" w:name="_Toc136444481"/>
      <w:bookmarkStart w:id="8" w:name="_Toc136445049"/>
      <w:bookmarkStart w:id="9" w:name="_Toc136445389"/>
      <w:r w:rsidRPr="00D57689">
        <w:rPr>
          <w:rFonts w:cs="Arial"/>
          <w:color w:val="auto"/>
        </w:rPr>
        <w:t>Alcance</w:t>
      </w:r>
      <w:bookmarkEnd w:id="5"/>
      <w:bookmarkEnd w:id="6"/>
      <w:bookmarkEnd w:id="7"/>
      <w:bookmarkEnd w:id="8"/>
      <w:bookmarkEnd w:id="9"/>
      <w:r w:rsidRPr="00D57689">
        <w:rPr>
          <w:rFonts w:cs="Arial"/>
          <w:color w:val="auto"/>
        </w:rPr>
        <w:t xml:space="preserve"> </w:t>
      </w:r>
    </w:p>
    <w:p w14:paraId="3600942D" w14:textId="27CE1FD5" w:rsidR="00940831" w:rsidRDefault="00940831" w:rsidP="00940831">
      <w:pPr>
        <w:tabs>
          <w:tab w:val="left" w:pos="1494"/>
        </w:tabs>
        <w:spacing w:line="276" w:lineRule="auto"/>
        <w:jc w:val="both"/>
        <w:rPr>
          <w:rFonts w:ascii="Arial" w:hAnsi="Arial" w:cs="Arial"/>
          <w:sz w:val="24"/>
        </w:rPr>
      </w:pPr>
      <w:r w:rsidRPr="002325F1">
        <w:rPr>
          <w:rFonts w:ascii="Arial" w:hAnsi="Arial" w:cs="Arial"/>
          <w:sz w:val="24"/>
        </w:rPr>
        <w:tab/>
      </w:r>
      <w:r w:rsidR="00350277">
        <w:rPr>
          <w:rFonts w:ascii="Arial" w:hAnsi="Arial" w:cs="Arial"/>
          <w:sz w:val="24"/>
        </w:rPr>
        <w:t>C</w:t>
      </w:r>
      <w:r w:rsidRPr="003717DC">
        <w:rPr>
          <w:rFonts w:ascii="Arial" w:hAnsi="Arial" w:cs="Arial"/>
          <w:sz w:val="24"/>
        </w:rPr>
        <w:t xml:space="preserve">umplir con los requerimientos de acuerdo a los procesos </w:t>
      </w:r>
      <w:r>
        <w:rPr>
          <w:rFonts w:ascii="Arial" w:hAnsi="Arial" w:cs="Arial"/>
          <w:sz w:val="24"/>
        </w:rPr>
        <w:t>del</w:t>
      </w:r>
      <w:r w:rsidRPr="003717DC">
        <w:rPr>
          <w:rFonts w:ascii="Arial" w:hAnsi="Arial" w:cs="Arial"/>
          <w:sz w:val="24"/>
        </w:rPr>
        <w:t xml:space="preserve"> área </w:t>
      </w:r>
      <w:r>
        <w:rPr>
          <w:rFonts w:ascii="Arial" w:hAnsi="Arial" w:cs="Arial"/>
          <w:sz w:val="24"/>
        </w:rPr>
        <w:t>de Coordinación de Planeación Hacendaría</w:t>
      </w:r>
      <w:r w:rsidRPr="003717DC">
        <w:rPr>
          <w:rFonts w:ascii="Arial" w:hAnsi="Arial" w:cs="Arial"/>
          <w:sz w:val="24"/>
        </w:rPr>
        <w:t xml:space="preserve"> </w:t>
      </w:r>
      <w:r w:rsidR="00350277">
        <w:rPr>
          <w:rFonts w:ascii="Arial" w:hAnsi="Arial" w:cs="Arial"/>
          <w:sz w:val="24"/>
        </w:rPr>
        <w:t>para realizar</w:t>
      </w:r>
      <w:r w:rsidRPr="003717DC">
        <w:rPr>
          <w:rFonts w:ascii="Arial" w:hAnsi="Arial" w:cs="Arial"/>
          <w:sz w:val="24"/>
        </w:rPr>
        <w:t xml:space="preserve"> el procesamiento de la información que le compete de acuerdo al flujo indicado en </w:t>
      </w:r>
      <w:r>
        <w:rPr>
          <w:rFonts w:ascii="Arial" w:hAnsi="Arial" w:cs="Arial"/>
          <w:sz w:val="24"/>
        </w:rPr>
        <w:t>sus</w:t>
      </w:r>
      <w:r w:rsidRPr="003717DC">
        <w:rPr>
          <w:rFonts w:ascii="Arial" w:hAnsi="Arial" w:cs="Arial"/>
          <w:sz w:val="24"/>
        </w:rPr>
        <w:t xml:space="preserve"> diagrama</w:t>
      </w:r>
      <w:r>
        <w:rPr>
          <w:rFonts w:ascii="Arial" w:hAnsi="Arial" w:cs="Arial"/>
          <w:sz w:val="24"/>
        </w:rPr>
        <w:t>s de proceso</w:t>
      </w:r>
      <w:r w:rsidR="00350277">
        <w:rPr>
          <w:rFonts w:ascii="Arial" w:hAnsi="Arial" w:cs="Arial"/>
          <w:sz w:val="24"/>
        </w:rPr>
        <w:t>.</w:t>
      </w:r>
    </w:p>
    <w:p w14:paraId="0121895E" w14:textId="77777777" w:rsidR="00350277" w:rsidRPr="003717DC" w:rsidRDefault="00350277" w:rsidP="00940831">
      <w:pPr>
        <w:tabs>
          <w:tab w:val="left" w:pos="1494"/>
        </w:tabs>
        <w:spacing w:line="276" w:lineRule="auto"/>
        <w:jc w:val="both"/>
        <w:rPr>
          <w:rFonts w:ascii="Arial" w:hAnsi="Arial" w:cs="Arial"/>
          <w:sz w:val="24"/>
        </w:rPr>
      </w:pPr>
    </w:p>
    <w:p w14:paraId="4F41621B" w14:textId="77777777" w:rsidR="00940831" w:rsidRPr="00D57689" w:rsidRDefault="00940831" w:rsidP="00940831">
      <w:pPr>
        <w:pStyle w:val="Ttulo1"/>
        <w:spacing w:line="276" w:lineRule="auto"/>
        <w:rPr>
          <w:rFonts w:cs="Arial"/>
          <w:color w:val="auto"/>
        </w:rPr>
      </w:pPr>
      <w:bookmarkStart w:id="10" w:name="_Toc123297020"/>
      <w:bookmarkStart w:id="11" w:name="_Toc124522207"/>
      <w:bookmarkStart w:id="12" w:name="_Toc136444482"/>
      <w:bookmarkStart w:id="13" w:name="_Toc136445050"/>
      <w:bookmarkStart w:id="14" w:name="_Toc136445390"/>
      <w:r w:rsidRPr="00D57689">
        <w:rPr>
          <w:rFonts w:cs="Arial"/>
          <w:color w:val="auto"/>
        </w:rPr>
        <w:t>Usuario</w:t>
      </w:r>
      <w:bookmarkEnd w:id="10"/>
      <w:bookmarkEnd w:id="11"/>
      <w:bookmarkEnd w:id="12"/>
      <w:bookmarkEnd w:id="13"/>
      <w:bookmarkEnd w:id="14"/>
    </w:p>
    <w:p w14:paraId="1A5D84E5" w14:textId="0B82F6CF" w:rsidR="00940831" w:rsidRPr="002325F1" w:rsidRDefault="00940831" w:rsidP="00940831">
      <w:pPr>
        <w:tabs>
          <w:tab w:val="left" w:pos="1494"/>
        </w:tabs>
        <w:spacing w:line="276" w:lineRule="auto"/>
        <w:jc w:val="both"/>
        <w:rPr>
          <w:rFonts w:ascii="Arial" w:hAnsi="Arial" w:cs="Arial"/>
          <w:sz w:val="24"/>
        </w:rPr>
      </w:pPr>
      <w:r w:rsidRPr="002325F1">
        <w:rPr>
          <w:rFonts w:ascii="Arial" w:hAnsi="Arial" w:cs="Arial"/>
          <w:sz w:val="24"/>
        </w:rPr>
        <w:tab/>
        <w:t>Usuarios</w:t>
      </w:r>
      <w:r>
        <w:rPr>
          <w:rFonts w:ascii="Arial" w:hAnsi="Arial" w:cs="Arial"/>
          <w:sz w:val="24"/>
        </w:rPr>
        <w:t xml:space="preserve"> del área de </w:t>
      </w:r>
      <w:r w:rsidRPr="003717DC">
        <w:rPr>
          <w:rFonts w:ascii="Arial" w:hAnsi="Arial" w:cs="Arial"/>
          <w:sz w:val="24"/>
        </w:rPr>
        <w:t>Coordinación de Planeación Hacendaría</w:t>
      </w:r>
      <w:r w:rsidRPr="002325F1">
        <w:rPr>
          <w:rFonts w:ascii="Arial" w:hAnsi="Arial" w:cs="Arial"/>
          <w:sz w:val="24"/>
        </w:rPr>
        <w:t xml:space="preserve"> de la Secretaria de Finanzas y Tesorería</w:t>
      </w:r>
      <w:r>
        <w:rPr>
          <w:rFonts w:ascii="Arial" w:hAnsi="Arial" w:cs="Arial"/>
          <w:sz w:val="24"/>
        </w:rPr>
        <w:t xml:space="preserve"> General del Estado</w:t>
      </w:r>
      <w:r w:rsidR="00D14DDC">
        <w:rPr>
          <w:rFonts w:ascii="Arial" w:hAnsi="Arial" w:cs="Arial"/>
          <w:sz w:val="24"/>
        </w:rPr>
        <w:t>.</w:t>
      </w:r>
    </w:p>
    <w:p w14:paraId="42B26B1D" w14:textId="77777777" w:rsidR="00EF2A3C" w:rsidRPr="002325F1" w:rsidRDefault="00EF2A3C" w:rsidP="00EF2A3C">
      <w:pPr>
        <w:spacing w:line="276" w:lineRule="auto"/>
        <w:rPr>
          <w:rFonts w:ascii="Arial" w:hAnsi="Arial" w:cs="Arial"/>
        </w:rPr>
      </w:pPr>
    </w:p>
    <w:p w14:paraId="51C41379" w14:textId="7B0B6214" w:rsidR="00EF2A3C" w:rsidRDefault="00EF2A3C" w:rsidP="00EF2A3C">
      <w:pPr>
        <w:spacing w:line="276" w:lineRule="auto"/>
        <w:rPr>
          <w:rFonts w:ascii="Arial" w:hAnsi="Arial" w:cs="Arial"/>
        </w:rPr>
      </w:pPr>
    </w:p>
    <w:p w14:paraId="7EBE8C47" w14:textId="62C9780B" w:rsidR="007737E7" w:rsidRDefault="007737E7" w:rsidP="00EF2A3C">
      <w:pPr>
        <w:spacing w:line="276" w:lineRule="auto"/>
        <w:rPr>
          <w:rFonts w:ascii="Arial" w:hAnsi="Arial" w:cs="Arial"/>
        </w:rPr>
      </w:pPr>
    </w:p>
    <w:p w14:paraId="0AC773EF" w14:textId="361C83F3" w:rsidR="00AE5471" w:rsidRDefault="00AE5471" w:rsidP="009623AA">
      <w:pPr>
        <w:spacing w:line="276" w:lineRule="auto"/>
        <w:rPr>
          <w:rFonts w:ascii="Arial" w:hAnsi="Arial" w:cs="Arial"/>
          <w:sz w:val="24"/>
          <w:szCs w:val="24"/>
        </w:rPr>
      </w:pPr>
    </w:p>
    <w:p w14:paraId="1963B92B" w14:textId="40F2F051" w:rsidR="00AE5471" w:rsidRDefault="00AE5471" w:rsidP="00373540">
      <w:pPr>
        <w:spacing w:line="276" w:lineRule="auto"/>
        <w:rPr>
          <w:rFonts w:ascii="Arial" w:hAnsi="Arial" w:cs="Arial"/>
          <w:sz w:val="24"/>
          <w:szCs w:val="24"/>
        </w:rPr>
      </w:pPr>
    </w:p>
    <w:p w14:paraId="42FA30C9" w14:textId="77777777" w:rsidR="00557D8D" w:rsidRPr="002325F1" w:rsidRDefault="00557D8D" w:rsidP="00373540">
      <w:pPr>
        <w:spacing w:line="276" w:lineRule="auto"/>
        <w:rPr>
          <w:rFonts w:ascii="Arial" w:hAnsi="Arial" w:cs="Arial"/>
          <w:sz w:val="24"/>
          <w:szCs w:val="24"/>
        </w:rPr>
      </w:pPr>
    </w:p>
    <w:p w14:paraId="361B0D79" w14:textId="19FBFD90" w:rsidR="0025444A" w:rsidRPr="002325F1" w:rsidRDefault="0025444A" w:rsidP="00373540">
      <w:pPr>
        <w:spacing w:line="276" w:lineRule="auto"/>
        <w:rPr>
          <w:rFonts w:ascii="Arial" w:hAnsi="Arial" w:cs="Arial"/>
          <w:sz w:val="24"/>
          <w:szCs w:val="24"/>
        </w:rPr>
      </w:pPr>
    </w:p>
    <w:p w14:paraId="46E09C5F" w14:textId="77777777" w:rsidR="0025444A" w:rsidRPr="002325F1" w:rsidRDefault="0025444A" w:rsidP="00373540">
      <w:pPr>
        <w:spacing w:line="276" w:lineRule="auto"/>
        <w:rPr>
          <w:rFonts w:ascii="Arial" w:hAnsi="Arial" w:cs="Arial"/>
          <w:sz w:val="24"/>
          <w:szCs w:val="24"/>
        </w:rPr>
      </w:pPr>
    </w:p>
    <w:p w14:paraId="31DBB1F1" w14:textId="36DD01DC" w:rsidR="0025444A" w:rsidRPr="002325F1" w:rsidRDefault="0025444A" w:rsidP="00373540">
      <w:pPr>
        <w:spacing w:line="276" w:lineRule="auto"/>
        <w:rPr>
          <w:rFonts w:ascii="Arial" w:hAnsi="Arial" w:cs="Arial"/>
          <w:b/>
          <w:sz w:val="44"/>
          <w:szCs w:val="44"/>
        </w:rPr>
      </w:pPr>
    </w:p>
    <w:p w14:paraId="544644B0" w14:textId="5AC88EF0" w:rsidR="0025444A" w:rsidRDefault="0025444A" w:rsidP="00373540">
      <w:pPr>
        <w:spacing w:line="276" w:lineRule="auto"/>
        <w:rPr>
          <w:rFonts w:ascii="Arial" w:hAnsi="Arial" w:cs="Arial"/>
          <w:b/>
          <w:sz w:val="44"/>
          <w:szCs w:val="44"/>
        </w:rPr>
      </w:pPr>
    </w:p>
    <w:p w14:paraId="5B2070EA" w14:textId="77777777" w:rsidR="00373540" w:rsidRPr="002325F1" w:rsidRDefault="00373540" w:rsidP="00373540">
      <w:pPr>
        <w:spacing w:line="276" w:lineRule="auto"/>
        <w:rPr>
          <w:rFonts w:ascii="Arial" w:hAnsi="Arial" w:cs="Arial"/>
          <w:b/>
          <w:sz w:val="44"/>
          <w:szCs w:val="44"/>
        </w:rPr>
      </w:pPr>
    </w:p>
    <w:p w14:paraId="26C6017C" w14:textId="57E4D12F" w:rsidR="0025444A" w:rsidRPr="00D57689" w:rsidRDefault="003034BD" w:rsidP="0025444A">
      <w:pPr>
        <w:pStyle w:val="Ttulo1"/>
        <w:jc w:val="center"/>
        <w:rPr>
          <w:rFonts w:cs="Arial"/>
          <w:color w:val="auto"/>
          <w:sz w:val="44"/>
          <w:szCs w:val="44"/>
        </w:rPr>
      </w:pPr>
      <w:bookmarkStart w:id="15" w:name="_Toc123823221"/>
      <w:bookmarkStart w:id="16" w:name="_Toc124151850"/>
      <w:bookmarkStart w:id="17" w:name="_Toc124336654"/>
      <w:bookmarkStart w:id="18" w:name="_Toc136445391"/>
      <w:r w:rsidRPr="00D57689">
        <w:rPr>
          <w:rFonts w:cs="Arial"/>
          <w:color w:val="auto"/>
          <w:sz w:val="44"/>
          <w:szCs w:val="44"/>
        </w:rPr>
        <w:t>ARTÍCULO</w:t>
      </w:r>
      <w:r w:rsidR="0025444A" w:rsidRPr="00D57689">
        <w:rPr>
          <w:rFonts w:cs="Arial"/>
          <w:color w:val="auto"/>
          <w:sz w:val="44"/>
          <w:szCs w:val="44"/>
        </w:rPr>
        <w:t xml:space="preserve"> 14 </w:t>
      </w:r>
      <w:r w:rsidRPr="00D57689">
        <w:rPr>
          <w:rFonts w:cs="Arial"/>
          <w:color w:val="auto"/>
          <w:sz w:val="44"/>
          <w:szCs w:val="44"/>
        </w:rPr>
        <w:t>FRACCIÓN</w:t>
      </w:r>
      <w:r w:rsidR="0025444A" w:rsidRPr="00D57689">
        <w:rPr>
          <w:rFonts w:cs="Arial"/>
          <w:color w:val="auto"/>
          <w:sz w:val="44"/>
          <w:szCs w:val="44"/>
        </w:rPr>
        <w:t xml:space="preserve"> I (ART14FI)</w:t>
      </w:r>
      <w:bookmarkEnd w:id="15"/>
      <w:bookmarkEnd w:id="16"/>
      <w:bookmarkEnd w:id="17"/>
      <w:bookmarkEnd w:id="18"/>
    </w:p>
    <w:p w14:paraId="1533BAF4" w14:textId="77777777" w:rsidR="0025444A" w:rsidRPr="002325F1" w:rsidRDefault="0025444A" w:rsidP="0025444A">
      <w:pPr>
        <w:spacing w:line="276" w:lineRule="auto"/>
        <w:jc w:val="center"/>
        <w:rPr>
          <w:rFonts w:ascii="Arial" w:hAnsi="Arial" w:cs="Arial"/>
          <w:sz w:val="24"/>
          <w:szCs w:val="24"/>
        </w:rPr>
      </w:pPr>
    </w:p>
    <w:p w14:paraId="7C97F25C" w14:textId="77777777" w:rsidR="0025444A" w:rsidRPr="002325F1" w:rsidRDefault="0025444A" w:rsidP="0025444A">
      <w:pPr>
        <w:spacing w:line="276" w:lineRule="auto"/>
        <w:jc w:val="center"/>
        <w:rPr>
          <w:rFonts w:ascii="Arial" w:hAnsi="Arial" w:cs="Arial"/>
          <w:sz w:val="24"/>
          <w:szCs w:val="24"/>
        </w:rPr>
      </w:pPr>
    </w:p>
    <w:p w14:paraId="6C39BDD0" w14:textId="77777777" w:rsidR="0025444A" w:rsidRPr="002325F1" w:rsidRDefault="0025444A" w:rsidP="0025444A">
      <w:pPr>
        <w:spacing w:line="276" w:lineRule="auto"/>
        <w:jc w:val="center"/>
        <w:rPr>
          <w:rFonts w:ascii="Arial" w:hAnsi="Arial" w:cs="Arial"/>
          <w:sz w:val="24"/>
          <w:szCs w:val="24"/>
        </w:rPr>
      </w:pPr>
    </w:p>
    <w:p w14:paraId="7E33C148" w14:textId="77777777" w:rsidR="0025444A" w:rsidRPr="002325F1" w:rsidRDefault="0025444A" w:rsidP="0025444A">
      <w:pPr>
        <w:spacing w:line="276" w:lineRule="auto"/>
        <w:jc w:val="center"/>
        <w:rPr>
          <w:rFonts w:ascii="Arial" w:hAnsi="Arial" w:cs="Arial"/>
          <w:sz w:val="24"/>
          <w:szCs w:val="24"/>
        </w:rPr>
      </w:pPr>
    </w:p>
    <w:p w14:paraId="228AD694" w14:textId="77777777" w:rsidR="0025444A" w:rsidRPr="002325F1" w:rsidRDefault="0025444A" w:rsidP="0025444A">
      <w:pPr>
        <w:spacing w:line="276" w:lineRule="auto"/>
        <w:jc w:val="center"/>
        <w:rPr>
          <w:rFonts w:ascii="Arial" w:hAnsi="Arial" w:cs="Arial"/>
          <w:sz w:val="24"/>
          <w:szCs w:val="24"/>
        </w:rPr>
      </w:pPr>
    </w:p>
    <w:p w14:paraId="4356A323" w14:textId="77777777" w:rsidR="0025444A" w:rsidRPr="002325F1" w:rsidRDefault="0025444A" w:rsidP="0025444A">
      <w:pPr>
        <w:spacing w:line="276" w:lineRule="auto"/>
        <w:jc w:val="center"/>
        <w:rPr>
          <w:rFonts w:ascii="Arial" w:hAnsi="Arial" w:cs="Arial"/>
          <w:sz w:val="24"/>
          <w:szCs w:val="24"/>
        </w:rPr>
      </w:pPr>
    </w:p>
    <w:p w14:paraId="6DBD5878" w14:textId="77777777" w:rsidR="0025444A" w:rsidRPr="002325F1" w:rsidRDefault="0025444A" w:rsidP="0025444A">
      <w:pPr>
        <w:spacing w:line="276" w:lineRule="auto"/>
        <w:jc w:val="center"/>
        <w:rPr>
          <w:rFonts w:ascii="Arial" w:hAnsi="Arial" w:cs="Arial"/>
          <w:sz w:val="24"/>
          <w:szCs w:val="24"/>
        </w:rPr>
      </w:pPr>
    </w:p>
    <w:p w14:paraId="13F7DCDF" w14:textId="77777777" w:rsidR="0025444A" w:rsidRPr="002325F1" w:rsidRDefault="0025444A" w:rsidP="0025444A">
      <w:pPr>
        <w:spacing w:line="276" w:lineRule="auto"/>
        <w:jc w:val="center"/>
        <w:rPr>
          <w:rFonts w:ascii="Arial" w:hAnsi="Arial" w:cs="Arial"/>
          <w:sz w:val="24"/>
          <w:szCs w:val="24"/>
        </w:rPr>
      </w:pPr>
    </w:p>
    <w:p w14:paraId="26E1126F" w14:textId="77777777" w:rsidR="0025444A" w:rsidRPr="002325F1" w:rsidRDefault="0025444A" w:rsidP="0025444A">
      <w:pPr>
        <w:spacing w:line="276" w:lineRule="auto"/>
        <w:jc w:val="center"/>
        <w:rPr>
          <w:rFonts w:ascii="Arial" w:hAnsi="Arial" w:cs="Arial"/>
          <w:sz w:val="24"/>
          <w:szCs w:val="24"/>
        </w:rPr>
      </w:pPr>
    </w:p>
    <w:p w14:paraId="238CE160" w14:textId="77777777" w:rsidR="0025444A" w:rsidRPr="002325F1" w:rsidRDefault="0025444A" w:rsidP="0025444A">
      <w:pPr>
        <w:spacing w:line="276" w:lineRule="auto"/>
        <w:jc w:val="center"/>
        <w:rPr>
          <w:rFonts w:ascii="Arial" w:hAnsi="Arial" w:cs="Arial"/>
          <w:sz w:val="24"/>
          <w:szCs w:val="24"/>
        </w:rPr>
      </w:pPr>
    </w:p>
    <w:p w14:paraId="6EAEEA6D" w14:textId="77777777" w:rsidR="0025444A" w:rsidRPr="002325F1" w:rsidRDefault="0025444A" w:rsidP="0025444A">
      <w:pPr>
        <w:spacing w:line="276" w:lineRule="auto"/>
        <w:jc w:val="center"/>
        <w:rPr>
          <w:rFonts w:ascii="Arial" w:hAnsi="Arial" w:cs="Arial"/>
          <w:sz w:val="24"/>
          <w:szCs w:val="24"/>
        </w:rPr>
      </w:pPr>
    </w:p>
    <w:p w14:paraId="47644D89" w14:textId="77777777" w:rsidR="0025444A" w:rsidRPr="002325F1" w:rsidRDefault="0025444A" w:rsidP="0025444A">
      <w:pPr>
        <w:spacing w:line="276" w:lineRule="auto"/>
        <w:jc w:val="center"/>
        <w:rPr>
          <w:rFonts w:ascii="Arial" w:hAnsi="Arial" w:cs="Arial"/>
          <w:sz w:val="24"/>
          <w:szCs w:val="24"/>
        </w:rPr>
      </w:pPr>
    </w:p>
    <w:p w14:paraId="6DFF5702" w14:textId="77777777" w:rsidR="0025444A" w:rsidRPr="002325F1" w:rsidRDefault="0025444A" w:rsidP="0025444A">
      <w:pPr>
        <w:spacing w:line="276" w:lineRule="auto"/>
        <w:jc w:val="center"/>
        <w:rPr>
          <w:rFonts w:ascii="Arial" w:hAnsi="Arial" w:cs="Arial"/>
          <w:sz w:val="24"/>
          <w:szCs w:val="24"/>
        </w:rPr>
      </w:pPr>
    </w:p>
    <w:p w14:paraId="77B9EA8C" w14:textId="77777777" w:rsidR="0025444A" w:rsidRPr="002325F1" w:rsidRDefault="0025444A" w:rsidP="0025444A">
      <w:pPr>
        <w:spacing w:line="276" w:lineRule="auto"/>
        <w:jc w:val="center"/>
        <w:rPr>
          <w:rFonts w:ascii="Arial" w:hAnsi="Arial" w:cs="Arial"/>
          <w:sz w:val="24"/>
          <w:szCs w:val="24"/>
        </w:rPr>
      </w:pPr>
    </w:p>
    <w:p w14:paraId="326802C2" w14:textId="77777777" w:rsidR="0025444A" w:rsidRDefault="0025444A" w:rsidP="0025444A">
      <w:pPr>
        <w:spacing w:line="276" w:lineRule="auto"/>
        <w:jc w:val="center"/>
        <w:rPr>
          <w:rFonts w:ascii="Arial" w:hAnsi="Arial" w:cs="Arial"/>
          <w:sz w:val="24"/>
          <w:szCs w:val="24"/>
        </w:rPr>
      </w:pPr>
    </w:p>
    <w:p w14:paraId="21770D75" w14:textId="76DECD43" w:rsidR="0025444A" w:rsidRPr="00D57689" w:rsidRDefault="0025444A" w:rsidP="00FC18BF">
      <w:pPr>
        <w:pStyle w:val="Ttulo1"/>
        <w:spacing w:line="276" w:lineRule="auto"/>
        <w:rPr>
          <w:rFonts w:cs="Arial"/>
          <w:color w:val="auto"/>
        </w:rPr>
      </w:pPr>
      <w:bookmarkStart w:id="19" w:name="_Toc123823222"/>
      <w:bookmarkStart w:id="20" w:name="_Toc124151851"/>
      <w:bookmarkStart w:id="21" w:name="_Toc124336655"/>
      <w:bookmarkStart w:id="22" w:name="_Toc136445392"/>
      <w:r w:rsidRPr="00D57689">
        <w:rPr>
          <w:rFonts w:cs="Arial"/>
          <w:color w:val="auto"/>
        </w:rPr>
        <w:lastRenderedPageBreak/>
        <w:t xml:space="preserve">1.- Selección de </w:t>
      </w:r>
      <w:bookmarkEnd w:id="19"/>
      <w:r w:rsidR="003034BD" w:rsidRPr="00D57689">
        <w:rPr>
          <w:rFonts w:cs="Arial"/>
          <w:color w:val="auto"/>
        </w:rPr>
        <w:t>Artículo</w:t>
      </w:r>
      <w:bookmarkEnd w:id="20"/>
      <w:bookmarkEnd w:id="21"/>
      <w:bookmarkEnd w:id="22"/>
    </w:p>
    <w:p w14:paraId="6F4BF62D" w14:textId="7E7ADDF4" w:rsidR="0025444A" w:rsidRDefault="0017170C" w:rsidP="0025444A">
      <w:r w:rsidRPr="007C4A7E">
        <w:rPr>
          <w:rFonts w:ascii="Arial" w:hAnsi="Arial" w:cs="Arial"/>
          <w:b/>
          <w:noProof/>
          <w:sz w:val="24"/>
          <w:szCs w:val="24"/>
          <w:lang w:val="en-US"/>
        </w:rPr>
        <w:drawing>
          <wp:anchor distT="0" distB="0" distL="114300" distR="114300" simplePos="0" relativeHeight="251825152" behindDoc="0" locked="0" layoutInCell="1" allowOverlap="1" wp14:anchorId="4B38E163" wp14:editId="36305019">
            <wp:simplePos x="0" y="0"/>
            <wp:positionH relativeFrom="column">
              <wp:posOffset>4806917</wp:posOffset>
            </wp:positionH>
            <wp:positionV relativeFrom="paragraph">
              <wp:posOffset>156730</wp:posOffset>
            </wp:positionV>
            <wp:extent cx="470780" cy="416979"/>
            <wp:effectExtent l="152400" t="152400" r="367665" b="364490"/>
            <wp:wrapNone/>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l="2465" t="2620" r="93425" b="89252"/>
                    <a:stretch/>
                  </pic:blipFill>
                  <pic:spPr bwMode="auto">
                    <a:xfrm>
                      <a:off x="0" y="0"/>
                      <a:ext cx="470780" cy="416979"/>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DB8DF7D" w14:textId="61150558" w:rsidR="0025444A" w:rsidRPr="0081148E" w:rsidRDefault="0025444A" w:rsidP="0025444A">
      <w:pPr>
        <w:rPr>
          <w:rFonts w:ascii="Arial" w:hAnsi="Arial" w:cs="Arial"/>
          <w:sz w:val="24"/>
          <w:szCs w:val="24"/>
        </w:rPr>
      </w:pPr>
      <w:r w:rsidRPr="0081148E">
        <w:rPr>
          <w:rFonts w:ascii="Arial" w:hAnsi="Arial" w:cs="Arial"/>
          <w:sz w:val="24"/>
          <w:szCs w:val="24"/>
        </w:rPr>
        <w:t>1.1- Presionaremos el siguiente botón</w:t>
      </w:r>
      <w:r w:rsidR="0081148E" w:rsidRPr="0081148E">
        <w:rPr>
          <w:rFonts w:ascii="Arial" w:hAnsi="Arial" w:cs="Arial"/>
          <w:sz w:val="24"/>
          <w:szCs w:val="24"/>
        </w:rPr>
        <w:t xml:space="preserve"> </w:t>
      </w:r>
      <w:r w:rsidRPr="0081148E">
        <w:rPr>
          <w:rFonts w:ascii="Arial" w:hAnsi="Arial" w:cs="Arial"/>
          <w:sz w:val="24"/>
          <w:szCs w:val="24"/>
        </w:rPr>
        <w:t>para mostrar el menú principal</w:t>
      </w:r>
      <w:r w:rsidR="0081148E">
        <w:rPr>
          <w:rFonts w:ascii="Arial" w:hAnsi="Arial" w:cs="Arial"/>
          <w:sz w:val="24"/>
          <w:szCs w:val="24"/>
        </w:rPr>
        <w:t>.</w:t>
      </w:r>
    </w:p>
    <w:p w14:paraId="7862964C" w14:textId="2BCF8E2C" w:rsidR="0025444A" w:rsidRPr="0081148E" w:rsidRDefault="0025444A" w:rsidP="0025444A">
      <w:pPr>
        <w:rPr>
          <w:rFonts w:ascii="Arial" w:hAnsi="Arial" w:cs="Arial"/>
          <w:sz w:val="24"/>
          <w:szCs w:val="24"/>
        </w:rPr>
      </w:pPr>
    </w:p>
    <w:p w14:paraId="4012908C" w14:textId="365E515E" w:rsidR="00FC18BF" w:rsidRPr="00736201" w:rsidRDefault="00FC18BF" w:rsidP="00FC18BF">
      <w:pPr>
        <w:rPr>
          <w:rFonts w:ascii="Arial" w:hAnsi="Arial" w:cs="Arial"/>
          <w:sz w:val="24"/>
          <w:szCs w:val="24"/>
        </w:rPr>
      </w:pPr>
      <w:r w:rsidRPr="00736201">
        <w:rPr>
          <w:rFonts w:ascii="Arial" w:hAnsi="Arial" w:cs="Arial"/>
          <w:sz w:val="24"/>
          <w:szCs w:val="24"/>
        </w:rPr>
        <w:t>1.</w:t>
      </w:r>
      <w:r w:rsidR="00B75D6B">
        <w:rPr>
          <w:rFonts w:ascii="Arial" w:hAnsi="Arial" w:cs="Arial"/>
          <w:sz w:val="24"/>
          <w:szCs w:val="24"/>
        </w:rPr>
        <w:t>2</w:t>
      </w:r>
      <w:r w:rsidRPr="00736201">
        <w:rPr>
          <w:rFonts w:ascii="Arial" w:hAnsi="Arial" w:cs="Arial"/>
          <w:sz w:val="24"/>
          <w:szCs w:val="24"/>
        </w:rPr>
        <w:t>- Seleccionar la opción COEFICIENTES la cual desplegara un submenú</w:t>
      </w:r>
      <w:r>
        <w:rPr>
          <w:rFonts w:ascii="Arial" w:hAnsi="Arial" w:cs="Arial"/>
          <w:sz w:val="24"/>
          <w:szCs w:val="24"/>
        </w:rPr>
        <w:t>.</w:t>
      </w:r>
    </w:p>
    <w:p w14:paraId="4A3E95F7" w14:textId="57D175FE" w:rsidR="0025444A" w:rsidRPr="0081148E" w:rsidRDefault="0025444A" w:rsidP="0025444A">
      <w:pPr>
        <w:rPr>
          <w:rFonts w:ascii="Arial" w:hAnsi="Arial" w:cs="Arial"/>
          <w:sz w:val="24"/>
          <w:szCs w:val="24"/>
        </w:rPr>
      </w:pPr>
    </w:p>
    <w:p w14:paraId="5E0C0FA7" w14:textId="63F1DD81" w:rsidR="0025444A" w:rsidRPr="0081148E" w:rsidRDefault="0025444A" w:rsidP="0025444A">
      <w:pPr>
        <w:rPr>
          <w:rFonts w:ascii="Arial" w:hAnsi="Arial" w:cs="Arial"/>
          <w:sz w:val="24"/>
          <w:szCs w:val="24"/>
        </w:rPr>
      </w:pPr>
      <w:r w:rsidRPr="0081148E">
        <w:rPr>
          <w:rFonts w:ascii="Arial" w:hAnsi="Arial" w:cs="Arial"/>
          <w:sz w:val="24"/>
          <w:szCs w:val="24"/>
        </w:rPr>
        <w:t>1.3.- De las opciones del submenú elegiremos la opción “</w:t>
      </w:r>
      <w:r w:rsidR="003034BD" w:rsidRPr="0081148E">
        <w:rPr>
          <w:rFonts w:ascii="Arial" w:hAnsi="Arial" w:cs="Arial"/>
          <w:sz w:val="24"/>
          <w:szCs w:val="24"/>
        </w:rPr>
        <w:t>Artículo</w:t>
      </w:r>
      <w:r w:rsidRPr="0081148E">
        <w:rPr>
          <w:rFonts w:ascii="Arial" w:hAnsi="Arial" w:cs="Arial"/>
          <w:sz w:val="24"/>
          <w:szCs w:val="24"/>
        </w:rPr>
        <w:t xml:space="preserve"> 14 FI”</w:t>
      </w:r>
      <w:r w:rsidR="0081148E">
        <w:rPr>
          <w:rFonts w:ascii="Arial" w:hAnsi="Arial" w:cs="Arial"/>
          <w:sz w:val="24"/>
          <w:szCs w:val="24"/>
        </w:rPr>
        <w:t>.</w:t>
      </w:r>
    </w:p>
    <w:p w14:paraId="0FC15B3A" w14:textId="64EA15FB" w:rsidR="0025444A" w:rsidRDefault="00940831" w:rsidP="0025444A">
      <w:pPr>
        <w:jc w:val="center"/>
        <w:rPr>
          <w:rFonts w:ascii="Arial" w:hAnsi="Arial" w:cs="Arial"/>
          <w:b/>
          <w:sz w:val="24"/>
          <w:szCs w:val="24"/>
        </w:rPr>
      </w:pPr>
      <w:r w:rsidRPr="00940831">
        <w:rPr>
          <w:noProof/>
          <w:lang w:val="es-MX" w:eastAsia="es-MX"/>
        </w:rPr>
        <w:t xml:space="preserve"> </w:t>
      </w:r>
      <w:r w:rsidRPr="00940831">
        <w:rPr>
          <w:rFonts w:ascii="Arial" w:hAnsi="Arial" w:cs="Arial"/>
          <w:b/>
          <w:noProof/>
          <w:sz w:val="24"/>
          <w:szCs w:val="24"/>
          <w:lang w:val="en-US"/>
        </w:rPr>
        <w:drawing>
          <wp:anchor distT="0" distB="0" distL="114300" distR="114300" simplePos="0" relativeHeight="251828224" behindDoc="0" locked="0" layoutInCell="1" allowOverlap="1" wp14:anchorId="6EB603FB" wp14:editId="370217F4">
            <wp:simplePos x="0" y="0"/>
            <wp:positionH relativeFrom="column">
              <wp:posOffset>1917700</wp:posOffset>
            </wp:positionH>
            <wp:positionV relativeFrom="paragraph">
              <wp:posOffset>149225</wp:posOffset>
            </wp:positionV>
            <wp:extent cx="1605280" cy="4442460"/>
            <wp:effectExtent l="152400" t="152400" r="356870" b="35814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1605280" cy="444246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p>
    <w:p w14:paraId="07D58695" w14:textId="735AB792" w:rsidR="0025444A" w:rsidRDefault="0025444A" w:rsidP="0025444A">
      <w:pPr>
        <w:rPr>
          <w:rFonts w:ascii="Arial" w:hAnsi="Arial" w:cs="Arial"/>
          <w:b/>
          <w:sz w:val="24"/>
          <w:szCs w:val="24"/>
        </w:rPr>
      </w:pPr>
    </w:p>
    <w:p w14:paraId="2598B2AF" w14:textId="77777777" w:rsidR="0025444A" w:rsidRDefault="0025444A" w:rsidP="0025444A">
      <w:pPr>
        <w:rPr>
          <w:rFonts w:ascii="Arial" w:hAnsi="Arial" w:cs="Arial"/>
          <w:b/>
          <w:sz w:val="24"/>
          <w:szCs w:val="24"/>
        </w:rPr>
      </w:pPr>
    </w:p>
    <w:p w14:paraId="6E0BB206" w14:textId="77777777" w:rsidR="0025444A" w:rsidRDefault="0025444A" w:rsidP="0025444A">
      <w:pPr>
        <w:rPr>
          <w:rFonts w:ascii="Arial" w:hAnsi="Arial" w:cs="Arial"/>
          <w:b/>
          <w:sz w:val="24"/>
          <w:szCs w:val="24"/>
        </w:rPr>
      </w:pPr>
    </w:p>
    <w:p w14:paraId="51B970D6" w14:textId="77777777" w:rsidR="0025444A" w:rsidRDefault="0025444A" w:rsidP="0025444A">
      <w:pPr>
        <w:rPr>
          <w:rFonts w:ascii="Arial" w:hAnsi="Arial" w:cs="Arial"/>
          <w:b/>
          <w:sz w:val="24"/>
          <w:szCs w:val="24"/>
        </w:rPr>
      </w:pPr>
    </w:p>
    <w:p w14:paraId="522AA7DE" w14:textId="77777777" w:rsidR="0025444A" w:rsidRDefault="0025444A" w:rsidP="0025444A">
      <w:pPr>
        <w:rPr>
          <w:rFonts w:ascii="Arial" w:hAnsi="Arial" w:cs="Arial"/>
          <w:b/>
          <w:sz w:val="24"/>
          <w:szCs w:val="24"/>
        </w:rPr>
      </w:pPr>
    </w:p>
    <w:p w14:paraId="4976DF97" w14:textId="4352325D" w:rsidR="0025444A" w:rsidRDefault="0081148E" w:rsidP="0025444A">
      <w:pPr>
        <w:rPr>
          <w:rFonts w:ascii="Arial" w:hAnsi="Arial" w:cs="Arial"/>
          <w:b/>
          <w:sz w:val="24"/>
          <w:szCs w:val="24"/>
        </w:rPr>
      </w:pPr>
      <w:r>
        <w:rPr>
          <w:rFonts w:ascii="Arial" w:hAnsi="Arial" w:cs="Arial"/>
          <w:b/>
          <w:noProof/>
          <w:sz w:val="24"/>
          <w:szCs w:val="24"/>
          <w:lang w:val="en-US"/>
        </w:rPr>
        <mc:AlternateContent>
          <mc:Choice Requires="wps">
            <w:drawing>
              <wp:anchor distT="0" distB="0" distL="114300" distR="114300" simplePos="0" relativeHeight="251833344" behindDoc="0" locked="0" layoutInCell="1" allowOverlap="1" wp14:anchorId="4362E649" wp14:editId="19CCA14C">
                <wp:simplePos x="0" y="0"/>
                <wp:positionH relativeFrom="column">
                  <wp:posOffset>1888696</wp:posOffset>
                </wp:positionH>
                <wp:positionV relativeFrom="paragraph">
                  <wp:posOffset>194236</wp:posOffset>
                </wp:positionV>
                <wp:extent cx="1490353" cy="421574"/>
                <wp:effectExtent l="0" t="0" r="14605" b="17145"/>
                <wp:wrapNone/>
                <wp:docPr id="5" name="Rectángulo 5"/>
                <wp:cNvGraphicFramePr/>
                <a:graphic xmlns:a="http://schemas.openxmlformats.org/drawingml/2006/main">
                  <a:graphicData uri="http://schemas.microsoft.com/office/word/2010/wordprocessingShape">
                    <wps:wsp>
                      <wps:cNvSpPr/>
                      <wps:spPr>
                        <a:xfrm>
                          <a:off x="0" y="0"/>
                          <a:ext cx="1490353" cy="421574"/>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EBC8A03" id="Rectángulo 5" o:spid="_x0000_s1026" style="position:absolute;margin-left:148.7pt;margin-top:15.3pt;width:117.35pt;height:33.2pt;z-index:251833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" filled="f" strokecolor="red" strokeweight="1pt"/>
            </w:pict>
          </mc:Fallback>
        </mc:AlternateContent>
      </w:r>
    </w:p>
    <w:p w14:paraId="1ADCC9C9" w14:textId="1402285A" w:rsidR="00940831" w:rsidRDefault="00940831" w:rsidP="0025444A">
      <w:pPr>
        <w:rPr>
          <w:rFonts w:ascii="Arial" w:hAnsi="Arial" w:cs="Arial"/>
          <w:b/>
          <w:sz w:val="24"/>
          <w:szCs w:val="24"/>
        </w:rPr>
      </w:pPr>
    </w:p>
    <w:p w14:paraId="41F18528" w14:textId="7E9CD362" w:rsidR="00940831" w:rsidRDefault="00940831" w:rsidP="0025444A">
      <w:pPr>
        <w:rPr>
          <w:rFonts w:ascii="Arial" w:hAnsi="Arial" w:cs="Arial"/>
          <w:b/>
          <w:sz w:val="24"/>
          <w:szCs w:val="24"/>
        </w:rPr>
      </w:pPr>
    </w:p>
    <w:p w14:paraId="61665035" w14:textId="78C9A338" w:rsidR="00940831" w:rsidRDefault="00940831" w:rsidP="0025444A">
      <w:pPr>
        <w:rPr>
          <w:rFonts w:ascii="Arial" w:hAnsi="Arial" w:cs="Arial"/>
          <w:b/>
          <w:sz w:val="24"/>
          <w:szCs w:val="24"/>
        </w:rPr>
      </w:pPr>
    </w:p>
    <w:p w14:paraId="6A87A343" w14:textId="4F06F8E8" w:rsidR="00940831" w:rsidRDefault="00940831" w:rsidP="0025444A">
      <w:pPr>
        <w:rPr>
          <w:rFonts w:ascii="Arial" w:hAnsi="Arial" w:cs="Arial"/>
          <w:b/>
          <w:sz w:val="24"/>
          <w:szCs w:val="24"/>
        </w:rPr>
      </w:pPr>
    </w:p>
    <w:p w14:paraId="5987BDB0" w14:textId="70D155D4" w:rsidR="00940831" w:rsidRDefault="00940831" w:rsidP="0025444A">
      <w:pPr>
        <w:rPr>
          <w:rFonts w:ascii="Arial" w:hAnsi="Arial" w:cs="Arial"/>
          <w:b/>
          <w:sz w:val="24"/>
          <w:szCs w:val="24"/>
        </w:rPr>
      </w:pPr>
    </w:p>
    <w:p w14:paraId="29D68840" w14:textId="5DD6AC84" w:rsidR="00940831" w:rsidRDefault="00940831" w:rsidP="0025444A">
      <w:pPr>
        <w:rPr>
          <w:rFonts w:ascii="Arial" w:hAnsi="Arial" w:cs="Arial"/>
          <w:b/>
          <w:sz w:val="24"/>
          <w:szCs w:val="24"/>
        </w:rPr>
      </w:pPr>
    </w:p>
    <w:p w14:paraId="0FA536F9" w14:textId="1920A637" w:rsidR="00940831" w:rsidRDefault="00940831" w:rsidP="0025444A">
      <w:pPr>
        <w:rPr>
          <w:rFonts w:ascii="Arial" w:hAnsi="Arial" w:cs="Arial"/>
          <w:b/>
          <w:sz w:val="24"/>
          <w:szCs w:val="24"/>
        </w:rPr>
      </w:pPr>
    </w:p>
    <w:p w14:paraId="149559AF" w14:textId="2EDB6EFC" w:rsidR="00940831" w:rsidRDefault="00940831" w:rsidP="0025444A">
      <w:pPr>
        <w:rPr>
          <w:rFonts w:ascii="Arial" w:hAnsi="Arial" w:cs="Arial"/>
          <w:b/>
          <w:sz w:val="24"/>
          <w:szCs w:val="24"/>
        </w:rPr>
      </w:pPr>
    </w:p>
    <w:p w14:paraId="333D85C0" w14:textId="5CA47BC9" w:rsidR="00940831" w:rsidRDefault="00940831" w:rsidP="0025444A">
      <w:pPr>
        <w:rPr>
          <w:rFonts w:ascii="Arial" w:hAnsi="Arial" w:cs="Arial"/>
          <w:b/>
          <w:sz w:val="24"/>
          <w:szCs w:val="24"/>
        </w:rPr>
      </w:pPr>
    </w:p>
    <w:p w14:paraId="2D2DB486" w14:textId="77777777" w:rsidR="00940831" w:rsidRDefault="00940831" w:rsidP="0025444A">
      <w:pPr>
        <w:rPr>
          <w:rFonts w:ascii="Arial" w:hAnsi="Arial" w:cs="Arial"/>
          <w:b/>
          <w:sz w:val="24"/>
          <w:szCs w:val="24"/>
        </w:rPr>
      </w:pPr>
    </w:p>
    <w:p w14:paraId="706C8BEE" w14:textId="77777777" w:rsidR="0025444A" w:rsidRDefault="0025444A" w:rsidP="0025444A">
      <w:pPr>
        <w:rPr>
          <w:rFonts w:ascii="Arial" w:hAnsi="Arial" w:cs="Arial"/>
          <w:b/>
          <w:sz w:val="24"/>
          <w:szCs w:val="24"/>
        </w:rPr>
      </w:pPr>
    </w:p>
    <w:p w14:paraId="0F410EC4" w14:textId="4C520E66" w:rsidR="0025444A" w:rsidRDefault="0025444A" w:rsidP="0025444A">
      <w:pPr>
        <w:rPr>
          <w:rFonts w:ascii="Arial" w:hAnsi="Arial" w:cs="Arial"/>
          <w:b/>
          <w:sz w:val="24"/>
          <w:szCs w:val="24"/>
        </w:rPr>
      </w:pPr>
    </w:p>
    <w:p w14:paraId="02FF3826" w14:textId="77777777" w:rsidR="00B75D6B" w:rsidRDefault="00B75D6B" w:rsidP="00B75D6B">
      <w:pPr>
        <w:jc w:val="both"/>
        <w:rPr>
          <w:rFonts w:ascii="Arial" w:hAnsi="Arial" w:cs="Arial"/>
          <w:b/>
          <w:sz w:val="24"/>
          <w:szCs w:val="24"/>
        </w:rPr>
      </w:pPr>
    </w:p>
    <w:p w14:paraId="4DE03EDB" w14:textId="77777777" w:rsidR="0025444A" w:rsidRPr="00D57689" w:rsidRDefault="0025444A" w:rsidP="00B75D6B">
      <w:pPr>
        <w:pStyle w:val="Ttulo1"/>
        <w:spacing w:line="276" w:lineRule="auto"/>
        <w:rPr>
          <w:rFonts w:cs="Arial"/>
          <w:color w:val="auto"/>
        </w:rPr>
      </w:pPr>
      <w:bookmarkStart w:id="23" w:name="_Toc123823223"/>
      <w:bookmarkStart w:id="24" w:name="_Toc124151852"/>
      <w:bookmarkStart w:id="25" w:name="_Toc124336656"/>
      <w:bookmarkStart w:id="26" w:name="_Toc136445393"/>
      <w:r w:rsidRPr="00D57689">
        <w:rPr>
          <w:rFonts w:cs="Arial"/>
          <w:color w:val="auto"/>
        </w:rPr>
        <w:lastRenderedPageBreak/>
        <w:t>2.- Crear un nuevo coeficiente</w:t>
      </w:r>
      <w:bookmarkEnd w:id="23"/>
      <w:bookmarkEnd w:id="24"/>
      <w:bookmarkEnd w:id="25"/>
      <w:bookmarkEnd w:id="26"/>
    </w:p>
    <w:p w14:paraId="2ED8469B" w14:textId="77777777" w:rsidR="0025444A" w:rsidRPr="002325F1" w:rsidRDefault="0025444A" w:rsidP="0025444A">
      <w:pPr>
        <w:rPr>
          <w:rFonts w:ascii="Arial" w:hAnsi="Arial" w:cs="Arial"/>
          <w:b/>
          <w:sz w:val="24"/>
          <w:szCs w:val="24"/>
        </w:rPr>
      </w:pPr>
    </w:p>
    <w:p w14:paraId="7AFCB304" w14:textId="49390100" w:rsidR="0025444A" w:rsidRPr="00B75D6B" w:rsidRDefault="0025444A" w:rsidP="00B85AEC">
      <w:pPr>
        <w:jc w:val="both"/>
        <w:rPr>
          <w:rFonts w:ascii="Arial" w:hAnsi="Arial" w:cs="Arial"/>
          <w:sz w:val="24"/>
          <w:szCs w:val="24"/>
        </w:rPr>
      </w:pPr>
      <w:r w:rsidRPr="00B75D6B">
        <w:rPr>
          <w:rFonts w:ascii="Arial" w:hAnsi="Arial" w:cs="Arial"/>
          <w:sz w:val="24"/>
          <w:szCs w:val="24"/>
        </w:rPr>
        <w:t>2.1.- En la siguiente</w:t>
      </w:r>
      <w:r w:rsidR="00B75D6B" w:rsidRPr="00B75D6B">
        <w:rPr>
          <w:rFonts w:ascii="Arial" w:hAnsi="Arial" w:cs="Arial"/>
          <w:sz w:val="24"/>
          <w:szCs w:val="24"/>
        </w:rPr>
        <w:t xml:space="preserve"> ventana seleccionar el botón </w:t>
      </w:r>
      <w:r w:rsidRPr="00B75D6B">
        <w:rPr>
          <w:rFonts w:ascii="Arial" w:hAnsi="Arial" w:cs="Arial"/>
          <w:sz w:val="24"/>
          <w:szCs w:val="24"/>
        </w:rPr>
        <w:t>“</w:t>
      </w:r>
      <w:r w:rsidR="00B75D6B" w:rsidRPr="00B75D6B">
        <w:rPr>
          <w:rFonts w:ascii="Arial" w:hAnsi="Arial" w:cs="Arial"/>
          <w:sz w:val="24"/>
          <w:szCs w:val="24"/>
        </w:rPr>
        <w:t xml:space="preserve">Crear Nueva Versión” </w:t>
      </w:r>
      <w:r w:rsidRPr="00B75D6B">
        <w:rPr>
          <w:rFonts w:ascii="Arial" w:hAnsi="Arial" w:cs="Arial"/>
          <w:sz w:val="24"/>
          <w:szCs w:val="24"/>
        </w:rPr>
        <w:t>para crear un nuevo registro.</w:t>
      </w:r>
    </w:p>
    <w:p w14:paraId="4B6C8BFA" w14:textId="5E121B5B" w:rsidR="0025444A" w:rsidRDefault="008E3D76" w:rsidP="008E3D76">
      <w:pPr>
        <w:rPr>
          <w:rFonts w:ascii="Arial" w:hAnsi="Arial" w:cs="Arial"/>
          <w:b/>
          <w:sz w:val="24"/>
          <w:szCs w:val="24"/>
        </w:rPr>
      </w:pPr>
      <w:r>
        <w:rPr>
          <w:noProof/>
          <w:lang w:val="en-US"/>
        </w:rPr>
        <mc:AlternateContent>
          <mc:Choice Requires="wps">
            <w:drawing>
              <wp:anchor distT="0" distB="0" distL="114300" distR="114300" simplePos="0" relativeHeight="251840512" behindDoc="0" locked="0" layoutInCell="1" allowOverlap="1" wp14:anchorId="0DC59069" wp14:editId="74D68CCD">
                <wp:simplePos x="0" y="0"/>
                <wp:positionH relativeFrom="column">
                  <wp:posOffset>-34925</wp:posOffset>
                </wp:positionH>
                <wp:positionV relativeFrom="paragraph">
                  <wp:posOffset>215488</wp:posOffset>
                </wp:positionV>
                <wp:extent cx="267194" cy="201881"/>
                <wp:effectExtent l="0" t="0" r="19050" b="27305"/>
                <wp:wrapNone/>
                <wp:docPr id="3" name="Rectángulo 3"/>
                <wp:cNvGraphicFramePr/>
                <a:graphic xmlns:a="http://schemas.openxmlformats.org/drawingml/2006/main">
                  <a:graphicData uri="http://schemas.microsoft.com/office/word/2010/wordprocessingShape">
                    <wps:wsp>
                      <wps:cNvSpPr/>
                      <wps:spPr>
                        <a:xfrm>
                          <a:off x="0" y="0"/>
                          <a:ext cx="267194" cy="201881"/>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157BAC" id="Rectángulo 3" o:spid="_x0000_s1026" style="position:absolute;margin-left:-2.75pt;margin-top:16.95pt;width:21.05pt;height:15.9pt;z-index:251840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" filled="f" strokecolor="red" strokeweight="1pt"/>
            </w:pict>
          </mc:Fallback>
        </mc:AlternateContent>
      </w:r>
      <w:r>
        <w:rPr>
          <w:noProof/>
          <w:lang w:val="en-US"/>
        </w:rPr>
        <w:drawing>
          <wp:inline distT="0" distB="0" distL="0" distR="0" wp14:anchorId="2AE1835D" wp14:editId="3AC6AEAE">
            <wp:extent cx="5612130" cy="1177925"/>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77B05616" w14:textId="77777777" w:rsidR="00516F69" w:rsidRPr="002325F1" w:rsidRDefault="00516F69" w:rsidP="008E3D76">
      <w:pPr>
        <w:rPr>
          <w:rFonts w:ascii="Arial" w:hAnsi="Arial" w:cs="Arial"/>
          <w:b/>
          <w:sz w:val="24"/>
          <w:szCs w:val="24"/>
        </w:rPr>
      </w:pPr>
    </w:p>
    <w:p w14:paraId="1E42C279" w14:textId="08BA5AB7" w:rsidR="0025444A" w:rsidRPr="00516F69" w:rsidRDefault="0025444A" w:rsidP="00516F69">
      <w:pPr>
        <w:jc w:val="both"/>
        <w:rPr>
          <w:rFonts w:ascii="Arial" w:hAnsi="Arial" w:cs="Arial"/>
          <w:noProof/>
          <w:lang w:val="es-MX" w:eastAsia="es-MX"/>
        </w:rPr>
      </w:pPr>
      <w:r w:rsidRPr="00516F69">
        <w:rPr>
          <w:rFonts w:ascii="Arial" w:hAnsi="Arial" w:cs="Arial"/>
          <w:sz w:val="24"/>
          <w:szCs w:val="24"/>
        </w:rPr>
        <w:t>2.2.- Hay que agregar los Montos de todos los Fondos de la lista y la distribución del año pasado y la suma total de las distribuciones</w:t>
      </w:r>
      <w:r w:rsidR="000A6244">
        <w:rPr>
          <w:rFonts w:ascii="Arial" w:hAnsi="Arial" w:cs="Arial"/>
          <w:sz w:val="24"/>
          <w:szCs w:val="24"/>
        </w:rPr>
        <w:t>, posteriormente seleccionar calcular.</w:t>
      </w:r>
    </w:p>
    <w:p w14:paraId="022B6ED5" w14:textId="4E232C77" w:rsidR="0025444A" w:rsidRDefault="0025444A" w:rsidP="00516F69">
      <w:pPr>
        <w:rPr>
          <w:rFonts w:ascii="Arial" w:hAnsi="Arial" w:cs="Arial"/>
          <w:b/>
          <w:sz w:val="24"/>
          <w:szCs w:val="24"/>
        </w:rPr>
      </w:pPr>
    </w:p>
    <w:p w14:paraId="574790CF" w14:textId="0551D189" w:rsidR="0025444A" w:rsidRDefault="007164C6" w:rsidP="00516F69">
      <w:pPr>
        <w:rPr>
          <w:rFonts w:ascii="Arial" w:hAnsi="Arial" w:cs="Arial"/>
          <w:b/>
          <w:sz w:val="24"/>
          <w:szCs w:val="24"/>
        </w:rPr>
      </w:pPr>
      <w:r>
        <w:rPr>
          <w:noProof/>
          <w:lang w:val="en-US"/>
        </w:rPr>
        <mc:AlternateContent>
          <mc:Choice Requires="wps">
            <w:drawing>
              <wp:anchor distT="0" distB="0" distL="114300" distR="114300" simplePos="0" relativeHeight="251841536" behindDoc="0" locked="0" layoutInCell="1" allowOverlap="1" wp14:anchorId="2EE01AD6" wp14:editId="043BFC18">
                <wp:simplePos x="0" y="0"/>
                <wp:positionH relativeFrom="column">
                  <wp:posOffset>2571115</wp:posOffset>
                </wp:positionH>
                <wp:positionV relativeFrom="paragraph">
                  <wp:posOffset>1723802</wp:posOffset>
                </wp:positionV>
                <wp:extent cx="480951" cy="154379"/>
                <wp:effectExtent l="0" t="0" r="14605" b="17145"/>
                <wp:wrapNone/>
                <wp:docPr id="14" name="Rectángulo 14"/>
                <wp:cNvGraphicFramePr/>
                <a:graphic xmlns:a="http://schemas.openxmlformats.org/drawingml/2006/main">
                  <a:graphicData uri="http://schemas.microsoft.com/office/word/2010/wordprocessingShape">
                    <wps:wsp>
                      <wps:cNvSpPr/>
                      <wps:spPr>
                        <a:xfrm>
                          <a:off x="0" y="0"/>
                          <a:ext cx="480951" cy="154379"/>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F2E2A3" id="Rectángulo 14" o:spid="_x0000_s1026" style="position:absolute;margin-left:202.45pt;margin-top:135.75pt;width:37.85pt;height:12.15pt;z-index:251841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" filled="f" strokecolor="red" strokeweight="1pt"/>
            </w:pict>
          </mc:Fallback>
        </mc:AlternateContent>
      </w:r>
      <w:r w:rsidR="00516F69">
        <w:rPr>
          <w:noProof/>
          <w:lang w:val="en-US"/>
        </w:rPr>
        <w:drawing>
          <wp:inline distT="0" distB="0" distL="0" distR="0" wp14:anchorId="5095D34B" wp14:editId="6C578468">
            <wp:extent cx="5612130" cy="1868072"/>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781" b="1"/>
                    <a:stretch/>
                  </pic:blipFill>
                  <pic:spPr bwMode="auto">
                    <a:xfrm>
                      <a:off x="0" y="0"/>
                      <a:ext cx="5612130" cy="1868072"/>
                    </a:xfrm>
                    <a:prstGeom prst="rect">
                      <a:avLst/>
                    </a:prstGeom>
                    <a:ln>
                      <a:noFill/>
                    </a:ln>
                    <a:extLst>
                      <a:ext uri="{53640926-AAD7-44D8-BBD7-CCE9431645EC}">
                        <a14:shadowObscured xmlns:a14="http://schemas.microsoft.com/office/drawing/2010/main"/>
                      </a:ext>
                    </a:extLst>
                  </pic:spPr>
                </pic:pic>
              </a:graphicData>
            </a:graphic>
          </wp:inline>
        </w:drawing>
      </w:r>
    </w:p>
    <w:p w14:paraId="6F8B2E37" w14:textId="77777777" w:rsidR="0025444A" w:rsidRDefault="0025444A" w:rsidP="00516F69">
      <w:pPr>
        <w:rPr>
          <w:rFonts w:ascii="Arial" w:hAnsi="Arial" w:cs="Arial"/>
          <w:b/>
          <w:sz w:val="24"/>
          <w:szCs w:val="24"/>
        </w:rPr>
      </w:pPr>
    </w:p>
    <w:p w14:paraId="03E1A64F" w14:textId="6443F8CB" w:rsidR="0025444A" w:rsidRPr="000A6244" w:rsidRDefault="007164C6" w:rsidP="000A6244">
      <w:pPr>
        <w:jc w:val="both"/>
        <w:rPr>
          <w:rFonts w:ascii="Arial" w:hAnsi="Arial" w:cs="Arial"/>
          <w:sz w:val="24"/>
          <w:szCs w:val="24"/>
        </w:rPr>
      </w:pPr>
      <w:r>
        <w:rPr>
          <w:rFonts w:ascii="Arial" w:hAnsi="Arial" w:cs="Arial"/>
          <w:sz w:val="24"/>
          <w:szCs w:val="24"/>
        </w:rPr>
        <w:t xml:space="preserve">Nota: </w:t>
      </w:r>
      <w:r w:rsidR="0025444A" w:rsidRPr="007164C6">
        <w:rPr>
          <w:rFonts w:ascii="Arial" w:hAnsi="Arial" w:cs="Arial"/>
          <w:sz w:val="24"/>
          <w:szCs w:val="24"/>
        </w:rPr>
        <w:t>Los montos a ingresar se pueden consultar en la tabla de participaciones 2022</w:t>
      </w:r>
      <w:r>
        <w:rPr>
          <w:rFonts w:ascii="Arial" w:hAnsi="Arial" w:cs="Arial"/>
          <w:sz w:val="24"/>
          <w:szCs w:val="24"/>
        </w:rPr>
        <w:t>.</w:t>
      </w:r>
      <w:r w:rsidR="000A6244">
        <w:rPr>
          <w:rFonts w:ascii="Arial" w:hAnsi="Arial" w:cs="Arial"/>
          <w:sz w:val="24"/>
          <w:szCs w:val="24"/>
        </w:rPr>
        <w:t xml:space="preserve"> </w:t>
      </w:r>
      <w:r w:rsidR="000A6244" w:rsidRPr="000A6244">
        <w:rPr>
          <w:rFonts w:ascii="Arial" w:hAnsi="Arial" w:cs="Arial"/>
          <w:sz w:val="24"/>
          <w:szCs w:val="24"/>
        </w:rPr>
        <w:t>También se utilizan</w:t>
      </w:r>
      <w:r w:rsidR="000A6244">
        <w:rPr>
          <w:rFonts w:ascii="Arial" w:hAnsi="Arial" w:cs="Arial"/>
          <w:sz w:val="24"/>
          <w:szCs w:val="24"/>
        </w:rPr>
        <w:t xml:space="preserve"> los datos</w:t>
      </w:r>
      <w:r w:rsidR="0025444A">
        <w:rPr>
          <w:rFonts w:ascii="Arial" w:hAnsi="Arial" w:cs="Arial"/>
          <w:b/>
          <w:color w:val="FF0000"/>
          <w:sz w:val="24"/>
          <w:szCs w:val="24"/>
        </w:rPr>
        <w:t xml:space="preserve"> </w:t>
      </w:r>
      <w:r w:rsidR="0025444A" w:rsidRPr="000A6244">
        <w:rPr>
          <w:rFonts w:ascii="Arial" w:hAnsi="Arial" w:cs="Arial"/>
          <w:color w:val="000000" w:themeColor="text1"/>
          <w:sz w:val="24"/>
          <w:szCs w:val="24"/>
        </w:rPr>
        <w:t>del menú principal “CATALOGOS”, cada vez que se modifican estos catálogos, el resultado del co</w:t>
      </w:r>
      <w:r w:rsidR="000A6244">
        <w:rPr>
          <w:rFonts w:ascii="Arial" w:hAnsi="Arial" w:cs="Arial"/>
          <w:color w:val="000000" w:themeColor="text1"/>
          <w:sz w:val="24"/>
          <w:szCs w:val="24"/>
        </w:rPr>
        <w:t>eficiente creado será diferente.</w:t>
      </w:r>
    </w:p>
    <w:p w14:paraId="07AEC83A" w14:textId="77777777" w:rsidR="0025444A" w:rsidRPr="002325F1" w:rsidRDefault="0025444A" w:rsidP="0025444A">
      <w:pPr>
        <w:rPr>
          <w:rFonts w:ascii="Arial" w:hAnsi="Arial" w:cs="Arial"/>
          <w:b/>
          <w:sz w:val="24"/>
          <w:szCs w:val="24"/>
        </w:rPr>
      </w:pPr>
    </w:p>
    <w:p w14:paraId="574415D6" w14:textId="532853AD" w:rsidR="0025444A" w:rsidRPr="000A6244" w:rsidRDefault="0025444A" w:rsidP="000A6244">
      <w:pPr>
        <w:jc w:val="both"/>
        <w:rPr>
          <w:rFonts w:ascii="Arial" w:hAnsi="Arial" w:cs="Arial"/>
          <w:sz w:val="24"/>
          <w:szCs w:val="24"/>
        </w:rPr>
      </w:pPr>
      <w:r w:rsidRPr="000A6244">
        <w:rPr>
          <w:rFonts w:ascii="Arial" w:hAnsi="Arial" w:cs="Arial"/>
          <w:sz w:val="24"/>
          <w:szCs w:val="24"/>
        </w:rPr>
        <w:t>2.</w:t>
      </w:r>
      <w:r w:rsidR="00B33305">
        <w:rPr>
          <w:rFonts w:ascii="Arial" w:hAnsi="Arial" w:cs="Arial"/>
          <w:sz w:val="24"/>
          <w:szCs w:val="24"/>
        </w:rPr>
        <w:t>3</w:t>
      </w:r>
      <w:r w:rsidRPr="000A6244">
        <w:rPr>
          <w:rFonts w:ascii="Arial" w:hAnsi="Arial" w:cs="Arial"/>
          <w:sz w:val="24"/>
          <w:szCs w:val="24"/>
        </w:rPr>
        <w:t>.- Se habrá creado un nuevo registro con el nuevo coeficiente que permanecerá activo deshabilitando el coeficiente anterior</w:t>
      </w:r>
      <w:r w:rsidR="000A6244">
        <w:rPr>
          <w:rFonts w:ascii="Arial" w:hAnsi="Arial" w:cs="Arial"/>
          <w:sz w:val="24"/>
          <w:szCs w:val="24"/>
        </w:rPr>
        <w:t>.</w:t>
      </w:r>
    </w:p>
    <w:p w14:paraId="6A06987E" w14:textId="7ABFEEB2" w:rsidR="0025444A" w:rsidRPr="002325F1" w:rsidRDefault="000A6244" w:rsidP="000A6244">
      <w:pPr>
        <w:rPr>
          <w:rFonts w:ascii="Arial" w:hAnsi="Arial" w:cs="Arial"/>
          <w:b/>
          <w:sz w:val="24"/>
          <w:szCs w:val="24"/>
        </w:rPr>
      </w:pPr>
      <w:r>
        <w:rPr>
          <w:noProof/>
          <w:lang w:val="en-US"/>
        </w:rPr>
        <w:lastRenderedPageBreak/>
        <mc:AlternateContent>
          <mc:Choice Requires="wps">
            <w:drawing>
              <wp:anchor distT="0" distB="0" distL="114300" distR="114300" simplePos="0" relativeHeight="251842560" behindDoc="0" locked="0" layoutInCell="1" allowOverlap="1" wp14:anchorId="303527BD" wp14:editId="1AE5EEFF">
                <wp:simplePos x="0" y="0"/>
                <wp:positionH relativeFrom="column">
                  <wp:posOffset>4833777</wp:posOffset>
                </wp:positionH>
                <wp:positionV relativeFrom="paragraph">
                  <wp:posOffset>129062</wp:posOffset>
                </wp:positionV>
                <wp:extent cx="819397" cy="777833"/>
                <wp:effectExtent l="0" t="0" r="19050" b="22860"/>
                <wp:wrapNone/>
                <wp:docPr id="15" name="Rectángulo 15"/>
                <wp:cNvGraphicFramePr/>
                <a:graphic xmlns:a="http://schemas.openxmlformats.org/drawingml/2006/main">
                  <a:graphicData uri="http://schemas.microsoft.com/office/word/2010/wordprocessingShape">
                    <wps:wsp>
                      <wps:cNvSpPr/>
                      <wps:spPr>
                        <a:xfrm>
                          <a:off x="0" y="0"/>
                          <a:ext cx="819397" cy="77783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4EED45" id="Rectángulo 15" o:spid="_x0000_s1026" style="position:absolute;margin-left:380.6pt;margin-top:10.15pt;width:64.5pt;height:61.25pt;z-index:25184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" filled="f" strokecolor="red" strokeweight="1pt"/>
            </w:pict>
          </mc:Fallback>
        </mc:AlternateContent>
      </w:r>
      <w:r w:rsidR="0025444A">
        <w:rPr>
          <w:noProof/>
          <w:lang w:val="en-US"/>
        </w:rPr>
        <w:drawing>
          <wp:inline distT="0" distB="0" distL="0" distR="0" wp14:anchorId="7D304F4E" wp14:editId="36DDD834">
            <wp:extent cx="5498135" cy="763180"/>
            <wp:effectExtent l="171450" t="152400" r="350520" b="3613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466"/>
                    <a:stretch/>
                  </pic:blipFill>
                  <pic:spPr bwMode="auto">
                    <a:xfrm>
                      <a:off x="0" y="0"/>
                      <a:ext cx="5624040" cy="7806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A150D3E" w14:textId="48BE09AD" w:rsidR="0025444A" w:rsidRPr="000A6244" w:rsidRDefault="0025444A" w:rsidP="0025444A">
      <w:pPr>
        <w:rPr>
          <w:rFonts w:ascii="Arial" w:hAnsi="Arial" w:cs="Arial"/>
          <w:sz w:val="24"/>
          <w:szCs w:val="24"/>
        </w:rPr>
      </w:pPr>
      <w:r w:rsidRPr="000A6244">
        <w:rPr>
          <w:rFonts w:ascii="Arial" w:hAnsi="Arial" w:cs="Arial"/>
          <w:sz w:val="24"/>
          <w:szCs w:val="24"/>
        </w:rPr>
        <w:t>Detalles de la Columna</w:t>
      </w:r>
    </w:p>
    <w:tbl>
      <w:tblPr>
        <w:tblStyle w:val="Tablaconcuadrcula"/>
        <w:tblW w:w="0" w:type="auto"/>
        <w:tblLook w:val="04A0" w:firstRow="1" w:lastRow="0" w:firstColumn="1" w:lastColumn="0" w:noHBand="0" w:noVBand="1"/>
      </w:tblPr>
      <w:tblGrid>
        <w:gridCol w:w="4414"/>
        <w:gridCol w:w="4414"/>
      </w:tblGrid>
      <w:tr w:rsidR="0025444A" w:rsidRPr="002325F1" w14:paraId="4542CB03" w14:textId="77777777" w:rsidTr="007976E7">
        <w:tc>
          <w:tcPr>
            <w:tcW w:w="4414" w:type="dxa"/>
            <w:shd w:val="clear" w:color="auto" w:fill="002060"/>
          </w:tcPr>
          <w:p w14:paraId="34A9B37B"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Campo</w:t>
            </w:r>
          </w:p>
        </w:tc>
        <w:tc>
          <w:tcPr>
            <w:tcW w:w="4414" w:type="dxa"/>
            <w:shd w:val="clear" w:color="auto" w:fill="002060"/>
          </w:tcPr>
          <w:p w14:paraId="6D5732BF" w14:textId="77777777" w:rsidR="0025444A" w:rsidRPr="002325F1" w:rsidRDefault="0025444A" w:rsidP="007976E7">
            <w:pPr>
              <w:tabs>
                <w:tab w:val="left" w:pos="1494"/>
              </w:tabs>
              <w:spacing w:line="276" w:lineRule="auto"/>
              <w:jc w:val="center"/>
              <w:rPr>
                <w:rFonts w:ascii="Arial" w:hAnsi="Arial" w:cs="Arial"/>
                <w:b/>
                <w:sz w:val="24"/>
              </w:rPr>
            </w:pPr>
            <w:r w:rsidRPr="002325F1">
              <w:rPr>
                <w:rFonts w:ascii="Arial" w:hAnsi="Arial" w:cs="Arial"/>
                <w:b/>
                <w:sz w:val="24"/>
              </w:rPr>
              <w:t xml:space="preserve">Descripción </w:t>
            </w:r>
          </w:p>
        </w:tc>
      </w:tr>
      <w:tr w:rsidR="0025444A" w:rsidRPr="0029024F" w14:paraId="34A4EB2F" w14:textId="77777777" w:rsidTr="007976E7">
        <w:tc>
          <w:tcPr>
            <w:tcW w:w="4414" w:type="dxa"/>
          </w:tcPr>
          <w:p w14:paraId="2E731539"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Acciones</w:t>
            </w:r>
          </w:p>
        </w:tc>
        <w:tc>
          <w:tcPr>
            <w:tcW w:w="4414" w:type="dxa"/>
          </w:tcPr>
          <w:p w14:paraId="1001EB1A"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Botones de Acción disponible para interacción con el registro de la fila seleccionada</w:t>
            </w:r>
          </w:p>
        </w:tc>
      </w:tr>
      <w:tr w:rsidR="0025444A" w:rsidRPr="0029024F" w14:paraId="75ED30BC" w14:textId="77777777" w:rsidTr="007976E7">
        <w:tc>
          <w:tcPr>
            <w:tcW w:w="4414" w:type="dxa"/>
          </w:tcPr>
          <w:p w14:paraId="35DF406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Fecha de Creación</w:t>
            </w:r>
          </w:p>
        </w:tc>
        <w:tc>
          <w:tcPr>
            <w:tcW w:w="4414" w:type="dxa"/>
          </w:tcPr>
          <w:p w14:paraId="50B61FC2"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Fecha y hora de creación del registro de la fila seleccionada</w:t>
            </w:r>
          </w:p>
        </w:tc>
      </w:tr>
      <w:tr w:rsidR="0025444A" w:rsidRPr="0029024F" w14:paraId="7B3643E7" w14:textId="77777777" w:rsidTr="007976E7">
        <w:tc>
          <w:tcPr>
            <w:tcW w:w="4414" w:type="dxa"/>
          </w:tcPr>
          <w:p w14:paraId="2773A5A4"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Creado Por</w:t>
            </w:r>
          </w:p>
        </w:tc>
        <w:tc>
          <w:tcPr>
            <w:tcW w:w="4414" w:type="dxa"/>
          </w:tcPr>
          <w:p w14:paraId="1AA65C79"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Nombre del usuario quien creo la versión seleccionada</w:t>
            </w:r>
          </w:p>
        </w:tc>
      </w:tr>
      <w:tr w:rsidR="0025444A" w:rsidRPr="0029024F" w14:paraId="30B17168" w14:textId="77777777" w:rsidTr="007976E7">
        <w:tc>
          <w:tcPr>
            <w:tcW w:w="4414" w:type="dxa"/>
          </w:tcPr>
          <w:p w14:paraId="6BD7ECBA" w14:textId="77777777" w:rsidR="0025444A" w:rsidRPr="0029024F" w:rsidRDefault="0025444A"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Versión</w:t>
            </w:r>
          </w:p>
        </w:tc>
        <w:tc>
          <w:tcPr>
            <w:tcW w:w="4414" w:type="dxa"/>
          </w:tcPr>
          <w:p w14:paraId="55A1867E" w14:textId="2BB85A34" w:rsidR="0025444A" w:rsidRPr="0029024F" w:rsidRDefault="003034BD" w:rsidP="0029024F">
            <w:pPr>
              <w:jc w:val="both"/>
              <w:rPr>
                <w:rFonts w:ascii="Arial" w:hAnsi="Arial" w:cs="Arial"/>
                <w:sz w:val="24"/>
                <w:szCs w:val="24"/>
              </w:rPr>
            </w:pPr>
            <w:r w:rsidRPr="0029024F">
              <w:rPr>
                <w:rFonts w:ascii="Arial" w:hAnsi="Arial" w:cs="Arial"/>
                <w:sz w:val="24"/>
                <w:szCs w:val="24"/>
              </w:rPr>
              <w:t>Número</w:t>
            </w:r>
            <w:r w:rsidR="0025444A" w:rsidRPr="0029024F">
              <w:rPr>
                <w:rFonts w:ascii="Arial" w:hAnsi="Arial" w:cs="Arial"/>
                <w:sz w:val="24"/>
                <w:szCs w:val="24"/>
              </w:rPr>
              <w:t xml:space="preserve"> de la versión del coeficiente creado</w:t>
            </w:r>
          </w:p>
        </w:tc>
      </w:tr>
      <w:tr w:rsidR="0025444A" w:rsidRPr="0029024F" w14:paraId="238E88C2" w14:textId="77777777" w:rsidTr="007976E7">
        <w:tc>
          <w:tcPr>
            <w:tcW w:w="4414" w:type="dxa"/>
          </w:tcPr>
          <w:p w14:paraId="22587042" w14:textId="344ED074" w:rsidR="0025444A" w:rsidRPr="0029024F" w:rsidRDefault="003034BD" w:rsidP="007976E7">
            <w:pPr>
              <w:tabs>
                <w:tab w:val="left" w:pos="1494"/>
              </w:tabs>
              <w:spacing w:line="276" w:lineRule="auto"/>
              <w:jc w:val="center"/>
              <w:rPr>
                <w:rFonts w:ascii="Arial" w:hAnsi="Arial" w:cs="Arial"/>
                <w:noProof/>
                <w:lang w:val="es-MX" w:eastAsia="es-MX"/>
              </w:rPr>
            </w:pPr>
            <w:r w:rsidRPr="0029024F">
              <w:rPr>
                <w:rFonts w:ascii="Arial" w:hAnsi="Arial" w:cs="Arial"/>
                <w:sz w:val="24"/>
              </w:rPr>
              <w:t>Artículo</w:t>
            </w:r>
          </w:p>
        </w:tc>
        <w:tc>
          <w:tcPr>
            <w:tcW w:w="4414" w:type="dxa"/>
          </w:tcPr>
          <w:p w14:paraId="35D766C6" w14:textId="64472382" w:rsidR="0025444A" w:rsidRPr="0029024F" w:rsidRDefault="0025444A" w:rsidP="0029024F">
            <w:pPr>
              <w:jc w:val="both"/>
              <w:rPr>
                <w:rFonts w:ascii="Arial" w:hAnsi="Arial" w:cs="Arial"/>
                <w:sz w:val="24"/>
                <w:szCs w:val="24"/>
              </w:rPr>
            </w:pPr>
            <w:r w:rsidRPr="0029024F">
              <w:rPr>
                <w:rFonts w:ascii="Arial" w:hAnsi="Arial" w:cs="Arial"/>
                <w:sz w:val="24"/>
                <w:szCs w:val="24"/>
              </w:rPr>
              <w:t xml:space="preserve">Nombre del </w:t>
            </w:r>
            <w:r w:rsidR="003034BD" w:rsidRPr="0029024F">
              <w:rPr>
                <w:rFonts w:ascii="Arial" w:hAnsi="Arial" w:cs="Arial"/>
                <w:sz w:val="24"/>
                <w:szCs w:val="24"/>
              </w:rPr>
              <w:t>Artículo</w:t>
            </w:r>
            <w:r w:rsidRPr="0029024F">
              <w:rPr>
                <w:rFonts w:ascii="Arial" w:hAnsi="Arial" w:cs="Arial"/>
                <w:sz w:val="24"/>
                <w:szCs w:val="24"/>
              </w:rPr>
              <w:t xml:space="preserve"> actual</w:t>
            </w:r>
          </w:p>
        </w:tc>
      </w:tr>
      <w:tr w:rsidR="0025444A" w:rsidRPr="0029024F" w14:paraId="0DF4F8A5" w14:textId="77777777" w:rsidTr="007976E7">
        <w:tc>
          <w:tcPr>
            <w:tcW w:w="4414" w:type="dxa"/>
          </w:tcPr>
          <w:p w14:paraId="2E213140" w14:textId="77777777" w:rsidR="0025444A" w:rsidRPr="0029024F" w:rsidRDefault="0025444A" w:rsidP="007976E7">
            <w:pPr>
              <w:tabs>
                <w:tab w:val="left" w:pos="1494"/>
              </w:tabs>
              <w:spacing w:line="276" w:lineRule="auto"/>
              <w:jc w:val="center"/>
              <w:rPr>
                <w:rFonts w:ascii="Arial" w:hAnsi="Arial" w:cs="Arial"/>
                <w:sz w:val="24"/>
              </w:rPr>
            </w:pPr>
            <w:r w:rsidRPr="0029024F">
              <w:rPr>
                <w:rFonts w:ascii="Arial" w:hAnsi="Arial" w:cs="Arial"/>
                <w:sz w:val="24"/>
              </w:rPr>
              <w:t>Activo</w:t>
            </w:r>
          </w:p>
        </w:tc>
        <w:tc>
          <w:tcPr>
            <w:tcW w:w="4414" w:type="dxa"/>
          </w:tcPr>
          <w:p w14:paraId="4A6B359F" w14:textId="77777777" w:rsidR="0025444A" w:rsidRPr="0029024F" w:rsidRDefault="0025444A" w:rsidP="0029024F">
            <w:pPr>
              <w:jc w:val="both"/>
              <w:rPr>
                <w:rFonts w:ascii="Arial" w:hAnsi="Arial" w:cs="Arial"/>
                <w:sz w:val="24"/>
                <w:szCs w:val="24"/>
              </w:rPr>
            </w:pPr>
            <w:r w:rsidRPr="0029024F">
              <w:rPr>
                <w:rFonts w:ascii="Arial" w:hAnsi="Arial" w:cs="Arial"/>
                <w:sz w:val="24"/>
                <w:szCs w:val="24"/>
              </w:rPr>
              <w:t>Muestra si la versión del coeficiente está actualmente activa (solo puede estar una versión activa)</w:t>
            </w:r>
          </w:p>
        </w:tc>
      </w:tr>
    </w:tbl>
    <w:p w14:paraId="09F38A4B" w14:textId="77777777" w:rsidR="0025444A" w:rsidRDefault="0025444A" w:rsidP="0025444A">
      <w:pPr>
        <w:spacing w:line="276" w:lineRule="auto"/>
        <w:rPr>
          <w:rFonts w:ascii="Arial" w:hAnsi="Arial" w:cs="Arial"/>
          <w:sz w:val="24"/>
          <w:szCs w:val="24"/>
        </w:rPr>
      </w:pPr>
    </w:p>
    <w:p w14:paraId="41BB2E1F" w14:textId="4B8E1CC3" w:rsidR="0025444A" w:rsidRPr="00D57689" w:rsidRDefault="0025444A" w:rsidP="00887214">
      <w:pPr>
        <w:pStyle w:val="Ttulo1"/>
        <w:spacing w:line="276" w:lineRule="auto"/>
        <w:rPr>
          <w:rFonts w:cs="Arial"/>
          <w:color w:val="auto"/>
        </w:rPr>
      </w:pPr>
      <w:bookmarkStart w:id="27" w:name="_Toc123823224"/>
      <w:bookmarkStart w:id="28" w:name="_Toc124151853"/>
      <w:bookmarkStart w:id="29" w:name="_Toc124336657"/>
      <w:bookmarkStart w:id="30" w:name="_Toc136445394"/>
      <w:bookmarkStart w:id="31" w:name="_GoBack"/>
      <w:r w:rsidRPr="00D57689">
        <w:rPr>
          <w:rFonts w:cs="Arial"/>
          <w:color w:val="auto"/>
        </w:rPr>
        <w:t>3.- Revisión de Coeficiente</w:t>
      </w:r>
      <w:bookmarkEnd w:id="27"/>
      <w:bookmarkEnd w:id="28"/>
      <w:bookmarkEnd w:id="29"/>
      <w:bookmarkEnd w:id="30"/>
    </w:p>
    <w:bookmarkEnd w:id="31"/>
    <w:p w14:paraId="25F245F3" w14:textId="77777777" w:rsidR="004930E4" w:rsidRPr="004930E4" w:rsidRDefault="004930E4" w:rsidP="004930E4"/>
    <w:p w14:paraId="44E54270" w14:textId="4E6703C6" w:rsidR="0025444A" w:rsidRPr="00887214" w:rsidRDefault="0025444A" w:rsidP="00C15640">
      <w:pPr>
        <w:jc w:val="both"/>
        <w:rPr>
          <w:rFonts w:ascii="Arial" w:hAnsi="Arial" w:cs="Arial"/>
          <w:sz w:val="24"/>
          <w:szCs w:val="24"/>
        </w:rPr>
      </w:pPr>
      <w:r w:rsidRPr="00887214">
        <w:rPr>
          <w:rFonts w:ascii="Arial" w:hAnsi="Arial" w:cs="Arial"/>
          <w:sz w:val="24"/>
          <w:szCs w:val="24"/>
        </w:rPr>
        <w:t>3.1.- Para revisar los detalles del coeficiente</w:t>
      </w:r>
      <w:r w:rsidR="00887214">
        <w:rPr>
          <w:rFonts w:ascii="Arial" w:hAnsi="Arial" w:cs="Arial"/>
          <w:sz w:val="24"/>
          <w:szCs w:val="24"/>
        </w:rPr>
        <w:t xml:space="preserve"> seleccionaremos el </w:t>
      </w:r>
      <w:r w:rsidR="00AF0BB0">
        <w:rPr>
          <w:rFonts w:ascii="Arial" w:hAnsi="Arial" w:cs="Arial"/>
          <w:sz w:val="24"/>
          <w:szCs w:val="24"/>
        </w:rPr>
        <w:t>icono</w:t>
      </w:r>
      <w:r w:rsidR="00887214">
        <w:rPr>
          <w:rFonts w:ascii="Arial" w:hAnsi="Arial" w:cs="Arial"/>
          <w:sz w:val="24"/>
          <w:szCs w:val="24"/>
        </w:rPr>
        <w:t xml:space="preserve"> </w:t>
      </w:r>
      <w:r w:rsidR="00AF0BB0">
        <w:rPr>
          <w:rFonts w:ascii="Arial" w:hAnsi="Arial" w:cs="Arial"/>
          <w:sz w:val="24"/>
          <w:szCs w:val="24"/>
        </w:rPr>
        <w:t>“ver detalles”</w:t>
      </w:r>
      <w:r w:rsidR="00887214">
        <w:rPr>
          <w:rFonts w:ascii="Arial" w:hAnsi="Arial" w:cs="Arial"/>
          <w:sz w:val="24"/>
          <w:szCs w:val="24"/>
        </w:rPr>
        <w:t>.</w:t>
      </w:r>
    </w:p>
    <w:p w14:paraId="2A32A119" w14:textId="1D781E09" w:rsidR="0025444A" w:rsidRPr="004F77FC" w:rsidRDefault="00887214" w:rsidP="00887214">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3584" behindDoc="0" locked="0" layoutInCell="1" allowOverlap="1" wp14:anchorId="2424F0A6" wp14:editId="5A4397C9">
                <wp:simplePos x="0" y="0"/>
                <wp:positionH relativeFrom="column">
                  <wp:posOffset>166774</wp:posOffset>
                </wp:positionH>
                <wp:positionV relativeFrom="paragraph">
                  <wp:posOffset>623389</wp:posOffset>
                </wp:positionV>
                <wp:extent cx="201881" cy="142503"/>
                <wp:effectExtent l="0" t="0" r="27305" b="10160"/>
                <wp:wrapNone/>
                <wp:docPr id="19" name="Rectángulo 19"/>
                <wp:cNvGraphicFramePr/>
                <a:graphic xmlns:a="http://schemas.openxmlformats.org/drawingml/2006/main">
                  <a:graphicData uri="http://schemas.microsoft.com/office/word/2010/wordprocessingShape">
                    <wps:wsp>
                      <wps:cNvSpPr/>
                      <wps:spPr>
                        <a:xfrm>
                          <a:off x="0" y="0"/>
                          <a:ext cx="201881" cy="142503"/>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F7C1B8" id="Rectángulo 19" o:spid="_x0000_s1026" style="position:absolute;margin-left:13.15pt;margin-top:49.1pt;width:15.9pt;height:11.2pt;z-index:251843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" filled="f" strokecolor="red" strokeweight="1pt"/>
            </w:pict>
          </mc:Fallback>
        </mc:AlternateContent>
      </w:r>
      <w:r>
        <w:rPr>
          <w:noProof/>
          <w:lang w:val="en-US"/>
        </w:rPr>
        <w:drawing>
          <wp:inline distT="0" distB="0" distL="0" distR="0" wp14:anchorId="38B3E69A" wp14:editId="5717E743">
            <wp:extent cx="5612130" cy="1177925"/>
            <wp:effectExtent l="0" t="0" r="7620" b="317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1177925"/>
                    </a:xfrm>
                    <a:prstGeom prst="rect">
                      <a:avLst/>
                    </a:prstGeom>
                  </pic:spPr>
                </pic:pic>
              </a:graphicData>
            </a:graphic>
          </wp:inline>
        </w:drawing>
      </w:r>
    </w:p>
    <w:p w14:paraId="394DD667" w14:textId="77777777" w:rsidR="004930E4" w:rsidRDefault="004930E4" w:rsidP="0025444A">
      <w:pPr>
        <w:rPr>
          <w:rFonts w:ascii="Arial" w:hAnsi="Arial" w:cs="Arial"/>
          <w:b/>
          <w:sz w:val="24"/>
          <w:szCs w:val="24"/>
        </w:rPr>
      </w:pPr>
    </w:p>
    <w:p w14:paraId="735B10D3" w14:textId="627BE617" w:rsidR="0025444A" w:rsidRPr="004930E4" w:rsidRDefault="0025444A" w:rsidP="004930E4">
      <w:pPr>
        <w:jc w:val="both"/>
        <w:rPr>
          <w:rFonts w:ascii="Arial" w:hAnsi="Arial" w:cs="Arial"/>
          <w:sz w:val="24"/>
          <w:szCs w:val="24"/>
        </w:rPr>
      </w:pPr>
      <w:r w:rsidRPr="004930E4">
        <w:rPr>
          <w:rFonts w:ascii="Arial" w:hAnsi="Arial" w:cs="Arial"/>
          <w:sz w:val="24"/>
          <w:szCs w:val="24"/>
        </w:rPr>
        <w:t xml:space="preserve">3.2.- </w:t>
      </w:r>
      <w:r w:rsidR="00AF0BB0">
        <w:rPr>
          <w:rFonts w:ascii="Arial" w:hAnsi="Arial" w:cs="Arial"/>
          <w:sz w:val="24"/>
          <w:szCs w:val="24"/>
        </w:rPr>
        <w:t xml:space="preserve">La información se podrá exportar utilizando </w:t>
      </w:r>
      <w:r w:rsidR="0047573A">
        <w:rPr>
          <w:rFonts w:ascii="Arial" w:hAnsi="Arial" w:cs="Arial"/>
          <w:sz w:val="24"/>
          <w:szCs w:val="24"/>
        </w:rPr>
        <w:t>la opción</w:t>
      </w:r>
      <w:r w:rsidR="00AF0BB0">
        <w:rPr>
          <w:rFonts w:ascii="Arial" w:hAnsi="Arial" w:cs="Arial"/>
          <w:sz w:val="24"/>
          <w:szCs w:val="24"/>
        </w:rPr>
        <w:t xml:space="preserve"> “EXPORTAR”.</w:t>
      </w:r>
    </w:p>
    <w:p w14:paraId="07A15934" w14:textId="1001F25D" w:rsidR="0025444A" w:rsidRDefault="004930E4" w:rsidP="004930E4">
      <w:pPr>
        <w:spacing w:line="276" w:lineRule="auto"/>
        <w:rPr>
          <w:rFonts w:ascii="Arial" w:hAnsi="Arial" w:cs="Arial"/>
          <w:sz w:val="24"/>
          <w:szCs w:val="24"/>
        </w:rPr>
      </w:pPr>
      <w:r>
        <w:rPr>
          <w:noProof/>
          <w:lang w:val="en-US"/>
        </w:rPr>
        <w:lastRenderedPageBreak/>
        <mc:AlternateContent>
          <mc:Choice Requires="wps">
            <w:drawing>
              <wp:anchor distT="0" distB="0" distL="114300" distR="114300" simplePos="0" relativeHeight="251844608" behindDoc="0" locked="0" layoutInCell="1" allowOverlap="1" wp14:anchorId="008617F8" wp14:editId="11001F86">
                <wp:simplePos x="0" y="0"/>
                <wp:positionH relativeFrom="column">
                  <wp:posOffset>619348</wp:posOffset>
                </wp:positionH>
                <wp:positionV relativeFrom="paragraph">
                  <wp:posOffset>643255</wp:posOffset>
                </wp:positionV>
                <wp:extent cx="391886" cy="136566"/>
                <wp:effectExtent l="0" t="0" r="27305" b="15875"/>
                <wp:wrapNone/>
                <wp:docPr id="23" name="Rectángulo 23"/>
                <wp:cNvGraphicFramePr/>
                <a:graphic xmlns:a="http://schemas.openxmlformats.org/drawingml/2006/main">
                  <a:graphicData uri="http://schemas.microsoft.com/office/word/2010/wordprocessingShape">
                    <wps:wsp>
                      <wps:cNvSpPr/>
                      <wps:spPr>
                        <a:xfrm>
                          <a:off x="0" y="0"/>
                          <a:ext cx="391886" cy="136566"/>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5E20BE" id="Rectángulo 23" o:spid="_x0000_s1026" style="position:absolute;margin-left:48.75pt;margin-top:50.65pt;width:30.85pt;height:10.75pt;z-index:251844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" filled="f" strokecolor="red" strokeweight="1pt"/>
            </w:pict>
          </mc:Fallback>
        </mc:AlternateContent>
      </w:r>
      <w:r>
        <w:rPr>
          <w:noProof/>
          <w:lang w:val="en-US"/>
        </w:rPr>
        <w:drawing>
          <wp:inline distT="0" distB="0" distL="0" distR="0" wp14:anchorId="45D3693F" wp14:editId="68536BB0">
            <wp:extent cx="5612130" cy="1891030"/>
            <wp:effectExtent l="0" t="0" r="762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1891030"/>
                    </a:xfrm>
                    <a:prstGeom prst="rect">
                      <a:avLst/>
                    </a:prstGeom>
                  </pic:spPr>
                </pic:pic>
              </a:graphicData>
            </a:graphic>
          </wp:inline>
        </w:drawing>
      </w:r>
    </w:p>
    <w:p w14:paraId="35BBA65D" w14:textId="77777777" w:rsidR="00AF0BB0" w:rsidRPr="002325F1" w:rsidRDefault="00AF0BB0" w:rsidP="004930E4">
      <w:pPr>
        <w:spacing w:line="276" w:lineRule="auto"/>
        <w:rPr>
          <w:rFonts w:ascii="Arial" w:hAnsi="Arial" w:cs="Arial"/>
          <w:sz w:val="24"/>
          <w:szCs w:val="24"/>
        </w:rPr>
      </w:pPr>
    </w:p>
    <w:p w14:paraId="53E7DEC1" w14:textId="7FA85214" w:rsidR="0025444A" w:rsidRPr="00AF0BB0" w:rsidRDefault="0025444A" w:rsidP="0025444A">
      <w:pPr>
        <w:rPr>
          <w:rFonts w:ascii="Arial" w:hAnsi="Arial" w:cs="Arial"/>
          <w:sz w:val="24"/>
          <w:szCs w:val="24"/>
        </w:rPr>
      </w:pPr>
      <w:r w:rsidRPr="00AF0BB0">
        <w:rPr>
          <w:rFonts w:ascii="Arial" w:hAnsi="Arial" w:cs="Arial"/>
          <w:sz w:val="24"/>
          <w:szCs w:val="24"/>
        </w:rPr>
        <w:t>3.3.- Para salir de la ventana de detall</w:t>
      </w:r>
      <w:r w:rsidR="00AF0BB0">
        <w:rPr>
          <w:rFonts w:ascii="Arial" w:hAnsi="Arial" w:cs="Arial"/>
          <w:sz w:val="24"/>
          <w:szCs w:val="24"/>
        </w:rPr>
        <w:t>es utilizar el botón “Regresar”.</w:t>
      </w:r>
    </w:p>
    <w:p w14:paraId="01597B2B" w14:textId="7306CDBB" w:rsidR="0025444A" w:rsidRPr="002325F1" w:rsidRDefault="00A9618C" w:rsidP="00A9618C">
      <w:pPr>
        <w:spacing w:line="276" w:lineRule="auto"/>
        <w:rPr>
          <w:rFonts w:ascii="Arial" w:hAnsi="Arial" w:cs="Arial"/>
          <w:sz w:val="24"/>
          <w:szCs w:val="24"/>
        </w:rPr>
      </w:pPr>
      <w:r>
        <w:rPr>
          <w:noProof/>
          <w:lang w:val="en-US"/>
        </w:rPr>
        <mc:AlternateContent>
          <mc:Choice Requires="wps">
            <w:drawing>
              <wp:anchor distT="0" distB="0" distL="114300" distR="114300" simplePos="0" relativeHeight="251845632" behindDoc="0" locked="0" layoutInCell="1" allowOverlap="1" wp14:anchorId="670F740B" wp14:editId="60A3AAD2">
                <wp:simplePos x="0" y="0"/>
                <wp:positionH relativeFrom="column">
                  <wp:posOffset>-11356</wp:posOffset>
                </wp:positionH>
                <wp:positionV relativeFrom="paragraph">
                  <wp:posOffset>496372</wp:posOffset>
                </wp:positionV>
                <wp:extent cx="178130" cy="148442"/>
                <wp:effectExtent l="0" t="0" r="12700" b="23495"/>
                <wp:wrapNone/>
                <wp:docPr id="26" name="Rectángulo 26"/>
                <wp:cNvGraphicFramePr/>
                <a:graphic xmlns:a="http://schemas.openxmlformats.org/drawingml/2006/main">
                  <a:graphicData uri="http://schemas.microsoft.com/office/word/2010/wordprocessingShape">
                    <wps:wsp>
                      <wps:cNvSpPr/>
                      <wps:spPr>
                        <a:xfrm>
                          <a:off x="0" y="0"/>
                          <a:ext cx="178130" cy="148442"/>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D230C0" id="Rectángulo 26" o:spid="_x0000_s1026" style="position:absolute;margin-left:-.9pt;margin-top:39.1pt;width:14.05pt;height:11.7pt;z-index:251845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" filled="f" strokecolor="red" strokeweight="1pt"/>
            </w:pict>
          </mc:Fallback>
        </mc:AlternateContent>
      </w:r>
      <w:r>
        <w:rPr>
          <w:noProof/>
          <w:lang w:val="en-US"/>
        </w:rPr>
        <w:drawing>
          <wp:inline distT="0" distB="0" distL="0" distR="0" wp14:anchorId="2B9F3854" wp14:editId="3FB7DB98">
            <wp:extent cx="5612130" cy="1306286"/>
            <wp:effectExtent l="0" t="0" r="7620" b="825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30922"/>
                    <a:stretch/>
                  </pic:blipFill>
                  <pic:spPr bwMode="auto">
                    <a:xfrm>
                      <a:off x="0" y="0"/>
                      <a:ext cx="5612130" cy="1306286"/>
                    </a:xfrm>
                    <a:prstGeom prst="rect">
                      <a:avLst/>
                    </a:prstGeom>
                    <a:ln>
                      <a:noFill/>
                    </a:ln>
                    <a:extLst>
                      <a:ext uri="{53640926-AAD7-44D8-BBD7-CCE9431645EC}">
                        <a14:shadowObscured xmlns:a14="http://schemas.microsoft.com/office/drawing/2010/main"/>
                      </a:ext>
                    </a:extLst>
                  </pic:spPr>
                </pic:pic>
              </a:graphicData>
            </a:graphic>
          </wp:inline>
        </w:drawing>
      </w:r>
    </w:p>
    <w:p w14:paraId="60D6C70F" w14:textId="49C05014" w:rsidR="0025444A" w:rsidRDefault="0025444A" w:rsidP="0025444A">
      <w:pPr>
        <w:rPr>
          <w:rFonts w:ascii="Arial" w:hAnsi="Arial" w:cs="Arial"/>
          <w:b/>
          <w:sz w:val="24"/>
          <w:szCs w:val="24"/>
        </w:rPr>
      </w:pPr>
    </w:p>
    <w:p w14:paraId="71CCE08F" w14:textId="77777777" w:rsidR="00387E73" w:rsidRPr="002325F1" w:rsidRDefault="00387E73" w:rsidP="0025444A">
      <w:pPr>
        <w:rPr>
          <w:rFonts w:ascii="Arial" w:hAnsi="Arial" w:cs="Arial"/>
          <w:b/>
          <w:sz w:val="24"/>
          <w:szCs w:val="24"/>
        </w:rPr>
      </w:pPr>
    </w:p>
    <w:sectPr w:rsidR="00387E73" w:rsidRPr="002325F1" w:rsidSect="008F2E43">
      <w:headerReference w:type="default" r:id="rId15"/>
      <w:footerReference w:type="default" r:id="rId16"/>
      <w:pgSz w:w="12240" w:h="15840" w:code="1"/>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A30313" w14:textId="77777777" w:rsidR="008C3B37" w:rsidRDefault="008C3B37" w:rsidP="000651DA">
      <w:pPr>
        <w:spacing w:after="0" w:line="240" w:lineRule="auto"/>
      </w:pPr>
      <w:r>
        <w:separator/>
      </w:r>
    </w:p>
  </w:endnote>
  <w:endnote w:type="continuationSeparator" w:id="0">
    <w:p w14:paraId="2A0C5B44" w14:textId="77777777" w:rsidR="008C3B37" w:rsidRDefault="008C3B37" w:rsidP="000651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b/>
        <w:color w:val="FFFFFF" w:themeColor="background1"/>
      </w:rPr>
      <w:id w:val="-2083896411"/>
      <w:docPartObj>
        <w:docPartGallery w:val="Page Numbers (Bottom of Page)"/>
        <w:docPartUnique/>
      </w:docPartObj>
    </w:sdtPr>
    <w:sdtEndPr/>
    <w:sdtContent>
      <w:sdt>
        <w:sdtPr>
          <w:rPr>
            <w:b/>
            <w:color w:val="FFFFFF" w:themeColor="background1"/>
          </w:rPr>
          <w:id w:val="-1769616900"/>
          <w:docPartObj>
            <w:docPartGallery w:val="Page Numbers (Top of Page)"/>
            <w:docPartUnique/>
          </w:docPartObj>
        </w:sdtPr>
        <w:sdtEndPr/>
        <w:sdtContent>
          <w:p w14:paraId="47EB2ACA" w14:textId="55DAC291" w:rsidR="00B636E2" w:rsidRPr="002644BA" w:rsidRDefault="00B636E2">
            <w:pPr>
              <w:pStyle w:val="Piedepgina"/>
              <w:jc w:val="right"/>
              <w:rPr>
                <w:b/>
                <w:color w:val="FFFFFF" w:themeColor="background1"/>
              </w:rPr>
            </w:pPr>
            <w:r>
              <w:rPr>
                <w:b/>
                <w:noProof/>
                <w:color w:val="FFFFFF" w:themeColor="background1"/>
                <w:lang w:val="en-US"/>
              </w:rPr>
              <mc:AlternateContent>
                <mc:Choice Requires="wps">
                  <w:drawing>
                    <wp:anchor distT="0" distB="0" distL="114300" distR="114300" simplePos="0" relativeHeight="251662336" behindDoc="0" locked="0" layoutInCell="1" allowOverlap="1" wp14:anchorId="778BF5B2" wp14:editId="4F5D97B0">
                      <wp:simplePos x="0" y="0"/>
                      <wp:positionH relativeFrom="column">
                        <wp:posOffset>-222885</wp:posOffset>
                      </wp:positionH>
                      <wp:positionV relativeFrom="paragraph">
                        <wp:posOffset>-38100</wp:posOffset>
                      </wp:positionV>
                      <wp:extent cx="5895975" cy="9525"/>
                      <wp:effectExtent l="0" t="0" r="28575" b="28575"/>
                      <wp:wrapNone/>
                      <wp:docPr id="13" name="Conector recto 13"/>
                      <wp:cNvGraphicFramePr/>
                      <a:graphic xmlns:a="http://schemas.openxmlformats.org/drawingml/2006/main">
                        <a:graphicData uri="http://schemas.microsoft.com/office/word/2010/wordprocessingShape">
                          <wps:wsp>
                            <wps:cNvCnPr/>
                            <wps:spPr>
                              <a:xfrm>
                                <a:off x="0" y="0"/>
                                <a:ext cx="5895975" cy="9525"/>
                              </a:xfrm>
                              <a:prstGeom prst="line">
                                <a:avLst/>
                              </a:prstGeom>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line w14:anchorId="42D5C661" id="Conector recto 13"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5pt,-3pt" to="446.7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" strokecolor="#a5a5a5 [3206]" strokeweight="1.5pt">
                      <v:stroke joinstyle="miter"/>
                    </v:line>
                  </w:pict>
                </mc:Fallback>
              </mc:AlternateContent>
            </w:r>
            <w:r w:rsidRPr="002644BA">
              <w:rPr>
                <w:b/>
                <w:noProof/>
                <w:color w:val="FFFFFF" w:themeColor="background1"/>
                <w:lang w:val="en-US"/>
              </w:rPr>
              <mc:AlternateContent>
                <mc:Choice Requires="wps">
                  <w:drawing>
                    <wp:anchor distT="0" distB="0" distL="114300" distR="114300" simplePos="0" relativeHeight="251658239" behindDoc="1" locked="0" layoutInCell="1" allowOverlap="1" wp14:anchorId="549115AD" wp14:editId="5CF96669">
                      <wp:simplePos x="0" y="0"/>
                      <wp:positionH relativeFrom="column">
                        <wp:posOffset>3559620</wp:posOffset>
                      </wp:positionH>
                      <wp:positionV relativeFrom="paragraph">
                        <wp:posOffset>-41910</wp:posOffset>
                      </wp:positionV>
                      <wp:extent cx="2129050" cy="284672"/>
                      <wp:effectExtent l="0" t="0" r="5080" b="1270"/>
                      <wp:wrapNone/>
                      <wp:docPr id="11" name="Rectángulo 11"/>
                      <wp:cNvGraphicFramePr/>
                      <a:graphic xmlns:a="http://schemas.openxmlformats.org/drawingml/2006/main">
                        <a:graphicData uri="http://schemas.microsoft.com/office/word/2010/wordprocessingShape">
                          <wps:wsp>
                            <wps:cNvSpPr/>
                            <wps:spPr>
                              <a:xfrm>
                                <a:off x="0" y="0"/>
                                <a:ext cx="2129050" cy="284672"/>
                              </a:xfrm>
                              <a:prstGeom prst="rect">
                                <a:avLst/>
                              </a:prstGeom>
                              <a:gradFill flip="none" rotWithShape="1">
                                <a:gsLst>
                                  <a:gs pos="53000">
                                    <a:srgbClr val="002060"/>
                                  </a:gs>
                                  <a:gs pos="0">
                                    <a:srgbClr val="002060">
                                      <a:alpha val="24000"/>
                                    </a:srgbClr>
                                  </a:gs>
                                  <a:gs pos="62000">
                                    <a:srgbClr val="002060"/>
                                  </a:gs>
                                  <a:gs pos="71000">
                                    <a:srgbClr val="002060"/>
                                  </a:gs>
                                  <a:gs pos="100000">
                                    <a:srgbClr val="002060"/>
                                  </a:gs>
                                  <a:gs pos="69908">
                                    <a:srgbClr val="072766"/>
                                  </a:gs>
                                  <a:gs pos="92000">
                                    <a:srgbClr val="002060"/>
                                  </a:gs>
                                </a:gsLst>
                                <a:lin ang="0" scaled="1"/>
                                <a:tileRect/>
                              </a:gradFill>
                              <a:ln>
                                <a:noFill/>
                              </a:ln>
                              <a:effectLst>
                                <a:softEdge rad="12700"/>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1="http://schemas.microsoft.com/office/drawing/2015/9/8/chartex">
                  <w:pict>
                    <v:rect w14:anchorId="2CD8D370" id="Rectángulo 11" o:spid="_x0000_s1026" style="position:absolute;margin-left:280.3pt;margin-top:-3.3pt;width:167.65pt;height:22.4pt;z-index:-25165824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" fillcolor="#002060" stroked="f" strokeweight="1pt">
                      <v:fill color2="#002060" o:opacity2="15728f" rotate="t" angle="90" colors="0 #002060;34734f #002060;40632f #002060;45815f #072766;46531f #002060;60293f #002060;1 #002060" focus="100%" type="gradient"/>
                    </v:rect>
                  </w:pict>
                </mc:Fallback>
              </mc:AlternateContent>
            </w:r>
            <w:r w:rsidRPr="002644BA">
              <w:rPr>
                <w:b/>
                <w:color w:val="FFFFFF" w:themeColor="background1"/>
              </w:rPr>
              <w:t xml:space="preserve">Página </w:t>
            </w:r>
            <w:r w:rsidRPr="002644BA">
              <w:rPr>
                <w:b/>
                <w:bCs/>
                <w:color w:val="FFFFFF" w:themeColor="background1"/>
                <w:sz w:val="24"/>
                <w:szCs w:val="24"/>
              </w:rPr>
              <w:fldChar w:fldCharType="begin"/>
            </w:r>
            <w:r w:rsidRPr="002644BA">
              <w:rPr>
                <w:b/>
                <w:bCs/>
                <w:color w:val="FFFFFF" w:themeColor="background1"/>
              </w:rPr>
              <w:instrText>PAGE</w:instrText>
            </w:r>
            <w:r w:rsidRPr="002644BA">
              <w:rPr>
                <w:b/>
                <w:bCs/>
                <w:color w:val="FFFFFF" w:themeColor="background1"/>
                <w:sz w:val="24"/>
                <w:szCs w:val="24"/>
              </w:rPr>
              <w:fldChar w:fldCharType="separate"/>
            </w:r>
            <w:r w:rsidR="0055364E">
              <w:rPr>
                <w:b/>
                <w:bCs/>
                <w:noProof/>
                <w:color w:val="FFFFFF" w:themeColor="background1"/>
              </w:rPr>
              <w:t>7</w:t>
            </w:r>
            <w:r w:rsidRPr="002644BA">
              <w:rPr>
                <w:b/>
                <w:bCs/>
                <w:color w:val="FFFFFF" w:themeColor="background1"/>
                <w:sz w:val="24"/>
                <w:szCs w:val="24"/>
              </w:rPr>
              <w:fldChar w:fldCharType="end"/>
            </w:r>
            <w:r w:rsidRPr="002644BA">
              <w:rPr>
                <w:b/>
                <w:color w:val="FFFFFF" w:themeColor="background1"/>
              </w:rPr>
              <w:t xml:space="preserve"> de </w:t>
            </w:r>
            <w:r w:rsidRPr="002644BA">
              <w:rPr>
                <w:b/>
                <w:bCs/>
                <w:color w:val="FFFFFF" w:themeColor="background1"/>
                <w:sz w:val="24"/>
                <w:szCs w:val="24"/>
              </w:rPr>
              <w:fldChar w:fldCharType="begin"/>
            </w:r>
            <w:r w:rsidRPr="002644BA">
              <w:rPr>
                <w:b/>
                <w:bCs/>
                <w:color w:val="FFFFFF" w:themeColor="background1"/>
              </w:rPr>
              <w:instrText>NUMPAGES</w:instrText>
            </w:r>
            <w:r w:rsidRPr="002644BA">
              <w:rPr>
                <w:b/>
                <w:bCs/>
                <w:color w:val="FFFFFF" w:themeColor="background1"/>
                <w:sz w:val="24"/>
                <w:szCs w:val="24"/>
              </w:rPr>
              <w:fldChar w:fldCharType="separate"/>
            </w:r>
            <w:r w:rsidR="0055364E">
              <w:rPr>
                <w:b/>
                <w:bCs/>
                <w:noProof/>
                <w:color w:val="FFFFFF" w:themeColor="background1"/>
              </w:rPr>
              <w:t>8</w:t>
            </w:r>
            <w:r w:rsidRPr="002644BA">
              <w:rPr>
                <w:b/>
                <w:bCs/>
                <w:color w:val="FFFFFF" w:themeColor="background1"/>
                <w:sz w:val="24"/>
                <w:szCs w:val="24"/>
              </w:rPr>
              <w:fldChar w:fldCharType="end"/>
            </w:r>
          </w:p>
        </w:sdtContent>
      </w:sdt>
    </w:sdtContent>
  </w:sdt>
  <w:p w14:paraId="23D56203" w14:textId="77777777" w:rsidR="00B636E2" w:rsidRDefault="00B636E2">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436CB43" w14:textId="77777777" w:rsidR="008C3B37" w:rsidRDefault="008C3B37" w:rsidP="000651DA">
      <w:pPr>
        <w:spacing w:after="0" w:line="240" w:lineRule="auto"/>
      </w:pPr>
      <w:r>
        <w:separator/>
      </w:r>
    </w:p>
  </w:footnote>
  <w:footnote w:type="continuationSeparator" w:id="0">
    <w:p w14:paraId="03E3E236" w14:textId="77777777" w:rsidR="008C3B37" w:rsidRDefault="008C3B37" w:rsidP="000651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FA442F" w14:textId="0D9724A6" w:rsidR="0017170C" w:rsidRDefault="0017170C">
    <w:pPr>
      <w:pStyle w:val="Encabezado"/>
    </w:pPr>
    <w:r>
      <w:rPr>
        <w:noProof/>
        <w:lang w:val="en-US"/>
      </w:rPr>
      <w:drawing>
        <wp:anchor distT="0" distB="0" distL="114300" distR="114300" simplePos="0" relativeHeight="251664384" behindDoc="0" locked="0" layoutInCell="1" allowOverlap="1" wp14:anchorId="7A65A8FA" wp14:editId="08155E24">
          <wp:simplePos x="0" y="0"/>
          <wp:positionH relativeFrom="margin">
            <wp:align>center</wp:align>
          </wp:positionH>
          <wp:positionV relativeFrom="paragraph">
            <wp:posOffset>-143139</wp:posOffset>
          </wp:positionV>
          <wp:extent cx="1487805" cy="470452"/>
          <wp:effectExtent l="0" t="0" r="0" b="0"/>
          <wp:wrapNone/>
          <wp:docPr id="9" name="Imagen 9" descr="C:\Users\DELL\Downloads\logo.8283c17ac47c5f20ae44618eddf9a05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ELL\Downloads\logo.8283c17ac47c5f20ae44618eddf9a05b.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487805" cy="470452"/>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767D3B"/>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 w15:restartNumberingAfterBreak="0">
    <w:nsid w:val="34914EF7"/>
    <w:multiLevelType w:val="hybridMultilevel"/>
    <w:tmpl w:val="A8FAF7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4F204177"/>
    <w:multiLevelType w:val="multilevel"/>
    <w:tmpl w:val="1A92C48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62EC501C"/>
    <w:multiLevelType w:val="hybridMultilevel"/>
    <w:tmpl w:val="2E76D2F6"/>
    <w:lvl w:ilvl="0" w:tplc="B72EFEBC">
      <w:start w:val="1"/>
      <w:numFmt w:val="decimal"/>
      <w:lvlText w:val="%1."/>
      <w:lvlJc w:val="left"/>
      <w:pPr>
        <w:ind w:left="720" w:hanging="360"/>
      </w:pPr>
      <w:rPr>
        <w:rFonts w:hint="default"/>
        <w:sz w:val="32"/>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72876AB0"/>
    <w:multiLevelType w:val="hybridMultilevel"/>
    <w:tmpl w:val="86922E00"/>
    <w:lvl w:ilvl="0" w:tplc="0C0A0011">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7B873FC9"/>
    <w:multiLevelType w:val="hybridMultilevel"/>
    <w:tmpl w:val="C54A30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51DA"/>
    <w:rsid w:val="000073F7"/>
    <w:rsid w:val="00014030"/>
    <w:rsid w:val="00017C76"/>
    <w:rsid w:val="000219D8"/>
    <w:rsid w:val="00025A7D"/>
    <w:rsid w:val="000273BE"/>
    <w:rsid w:val="00027953"/>
    <w:rsid w:val="00030052"/>
    <w:rsid w:val="00032790"/>
    <w:rsid w:val="000423C5"/>
    <w:rsid w:val="000429D9"/>
    <w:rsid w:val="00046EA2"/>
    <w:rsid w:val="00053EE2"/>
    <w:rsid w:val="00057C0B"/>
    <w:rsid w:val="00057C86"/>
    <w:rsid w:val="00062762"/>
    <w:rsid w:val="000651DA"/>
    <w:rsid w:val="00072BDF"/>
    <w:rsid w:val="00074954"/>
    <w:rsid w:val="0008120D"/>
    <w:rsid w:val="00083255"/>
    <w:rsid w:val="0008359B"/>
    <w:rsid w:val="00087C79"/>
    <w:rsid w:val="000A037A"/>
    <w:rsid w:val="000A14EA"/>
    <w:rsid w:val="000A5A9A"/>
    <w:rsid w:val="000A6244"/>
    <w:rsid w:val="000B019B"/>
    <w:rsid w:val="000B046B"/>
    <w:rsid w:val="000B27CC"/>
    <w:rsid w:val="000C0578"/>
    <w:rsid w:val="000D3780"/>
    <w:rsid w:val="000D7F0F"/>
    <w:rsid w:val="000E0B66"/>
    <w:rsid w:val="000E1D53"/>
    <w:rsid w:val="000E4BD7"/>
    <w:rsid w:val="000E579B"/>
    <w:rsid w:val="000F173B"/>
    <w:rsid w:val="00103DF6"/>
    <w:rsid w:val="00106E1F"/>
    <w:rsid w:val="0011048C"/>
    <w:rsid w:val="0011223F"/>
    <w:rsid w:val="0011651F"/>
    <w:rsid w:val="001176F6"/>
    <w:rsid w:val="001269F4"/>
    <w:rsid w:val="001307DF"/>
    <w:rsid w:val="00131A6C"/>
    <w:rsid w:val="00133935"/>
    <w:rsid w:val="001368C5"/>
    <w:rsid w:val="001537B2"/>
    <w:rsid w:val="00157E64"/>
    <w:rsid w:val="00161DD7"/>
    <w:rsid w:val="00163591"/>
    <w:rsid w:val="001639BA"/>
    <w:rsid w:val="00164AAB"/>
    <w:rsid w:val="00165CF9"/>
    <w:rsid w:val="00167D6B"/>
    <w:rsid w:val="00171352"/>
    <w:rsid w:val="0017170C"/>
    <w:rsid w:val="00171C93"/>
    <w:rsid w:val="00173A6E"/>
    <w:rsid w:val="001742FA"/>
    <w:rsid w:val="00174B9F"/>
    <w:rsid w:val="001778D9"/>
    <w:rsid w:val="00180306"/>
    <w:rsid w:val="0018379A"/>
    <w:rsid w:val="00197381"/>
    <w:rsid w:val="001A0DFA"/>
    <w:rsid w:val="001A1A93"/>
    <w:rsid w:val="001C0916"/>
    <w:rsid w:val="001C6981"/>
    <w:rsid w:val="001D436A"/>
    <w:rsid w:val="001E7B0D"/>
    <w:rsid w:val="00211ADB"/>
    <w:rsid w:val="00224729"/>
    <w:rsid w:val="002325F1"/>
    <w:rsid w:val="00236996"/>
    <w:rsid w:val="002425B4"/>
    <w:rsid w:val="00251C92"/>
    <w:rsid w:val="00252011"/>
    <w:rsid w:val="0025444A"/>
    <w:rsid w:val="00260A5F"/>
    <w:rsid w:val="00260BC7"/>
    <w:rsid w:val="002644BA"/>
    <w:rsid w:val="00272666"/>
    <w:rsid w:val="002742E3"/>
    <w:rsid w:val="00274EF7"/>
    <w:rsid w:val="00281961"/>
    <w:rsid w:val="00282293"/>
    <w:rsid w:val="002822E6"/>
    <w:rsid w:val="00284F5F"/>
    <w:rsid w:val="00286FF7"/>
    <w:rsid w:val="0029024F"/>
    <w:rsid w:val="002968B1"/>
    <w:rsid w:val="00297904"/>
    <w:rsid w:val="002A44D5"/>
    <w:rsid w:val="002B2B24"/>
    <w:rsid w:val="002B5BEC"/>
    <w:rsid w:val="002B66D0"/>
    <w:rsid w:val="002B694D"/>
    <w:rsid w:val="002C0BB3"/>
    <w:rsid w:val="002D4B92"/>
    <w:rsid w:val="002D6262"/>
    <w:rsid w:val="002D777B"/>
    <w:rsid w:val="002E5AF6"/>
    <w:rsid w:val="002E5E6C"/>
    <w:rsid w:val="002F5D59"/>
    <w:rsid w:val="003034BD"/>
    <w:rsid w:val="00303767"/>
    <w:rsid w:val="003115E4"/>
    <w:rsid w:val="00314C6C"/>
    <w:rsid w:val="00317A0E"/>
    <w:rsid w:val="003203C0"/>
    <w:rsid w:val="00321ACE"/>
    <w:rsid w:val="0032308F"/>
    <w:rsid w:val="003255F7"/>
    <w:rsid w:val="00330972"/>
    <w:rsid w:val="00331023"/>
    <w:rsid w:val="00332974"/>
    <w:rsid w:val="00350277"/>
    <w:rsid w:val="00356AA3"/>
    <w:rsid w:val="0035774E"/>
    <w:rsid w:val="0036623B"/>
    <w:rsid w:val="0036763C"/>
    <w:rsid w:val="003717DC"/>
    <w:rsid w:val="00373191"/>
    <w:rsid w:val="00373540"/>
    <w:rsid w:val="00373E70"/>
    <w:rsid w:val="00381785"/>
    <w:rsid w:val="00384922"/>
    <w:rsid w:val="00385FB7"/>
    <w:rsid w:val="00387CCE"/>
    <w:rsid w:val="00387D96"/>
    <w:rsid w:val="00387E73"/>
    <w:rsid w:val="0039263D"/>
    <w:rsid w:val="00397329"/>
    <w:rsid w:val="003A42B3"/>
    <w:rsid w:val="003A5963"/>
    <w:rsid w:val="003C0D5E"/>
    <w:rsid w:val="003C3133"/>
    <w:rsid w:val="003C42C0"/>
    <w:rsid w:val="003E3A26"/>
    <w:rsid w:val="003E5CDD"/>
    <w:rsid w:val="003E6D65"/>
    <w:rsid w:val="003F1264"/>
    <w:rsid w:val="003F61B1"/>
    <w:rsid w:val="004030E2"/>
    <w:rsid w:val="004054A6"/>
    <w:rsid w:val="004219A9"/>
    <w:rsid w:val="00425DFB"/>
    <w:rsid w:val="00426707"/>
    <w:rsid w:val="0043005B"/>
    <w:rsid w:val="00442C45"/>
    <w:rsid w:val="0044502C"/>
    <w:rsid w:val="00445815"/>
    <w:rsid w:val="00445BBB"/>
    <w:rsid w:val="004466BE"/>
    <w:rsid w:val="0045319D"/>
    <w:rsid w:val="00453D2F"/>
    <w:rsid w:val="00455425"/>
    <w:rsid w:val="0045649E"/>
    <w:rsid w:val="00456828"/>
    <w:rsid w:val="004669DE"/>
    <w:rsid w:val="00475382"/>
    <w:rsid w:val="0047573A"/>
    <w:rsid w:val="00476755"/>
    <w:rsid w:val="00482B89"/>
    <w:rsid w:val="004910AB"/>
    <w:rsid w:val="004913B0"/>
    <w:rsid w:val="004914F3"/>
    <w:rsid w:val="00491DD1"/>
    <w:rsid w:val="004930E4"/>
    <w:rsid w:val="00493C89"/>
    <w:rsid w:val="004A1279"/>
    <w:rsid w:val="004A1A53"/>
    <w:rsid w:val="004A2231"/>
    <w:rsid w:val="004B156D"/>
    <w:rsid w:val="004B4079"/>
    <w:rsid w:val="004B4749"/>
    <w:rsid w:val="004B5FBF"/>
    <w:rsid w:val="004C472C"/>
    <w:rsid w:val="004D0516"/>
    <w:rsid w:val="004D60D1"/>
    <w:rsid w:val="004D640A"/>
    <w:rsid w:val="004D755D"/>
    <w:rsid w:val="004E0D82"/>
    <w:rsid w:val="004E256B"/>
    <w:rsid w:val="004E2A53"/>
    <w:rsid w:val="004F190C"/>
    <w:rsid w:val="004F255A"/>
    <w:rsid w:val="004F77FC"/>
    <w:rsid w:val="00501358"/>
    <w:rsid w:val="00506A9A"/>
    <w:rsid w:val="00507A06"/>
    <w:rsid w:val="00510E02"/>
    <w:rsid w:val="005118C8"/>
    <w:rsid w:val="00516007"/>
    <w:rsid w:val="00516F69"/>
    <w:rsid w:val="00520540"/>
    <w:rsid w:val="005264D8"/>
    <w:rsid w:val="00541D52"/>
    <w:rsid w:val="0055364E"/>
    <w:rsid w:val="00553F96"/>
    <w:rsid w:val="0055739D"/>
    <w:rsid w:val="00557D8D"/>
    <w:rsid w:val="00562170"/>
    <w:rsid w:val="005622FF"/>
    <w:rsid w:val="0057331C"/>
    <w:rsid w:val="0058057B"/>
    <w:rsid w:val="005909A8"/>
    <w:rsid w:val="00593330"/>
    <w:rsid w:val="00595EA2"/>
    <w:rsid w:val="005A15F0"/>
    <w:rsid w:val="005C14DB"/>
    <w:rsid w:val="005D0109"/>
    <w:rsid w:val="005E787D"/>
    <w:rsid w:val="005F5260"/>
    <w:rsid w:val="005F7B84"/>
    <w:rsid w:val="005F7BDE"/>
    <w:rsid w:val="006003A8"/>
    <w:rsid w:val="006051F7"/>
    <w:rsid w:val="00605F0F"/>
    <w:rsid w:val="00612E5F"/>
    <w:rsid w:val="00613066"/>
    <w:rsid w:val="00613A6F"/>
    <w:rsid w:val="006160D8"/>
    <w:rsid w:val="006217DA"/>
    <w:rsid w:val="00635BB3"/>
    <w:rsid w:val="00637D7E"/>
    <w:rsid w:val="00640B4E"/>
    <w:rsid w:val="00640E84"/>
    <w:rsid w:val="00652EFA"/>
    <w:rsid w:val="00654D88"/>
    <w:rsid w:val="006620CB"/>
    <w:rsid w:val="0066354B"/>
    <w:rsid w:val="00664E53"/>
    <w:rsid w:val="0067265E"/>
    <w:rsid w:val="00675DBB"/>
    <w:rsid w:val="00676084"/>
    <w:rsid w:val="00680EB2"/>
    <w:rsid w:val="00683E25"/>
    <w:rsid w:val="0069410E"/>
    <w:rsid w:val="00695ED3"/>
    <w:rsid w:val="006968B7"/>
    <w:rsid w:val="00697928"/>
    <w:rsid w:val="006A0CC3"/>
    <w:rsid w:val="006B0442"/>
    <w:rsid w:val="006B3EEC"/>
    <w:rsid w:val="006B4A8C"/>
    <w:rsid w:val="006C10E2"/>
    <w:rsid w:val="006C2EB0"/>
    <w:rsid w:val="006C5364"/>
    <w:rsid w:val="006D0581"/>
    <w:rsid w:val="006E5674"/>
    <w:rsid w:val="006F260C"/>
    <w:rsid w:val="006F3CB9"/>
    <w:rsid w:val="006F7BBC"/>
    <w:rsid w:val="00703D47"/>
    <w:rsid w:val="0070643F"/>
    <w:rsid w:val="00711C6F"/>
    <w:rsid w:val="00712D4D"/>
    <w:rsid w:val="00712EA7"/>
    <w:rsid w:val="007164C6"/>
    <w:rsid w:val="0071683D"/>
    <w:rsid w:val="007204EB"/>
    <w:rsid w:val="00725DAC"/>
    <w:rsid w:val="00733726"/>
    <w:rsid w:val="00734FDD"/>
    <w:rsid w:val="00735A2A"/>
    <w:rsid w:val="007368A0"/>
    <w:rsid w:val="00755329"/>
    <w:rsid w:val="00756EEA"/>
    <w:rsid w:val="00765E81"/>
    <w:rsid w:val="0077145A"/>
    <w:rsid w:val="007737E7"/>
    <w:rsid w:val="00783CA7"/>
    <w:rsid w:val="00783D24"/>
    <w:rsid w:val="0079259F"/>
    <w:rsid w:val="007944D5"/>
    <w:rsid w:val="007A08F6"/>
    <w:rsid w:val="007B2591"/>
    <w:rsid w:val="007B4A69"/>
    <w:rsid w:val="007B57C0"/>
    <w:rsid w:val="007C1E17"/>
    <w:rsid w:val="007C2A39"/>
    <w:rsid w:val="007C6BAB"/>
    <w:rsid w:val="007C7042"/>
    <w:rsid w:val="007D5CCA"/>
    <w:rsid w:val="007E3BA6"/>
    <w:rsid w:val="007E6F5C"/>
    <w:rsid w:val="007F270B"/>
    <w:rsid w:val="00802CBC"/>
    <w:rsid w:val="00806762"/>
    <w:rsid w:val="0081148E"/>
    <w:rsid w:val="00823244"/>
    <w:rsid w:val="00824196"/>
    <w:rsid w:val="008275D4"/>
    <w:rsid w:val="008431B4"/>
    <w:rsid w:val="0084611B"/>
    <w:rsid w:val="008510BD"/>
    <w:rsid w:val="008610E2"/>
    <w:rsid w:val="00863EC2"/>
    <w:rsid w:val="0087048A"/>
    <w:rsid w:val="00875064"/>
    <w:rsid w:val="008763A1"/>
    <w:rsid w:val="00877655"/>
    <w:rsid w:val="00884C0E"/>
    <w:rsid w:val="00884F66"/>
    <w:rsid w:val="00887214"/>
    <w:rsid w:val="008A0D3F"/>
    <w:rsid w:val="008A637D"/>
    <w:rsid w:val="008A7AC6"/>
    <w:rsid w:val="008A7F79"/>
    <w:rsid w:val="008B2E35"/>
    <w:rsid w:val="008B2FC2"/>
    <w:rsid w:val="008B33C2"/>
    <w:rsid w:val="008B4627"/>
    <w:rsid w:val="008B4A74"/>
    <w:rsid w:val="008C0804"/>
    <w:rsid w:val="008C3B37"/>
    <w:rsid w:val="008D2EA4"/>
    <w:rsid w:val="008D6D0B"/>
    <w:rsid w:val="008E03B6"/>
    <w:rsid w:val="008E06AC"/>
    <w:rsid w:val="008E3D76"/>
    <w:rsid w:val="008E56C5"/>
    <w:rsid w:val="008F0C71"/>
    <w:rsid w:val="008F2E43"/>
    <w:rsid w:val="008F3567"/>
    <w:rsid w:val="008F3FE2"/>
    <w:rsid w:val="008F5DAD"/>
    <w:rsid w:val="009042A5"/>
    <w:rsid w:val="0090716A"/>
    <w:rsid w:val="00907F42"/>
    <w:rsid w:val="00912DDE"/>
    <w:rsid w:val="00916D6F"/>
    <w:rsid w:val="00916F6C"/>
    <w:rsid w:val="00925ED1"/>
    <w:rsid w:val="00931FF9"/>
    <w:rsid w:val="00932F69"/>
    <w:rsid w:val="00934229"/>
    <w:rsid w:val="009361E7"/>
    <w:rsid w:val="00940831"/>
    <w:rsid w:val="0094427F"/>
    <w:rsid w:val="009623AA"/>
    <w:rsid w:val="009645CC"/>
    <w:rsid w:val="0097424D"/>
    <w:rsid w:val="00977EF7"/>
    <w:rsid w:val="009804B0"/>
    <w:rsid w:val="0098318F"/>
    <w:rsid w:val="0098333D"/>
    <w:rsid w:val="00985D25"/>
    <w:rsid w:val="00993A6B"/>
    <w:rsid w:val="009A1697"/>
    <w:rsid w:val="009B2475"/>
    <w:rsid w:val="009B548D"/>
    <w:rsid w:val="009C633F"/>
    <w:rsid w:val="009D21B0"/>
    <w:rsid w:val="009D7718"/>
    <w:rsid w:val="009E2BD6"/>
    <w:rsid w:val="009E6F1B"/>
    <w:rsid w:val="009F23B5"/>
    <w:rsid w:val="009F3F08"/>
    <w:rsid w:val="009F4288"/>
    <w:rsid w:val="009F5AD5"/>
    <w:rsid w:val="009F782E"/>
    <w:rsid w:val="00A000E5"/>
    <w:rsid w:val="00A1278E"/>
    <w:rsid w:val="00A204EB"/>
    <w:rsid w:val="00A205A5"/>
    <w:rsid w:val="00A23500"/>
    <w:rsid w:val="00A2394A"/>
    <w:rsid w:val="00A27409"/>
    <w:rsid w:val="00A317DC"/>
    <w:rsid w:val="00A31C4F"/>
    <w:rsid w:val="00A33099"/>
    <w:rsid w:val="00A335FF"/>
    <w:rsid w:val="00A36353"/>
    <w:rsid w:val="00A50F06"/>
    <w:rsid w:val="00A53C3D"/>
    <w:rsid w:val="00A57403"/>
    <w:rsid w:val="00A63D7E"/>
    <w:rsid w:val="00A64C57"/>
    <w:rsid w:val="00A70603"/>
    <w:rsid w:val="00A72B07"/>
    <w:rsid w:val="00A75C10"/>
    <w:rsid w:val="00A766D1"/>
    <w:rsid w:val="00A76BA7"/>
    <w:rsid w:val="00A7780F"/>
    <w:rsid w:val="00A814C5"/>
    <w:rsid w:val="00A8345C"/>
    <w:rsid w:val="00A8474F"/>
    <w:rsid w:val="00A84D3F"/>
    <w:rsid w:val="00A8725C"/>
    <w:rsid w:val="00A9072F"/>
    <w:rsid w:val="00A92293"/>
    <w:rsid w:val="00A9618C"/>
    <w:rsid w:val="00AA51B3"/>
    <w:rsid w:val="00AB37C4"/>
    <w:rsid w:val="00AB7173"/>
    <w:rsid w:val="00AC2C53"/>
    <w:rsid w:val="00AD03AF"/>
    <w:rsid w:val="00AE3713"/>
    <w:rsid w:val="00AE5471"/>
    <w:rsid w:val="00AF0BB0"/>
    <w:rsid w:val="00AF17C7"/>
    <w:rsid w:val="00AF3993"/>
    <w:rsid w:val="00AF7E08"/>
    <w:rsid w:val="00B00A57"/>
    <w:rsid w:val="00B033D2"/>
    <w:rsid w:val="00B0796E"/>
    <w:rsid w:val="00B079CB"/>
    <w:rsid w:val="00B1095B"/>
    <w:rsid w:val="00B23F0A"/>
    <w:rsid w:val="00B255E2"/>
    <w:rsid w:val="00B30CC1"/>
    <w:rsid w:val="00B33305"/>
    <w:rsid w:val="00B34FE4"/>
    <w:rsid w:val="00B366CB"/>
    <w:rsid w:val="00B3704F"/>
    <w:rsid w:val="00B430E5"/>
    <w:rsid w:val="00B5149B"/>
    <w:rsid w:val="00B62E16"/>
    <w:rsid w:val="00B636E2"/>
    <w:rsid w:val="00B6471D"/>
    <w:rsid w:val="00B6496E"/>
    <w:rsid w:val="00B66CF7"/>
    <w:rsid w:val="00B75D6B"/>
    <w:rsid w:val="00B814E7"/>
    <w:rsid w:val="00B83468"/>
    <w:rsid w:val="00B85AEC"/>
    <w:rsid w:val="00B956A9"/>
    <w:rsid w:val="00B968AA"/>
    <w:rsid w:val="00BA35DA"/>
    <w:rsid w:val="00BA59BC"/>
    <w:rsid w:val="00BA7DA7"/>
    <w:rsid w:val="00BA7EF9"/>
    <w:rsid w:val="00BA7FE7"/>
    <w:rsid w:val="00BB0377"/>
    <w:rsid w:val="00BB34CC"/>
    <w:rsid w:val="00BB4956"/>
    <w:rsid w:val="00BC1157"/>
    <w:rsid w:val="00BD4D23"/>
    <w:rsid w:val="00BD534B"/>
    <w:rsid w:val="00BF622E"/>
    <w:rsid w:val="00C00707"/>
    <w:rsid w:val="00C109E1"/>
    <w:rsid w:val="00C11D84"/>
    <w:rsid w:val="00C15640"/>
    <w:rsid w:val="00C158C1"/>
    <w:rsid w:val="00C16519"/>
    <w:rsid w:val="00C17AE5"/>
    <w:rsid w:val="00C260F0"/>
    <w:rsid w:val="00C30311"/>
    <w:rsid w:val="00C3786F"/>
    <w:rsid w:val="00C45397"/>
    <w:rsid w:val="00C456A1"/>
    <w:rsid w:val="00C53D77"/>
    <w:rsid w:val="00C55121"/>
    <w:rsid w:val="00C5745A"/>
    <w:rsid w:val="00C70D1D"/>
    <w:rsid w:val="00C74C51"/>
    <w:rsid w:val="00C76610"/>
    <w:rsid w:val="00C76E4A"/>
    <w:rsid w:val="00C867FD"/>
    <w:rsid w:val="00C87AE1"/>
    <w:rsid w:val="00C901E0"/>
    <w:rsid w:val="00C90C8E"/>
    <w:rsid w:val="00CB0C1C"/>
    <w:rsid w:val="00CB3665"/>
    <w:rsid w:val="00CB3D0D"/>
    <w:rsid w:val="00CB7A92"/>
    <w:rsid w:val="00CD60E8"/>
    <w:rsid w:val="00CD7601"/>
    <w:rsid w:val="00CD7FB1"/>
    <w:rsid w:val="00CE1661"/>
    <w:rsid w:val="00CE6989"/>
    <w:rsid w:val="00D03E6A"/>
    <w:rsid w:val="00D14DDC"/>
    <w:rsid w:val="00D3562C"/>
    <w:rsid w:val="00D37FD7"/>
    <w:rsid w:val="00D42D8A"/>
    <w:rsid w:val="00D45E45"/>
    <w:rsid w:val="00D476BF"/>
    <w:rsid w:val="00D57689"/>
    <w:rsid w:val="00D662D6"/>
    <w:rsid w:val="00D70981"/>
    <w:rsid w:val="00D77A2D"/>
    <w:rsid w:val="00D8385B"/>
    <w:rsid w:val="00D87DB8"/>
    <w:rsid w:val="00D91237"/>
    <w:rsid w:val="00D950F0"/>
    <w:rsid w:val="00DA629F"/>
    <w:rsid w:val="00DB71C5"/>
    <w:rsid w:val="00DB7D5B"/>
    <w:rsid w:val="00DC2CB6"/>
    <w:rsid w:val="00DD00A2"/>
    <w:rsid w:val="00DD537C"/>
    <w:rsid w:val="00DD6C44"/>
    <w:rsid w:val="00DE361A"/>
    <w:rsid w:val="00DE62EF"/>
    <w:rsid w:val="00DE6E25"/>
    <w:rsid w:val="00DF1166"/>
    <w:rsid w:val="00DF1DAA"/>
    <w:rsid w:val="00DF3EE4"/>
    <w:rsid w:val="00DF45B2"/>
    <w:rsid w:val="00DF73D2"/>
    <w:rsid w:val="00E009F9"/>
    <w:rsid w:val="00E10828"/>
    <w:rsid w:val="00E135A7"/>
    <w:rsid w:val="00E166E2"/>
    <w:rsid w:val="00E17FAC"/>
    <w:rsid w:val="00E21962"/>
    <w:rsid w:val="00E23CB7"/>
    <w:rsid w:val="00E30FBB"/>
    <w:rsid w:val="00E32CC0"/>
    <w:rsid w:val="00E3506B"/>
    <w:rsid w:val="00E3778B"/>
    <w:rsid w:val="00E37B20"/>
    <w:rsid w:val="00E4072C"/>
    <w:rsid w:val="00E42371"/>
    <w:rsid w:val="00E4675A"/>
    <w:rsid w:val="00E5052A"/>
    <w:rsid w:val="00E51EC7"/>
    <w:rsid w:val="00E61145"/>
    <w:rsid w:val="00E61FE2"/>
    <w:rsid w:val="00E6491F"/>
    <w:rsid w:val="00E650EE"/>
    <w:rsid w:val="00E74437"/>
    <w:rsid w:val="00E76348"/>
    <w:rsid w:val="00E819CF"/>
    <w:rsid w:val="00E8352C"/>
    <w:rsid w:val="00E860EF"/>
    <w:rsid w:val="00E9032E"/>
    <w:rsid w:val="00E91A15"/>
    <w:rsid w:val="00E92F01"/>
    <w:rsid w:val="00EA0A52"/>
    <w:rsid w:val="00EA1C65"/>
    <w:rsid w:val="00EB377F"/>
    <w:rsid w:val="00EC33B4"/>
    <w:rsid w:val="00EE3101"/>
    <w:rsid w:val="00EE5B8C"/>
    <w:rsid w:val="00EF0425"/>
    <w:rsid w:val="00EF12D7"/>
    <w:rsid w:val="00EF1996"/>
    <w:rsid w:val="00EF2A3C"/>
    <w:rsid w:val="00EF3061"/>
    <w:rsid w:val="00EF6E25"/>
    <w:rsid w:val="00F042DF"/>
    <w:rsid w:val="00F042ED"/>
    <w:rsid w:val="00F06D92"/>
    <w:rsid w:val="00F27D2F"/>
    <w:rsid w:val="00F31935"/>
    <w:rsid w:val="00F3456F"/>
    <w:rsid w:val="00F373AD"/>
    <w:rsid w:val="00F37E1C"/>
    <w:rsid w:val="00F42785"/>
    <w:rsid w:val="00F47957"/>
    <w:rsid w:val="00F55240"/>
    <w:rsid w:val="00F57EA1"/>
    <w:rsid w:val="00F640AC"/>
    <w:rsid w:val="00F66BF5"/>
    <w:rsid w:val="00F67664"/>
    <w:rsid w:val="00F75601"/>
    <w:rsid w:val="00F7585D"/>
    <w:rsid w:val="00F76623"/>
    <w:rsid w:val="00F77AC1"/>
    <w:rsid w:val="00F8194E"/>
    <w:rsid w:val="00F847F5"/>
    <w:rsid w:val="00F84EF9"/>
    <w:rsid w:val="00F856FA"/>
    <w:rsid w:val="00F86C0C"/>
    <w:rsid w:val="00F87299"/>
    <w:rsid w:val="00F926C6"/>
    <w:rsid w:val="00FA1383"/>
    <w:rsid w:val="00FA21CB"/>
    <w:rsid w:val="00FA58E9"/>
    <w:rsid w:val="00FA7101"/>
    <w:rsid w:val="00FB0BFA"/>
    <w:rsid w:val="00FB1A26"/>
    <w:rsid w:val="00FC00B1"/>
    <w:rsid w:val="00FC101B"/>
    <w:rsid w:val="00FC18BF"/>
    <w:rsid w:val="00FD2A9B"/>
    <w:rsid w:val="00FE0861"/>
    <w:rsid w:val="00FE4D04"/>
    <w:rsid w:val="00FE6500"/>
    <w:rsid w:val="00FF3D76"/>
    <w:rsid w:val="00FF461F"/>
    <w:rsid w:val="00FF63A3"/>
    <w:rsid w:val="00FF6F08"/>
    <w:rsid w:val="00FF79C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DE9468"/>
  <w15:chartTrackingRefBased/>
  <w15:docId w15:val="{895BEE8A-0F52-49A7-A450-53F8F499E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83D24"/>
    <w:pPr>
      <w:keepNext/>
      <w:keepLines/>
      <w:spacing w:before="240" w:after="0"/>
      <w:outlineLvl w:val="0"/>
    </w:pPr>
    <w:rPr>
      <w:rFonts w:ascii="Arial" w:eastAsiaTheme="majorEastAsia" w:hAnsi="Arial" w:cstheme="majorBidi"/>
      <w:b/>
      <w:color w:val="1F3864" w:themeColor="accent5" w:themeShade="80"/>
      <w:sz w:val="32"/>
      <w:szCs w:val="32"/>
    </w:rPr>
  </w:style>
  <w:style w:type="paragraph" w:styleId="Ttulo2">
    <w:name w:val="heading 2"/>
    <w:basedOn w:val="Normal"/>
    <w:next w:val="Normal"/>
    <w:link w:val="Ttulo2Car"/>
    <w:uiPriority w:val="9"/>
    <w:unhideWhenUsed/>
    <w:qFormat/>
    <w:rsid w:val="00640E84"/>
    <w:pPr>
      <w:keepNext/>
      <w:keepLines/>
      <w:spacing w:before="40" w:after="0"/>
      <w:outlineLvl w:val="1"/>
    </w:pPr>
    <w:rPr>
      <w:rFonts w:ascii="Arial" w:eastAsiaTheme="majorEastAsia" w:hAnsi="Arial" w:cstheme="majorBidi"/>
      <w:b/>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651D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651DA"/>
  </w:style>
  <w:style w:type="paragraph" w:styleId="Piedepgina">
    <w:name w:val="footer"/>
    <w:basedOn w:val="Normal"/>
    <w:link w:val="PiedepginaCar"/>
    <w:uiPriority w:val="99"/>
    <w:unhideWhenUsed/>
    <w:rsid w:val="000651D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651DA"/>
  </w:style>
  <w:style w:type="paragraph" w:styleId="Prrafodelista">
    <w:name w:val="List Paragraph"/>
    <w:basedOn w:val="Normal"/>
    <w:uiPriority w:val="34"/>
    <w:qFormat/>
    <w:rsid w:val="00072BDF"/>
    <w:pPr>
      <w:ind w:left="720"/>
      <w:contextualSpacing/>
    </w:pPr>
  </w:style>
  <w:style w:type="character" w:customStyle="1" w:styleId="Ttulo1Car">
    <w:name w:val="Título 1 Car"/>
    <w:basedOn w:val="Fuentedeprrafopredeter"/>
    <w:link w:val="Ttulo1"/>
    <w:uiPriority w:val="9"/>
    <w:rsid w:val="00783D24"/>
    <w:rPr>
      <w:rFonts w:ascii="Arial" w:eastAsiaTheme="majorEastAsia" w:hAnsi="Arial" w:cstheme="majorBidi"/>
      <w:b/>
      <w:color w:val="1F3864" w:themeColor="accent5" w:themeShade="80"/>
      <w:sz w:val="32"/>
      <w:szCs w:val="32"/>
    </w:rPr>
  </w:style>
  <w:style w:type="character" w:customStyle="1" w:styleId="Ttulo2Car">
    <w:name w:val="Título 2 Car"/>
    <w:basedOn w:val="Fuentedeprrafopredeter"/>
    <w:link w:val="Ttulo2"/>
    <w:uiPriority w:val="9"/>
    <w:rsid w:val="00640E84"/>
    <w:rPr>
      <w:rFonts w:ascii="Arial" w:eastAsiaTheme="majorEastAsia" w:hAnsi="Arial" w:cstheme="majorBidi"/>
      <w:b/>
      <w:color w:val="2E74B5" w:themeColor="accent1" w:themeShade="BF"/>
      <w:sz w:val="26"/>
      <w:szCs w:val="26"/>
    </w:rPr>
  </w:style>
  <w:style w:type="paragraph" w:styleId="TtuloTDC">
    <w:name w:val="TOC Heading"/>
    <w:basedOn w:val="Ttulo1"/>
    <w:next w:val="Normal"/>
    <w:uiPriority w:val="39"/>
    <w:unhideWhenUsed/>
    <w:qFormat/>
    <w:rsid w:val="00C901E0"/>
    <w:pPr>
      <w:outlineLvl w:val="9"/>
    </w:pPr>
    <w:rPr>
      <w:rFonts w:asciiTheme="majorHAnsi" w:hAnsiTheme="majorHAnsi"/>
      <w:b w:val="0"/>
      <w:color w:val="2E74B5" w:themeColor="accent1" w:themeShade="BF"/>
      <w:lang w:val="es-MX" w:eastAsia="es-MX"/>
    </w:rPr>
  </w:style>
  <w:style w:type="paragraph" w:styleId="TDC1">
    <w:name w:val="toc 1"/>
    <w:basedOn w:val="Normal"/>
    <w:next w:val="Normal"/>
    <w:autoRedefine/>
    <w:uiPriority w:val="39"/>
    <w:unhideWhenUsed/>
    <w:rsid w:val="007E3BA6"/>
    <w:pPr>
      <w:tabs>
        <w:tab w:val="right" w:leader="dot" w:pos="8828"/>
      </w:tabs>
      <w:spacing w:after="100"/>
    </w:pPr>
    <w:rPr>
      <w:rFonts w:cs="Arial"/>
      <w:noProof/>
    </w:rPr>
  </w:style>
  <w:style w:type="paragraph" w:styleId="TDC2">
    <w:name w:val="toc 2"/>
    <w:basedOn w:val="Normal"/>
    <w:next w:val="Normal"/>
    <w:autoRedefine/>
    <w:uiPriority w:val="39"/>
    <w:unhideWhenUsed/>
    <w:rsid w:val="00C901E0"/>
    <w:pPr>
      <w:spacing w:after="100"/>
      <w:ind w:left="220"/>
    </w:pPr>
  </w:style>
  <w:style w:type="character" w:styleId="Hipervnculo">
    <w:name w:val="Hyperlink"/>
    <w:basedOn w:val="Fuentedeprrafopredeter"/>
    <w:uiPriority w:val="99"/>
    <w:unhideWhenUsed/>
    <w:rsid w:val="00C901E0"/>
    <w:rPr>
      <w:color w:val="0563C1" w:themeColor="hyperlink"/>
      <w:u w:val="single"/>
    </w:rPr>
  </w:style>
  <w:style w:type="table" w:styleId="Tablaconcuadrcula">
    <w:name w:val="Table Grid"/>
    <w:basedOn w:val="Tablanormal"/>
    <w:uiPriority w:val="39"/>
    <w:rsid w:val="00174B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057C0B"/>
    <w:rPr>
      <w:sz w:val="16"/>
      <w:szCs w:val="16"/>
    </w:rPr>
  </w:style>
  <w:style w:type="paragraph" w:styleId="Textocomentario">
    <w:name w:val="annotation text"/>
    <w:basedOn w:val="Normal"/>
    <w:link w:val="TextocomentarioCar"/>
    <w:uiPriority w:val="99"/>
    <w:semiHidden/>
    <w:unhideWhenUsed/>
    <w:rsid w:val="00057C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57C0B"/>
    <w:rPr>
      <w:sz w:val="20"/>
      <w:szCs w:val="20"/>
    </w:rPr>
  </w:style>
  <w:style w:type="paragraph" w:styleId="Asuntodelcomentario">
    <w:name w:val="annotation subject"/>
    <w:basedOn w:val="Textocomentario"/>
    <w:next w:val="Textocomentario"/>
    <w:link w:val="AsuntodelcomentarioCar"/>
    <w:uiPriority w:val="99"/>
    <w:semiHidden/>
    <w:unhideWhenUsed/>
    <w:rsid w:val="00057C0B"/>
    <w:rPr>
      <w:b/>
      <w:bCs/>
    </w:rPr>
  </w:style>
  <w:style w:type="character" w:customStyle="1" w:styleId="AsuntodelcomentarioCar">
    <w:name w:val="Asunto del comentario Car"/>
    <w:basedOn w:val="TextocomentarioCar"/>
    <w:link w:val="Asuntodelcomentario"/>
    <w:uiPriority w:val="99"/>
    <w:semiHidden/>
    <w:rsid w:val="00057C0B"/>
    <w:rPr>
      <w:b/>
      <w:bCs/>
      <w:sz w:val="20"/>
      <w:szCs w:val="20"/>
    </w:rPr>
  </w:style>
  <w:style w:type="paragraph" w:styleId="Textodeglobo">
    <w:name w:val="Balloon Text"/>
    <w:basedOn w:val="Normal"/>
    <w:link w:val="TextodegloboCar"/>
    <w:uiPriority w:val="99"/>
    <w:semiHidden/>
    <w:unhideWhenUsed/>
    <w:rsid w:val="00057C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57C0B"/>
    <w:rPr>
      <w:rFonts w:ascii="Segoe UI" w:hAnsi="Segoe UI" w:cs="Segoe UI"/>
      <w:sz w:val="18"/>
      <w:szCs w:val="18"/>
    </w:rPr>
  </w:style>
  <w:style w:type="paragraph" w:styleId="Sinespaciado">
    <w:name w:val="No Spacing"/>
    <w:link w:val="SinespaciadoCar"/>
    <w:uiPriority w:val="1"/>
    <w:qFormat/>
    <w:rsid w:val="008F2E43"/>
    <w:pPr>
      <w:spacing w:after="0" w:line="240" w:lineRule="auto"/>
    </w:pPr>
    <w:rPr>
      <w:rFonts w:eastAsiaTheme="minorEastAsia"/>
      <w:lang w:val="es-MX" w:eastAsia="es-MX"/>
    </w:rPr>
  </w:style>
  <w:style w:type="character" w:customStyle="1" w:styleId="SinespaciadoCar">
    <w:name w:val="Sin espaciado Car"/>
    <w:basedOn w:val="Fuentedeprrafopredeter"/>
    <w:link w:val="Sinespaciado"/>
    <w:uiPriority w:val="1"/>
    <w:rsid w:val="008F2E43"/>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2372372">
      <w:bodyDiv w:val="1"/>
      <w:marLeft w:val="0"/>
      <w:marRight w:val="0"/>
      <w:marTop w:val="0"/>
      <w:marBottom w:val="0"/>
      <w:divBdr>
        <w:top w:val="none" w:sz="0" w:space="0" w:color="auto"/>
        <w:left w:val="none" w:sz="0" w:space="0" w:color="auto"/>
        <w:bottom w:val="none" w:sz="0" w:space="0" w:color="auto"/>
        <w:right w:val="none" w:sz="0" w:space="0" w:color="auto"/>
      </w:divBdr>
      <w:divsChild>
        <w:div w:id="949899366">
          <w:marLeft w:val="0"/>
          <w:marRight w:val="0"/>
          <w:marTop w:val="0"/>
          <w:marBottom w:val="0"/>
          <w:divBdr>
            <w:top w:val="none" w:sz="0" w:space="0" w:color="auto"/>
            <w:left w:val="none" w:sz="0" w:space="0" w:color="auto"/>
            <w:bottom w:val="none" w:sz="0" w:space="0" w:color="auto"/>
            <w:right w:val="none" w:sz="0" w:space="0" w:color="auto"/>
          </w:divBdr>
        </w:div>
        <w:div w:id="630405314">
          <w:marLeft w:val="0"/>
          <w:marRight w:val="0"/>
          <w:marTop w:val="0"/>
          <w:marBottom w:val="0"/>
          <w:divBdr>
            <w:top w:val="none" w:sz="0" w:space="0" w:color="auto"/>
            <w:left w:val="none" w:sz="0" w:space="0" w:color="auto"/>
            <w:bottom w:val="none" w:sz="0" w:space="0" w:color="auto"/>
            <w:right w:val="none" w:sz="0" w:space="0" w:color="auto"/>
          </w:divBdr>
          <w:divsChild>
            <w:div w:id="281621155">
              <w:marLeft w:val="0"/>
              <w:marRight w:val="0"/>
              <w:marTop w:val="0"/>
              <w:marBottom w:val="0"/>
              <w:divBdr>
                <w:top w:val="none" w:sz="0" w:space="0" w:color="auto"/>
                <w:left w:val="none" w:sz="0" w:space="0" w:color="auto"/>
                <w:bottom w:val="none" w:sz="0" w:space="0" w:color="auto"/>
                <w:right w:val="none" w:sz="0" w:space="0" w:color="auto"/>
              </w:divBdr>
              <w:divsChild>
                <w:div w:id="1079059836">
                  <w:marLeft w:val="0"/>
                  <w:marRight w:val="0"/>
                  <w:marTop w:val="0"/>
                  <w:marBottom w:val="0"/>
                  <w:divBdr>
                    <w:top w:val="none" w:sz="0" w:space="0" w:color="auto"/>
                    <w:left w:val="none" w:sz="0" w:space="0" w:color="auto"/>
                    <w:bottom w:val="none" w:sz="0" w:space="0" w:color="auto"/>
                    <w:right w:val="none" w:sz="0" w:space="0" w:color="auto"/>
                  </w:divBdr>
                  <w:divsChild>
                    <w:div w:id="1126463535">
                      <w:marLeft w:val="0"/>
                      <w:marRight w:val="0"/>
                      <w:marTop w:val="0"/>
                      <w:marBottom w:val="0"/>
                      <w:divBdr>
                        <w:top w:val="none" w:sz="0" w:space="0" w:color="auto"/>
                        <w:left w:val="none" w:sz="0" w:space="0" w:color="auto"/>
                        <w:bottom w:val="none" w:sz="0" w:space="0" w:color="auto"/>
                        <w:right w:val="none" w:sz="0" w:space="0" w:color="auto"/>
                      </w:divBdr>
                      <w:divsChild>
                        <w:div w:id="1633638261">
                          <w:marLeft w:val="0"/>
                          <w:marRight w:val="0"/>
                          <w:marTop w:val="0"/>
                          <w:marBottom w:val="0"/>
                          <w:divBdr>
                            <w:top w:val="single" w:sz="6" w:space="0" w:color="E0E0E0"/>
                            <w:left w:val="single" w:sz="6" w:space="0" w:color="E0E0E0"/>
                            <w:bottom w:val="single" w:sz="6" w:space="0" w:color="E0E0E0"/>
                            <w:right w:val="single" w:sz="6" w:space="0" w:color="E0E0E0"/>
                          </w:divBdr>
                          <w:divsChild>
                            <w:div w:id="461775026">
                              <w:marLeft w:val="0"/>
                              <w:marRight w:val="0"/>
                              <w:marTop w:val="0"/>
                              <w:marBottom w:val="0"/>
                              <w:divBdr>
                                <w:top w:val="none" w:sz="0" w:space="0" w:color="auto"/>
                                <w:left w:val="none" w:sz="0" w:space="0" w:color="auto"/>
                                <w:bottom w:val="none" w:sz="0" w:space="0" w:color="auto"/>
                                <w:right w:val="none" w:sz="0" w:space="0" w:color="auto"/>
                              </w:divBdr>
                              <w:divsChild>
                                <w:div w:id="1021904033">
                                  <w:marLeft w:val="0"/>
                                  <w:marRight w:val="0"/>
                                  <w:marTop w:val="0"/>
                                  <w:marBottom w:val="0"/>
                                  <w:divBdr>
                                    <w:top w:val="none" w:sz="0" w:space="0" w:color="auto"/>
                                    <w:left w:val="none" w:sz="0" w:space="0" w:color="auto"/>
                                    <w:bottom w:val="none" w:sz="0" w:space="0" w:color="auto"/>
                                    <w:right w:val="none" w:sz="0" w:space="0" w:color="auto"/>
                                  </w:divBdr>
                                  <w:divsChild>
                                    <w:div w:id="188876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2F293D-EB30-4B68-B72F-830FDAC41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1</Pages>
  <Words>516</Words>
  <Characters>2943</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inifap.gob.mx</cp:lastModifiedBy>
  <cp:revision>119</cp:revision>
  <cp:lastPrinted>2023-11-17T02:45:00Z</cp:lastPrinted>
  <dcterms:created xsi:type="dcterms:W3CDTF">2023-01-11T22:26:00Z</dcterms:created>
  <dcterms:modified xsi:type="dcterms:W3CDTF">2023-11-17T02:54:00Z</dcterms:modified>
</cp:coreProperties>
</file>