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</w:t>
      </w:r>
      <w:proofErr w:type="spellEnd"/>
      <w:r w:rsidRPr="00336B6A">
        <w:rPr>
          <w:rFonts w:eastAsia="Times New Roman" w:cs="Arial"/>
          <w:b/>
          <w:sz w:val="36"/>
          <w:szCs w:val="48"/>
          <w:lang w:val="es-MX" w:eastAsia="es-VE"/>
        </w:rPr>
        <w:t>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637CA4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Junio</w:t>
      </w:r>
      <w:r w:rsidR="0079538C">
        <w:rPr>
          <w:rFonts w:ascii="Arial" w:hAnsi="Arial" w:cs="Arial"/>
          <w:b/>
          <w:sz w:val="52"/>
          <w:szCs w:val="24"/>
          <w:lang w:val="es-CO"/>
        </w:rPr>
        <w:t xml:space="preserve"> 2023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CF2ED9">
        <w:rPr>
          <w:rFonts w:ascii="Arial" w:hAnsi="Arial" w:cs="Arial"/>
          <w:sz w:val="20"/>
          <w:szCs w:val="20"/>
        </w:rPr>
        <w:t>3</w:t>
      </w:r>
      <w:r w:rsidR="00637CA4">
        <w:rPr>
          <w:rFonts w:ascii="Arial" w:hAnsi="Arial" w:cs="Arial"/>
          <w:sz w:val="20"/>
          <w:szCs w:val="20"/>
        </w:rPr>
        <w:t>0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637CA4">
        <w:rPr>
          <w:rFonts w:ascii="Arial" w:hAnsi="Arial" w:cs="Arial"/>
          <w:sz w:val="20"/>
          <w:szCs w:val="20"/>
        </w:rPr>
        <w:t>junio</w:t>
      </w:r>
      <w:r>
        <w:rPr>
          <w:rFonts w:ascii="Arial" w:hAnsi="Arial" w:cs="Arial"/>
          <w:sz w:val="20"/>
          <w:szCs w:val="20"/>
        </w:rPr>
        <w:t>, 202</w:t>
      </w:r>
      <w:r w:rsidR="0079538C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637CA4"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/>
          <w:sz w:val="20"/>
          <w:szCs w:val="20"/>
        </w:rPr>
        <w:t xml:space="preserve"> de </w:t>
      </w:r>
      <w:r w:rsidR="00637CA4">
        <w:rPr>
          <w:rFonts w:ascii="Arial" w:hAnsi="Arial" w:cs="Arial"/>
          <w:sz w:val="20"/>
          <w:szCs w:val="20"/>
        </w:rPr>
        <w:t>junio</w:t>
      </w:r>
      <w:r w:rsidR="0079538C">
        <w:rPr>
          <w:rFonts w:ascii="Arial" w:hAnsi="Arial" w:cs="Arial"/>
          <w:sz w:val="20"/>
          <w:szCs w:val="20"/>
        </w:rPr>
        <w:t>, 2023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9323F9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121623" w:rsidRDefault="00050C46" w:rsidP="0003173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Soporte al área de CPH para </w:t>
      </w:r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la captura de operaciones, actualmente el mes de </w:t>
      </w:r>
      <w:r w:rsidR="00336B75">
        <w:rPr>
          <w:rFonts w:ascii="Arial" w:eastAsia="Calibri" w:hAnsi="Arial" w:cs="Arial"/>
          <w:bCs/>
          <w:iCs/>
          <w:sz w:val="24"/>
          <w:lang w:val="es-MX"/>
        </w:rPr>
        <w:t>junio</w:t>
      </w:r>
      <w:bookmarkStart w:id="4" w:name="_GoBack"/>
      <w:bookmarkEnd w:id="4"/>
      <w:r w:rsidR="008B34F4">
        <w:rPr>
          <w:rFonts w:ascii="Arial" w:eastAsia="Calibri" w:hAnsi="Arial" w:cs="Arial"/>
          <w:bCs/>
          <w:iCs/>
          <w:sz w:val="24"/>
          <w:lang w:val="es-MX"/>
        </w:rPr>
        <w:t xml:space="preserve"> están al día.</w:t>
      </w:r>
    </w:p>
    <w:p w:rsidR="00530577" w:rsidRDefault="00DB6F07" w:rsidP="008B34F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Manejo de</w:t>
      </w:r>
      <w:r w:rsidR="006566DC">
        <w:rPr>
          <w:rFonts w:ascii="Arial" w:eastAsia="Calibri" w:hAnsi="Arial" w:cs="Arial"/>
          <w:bCs/>
          <w:iCs/>
          <w:sz w:val="24"/>
          <w:lang w:val="es-MX"/>
        </w:rPr>
        <w:t xml:space="preserve"> la herramienta </w:t>
      </w:r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Jenkins para realizar despliegues automatizados en los ambientes DEV, QA, PROD para el código </w:t>
      </w:r>
      <w:proofErr w:type="spellStart"/>
      <w:r w:rsidR="00121623"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 w:rsidR="00121623">
        <w:rPr>
          <w:rFonts w:ascii="Arial" w:eastAsia="Calibri" w:hAnsi="Arial" w:cs="Arial"/>
          <w:bCs/>
          <w:iCs/>
          <w:sz w:val="24"/>
          <w:lang w:val="es-MX"/>
        </w:rPr>
        <w:t>BackBnd</w:t>
      </w:r>
      <w:proofErr w:type="spellEnd"/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 w:rsidR="00121623"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 y /</w:t>
      </w:r>
      <w:r w:rsidR="006566DC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o por el área de QA. </w:t>
      </w:r>
    </w:p>
    <w:p w:rsidR="00B61C41" w:rsidRPr="00956D46" w:rsidRDefault="00B61C41" w:rsidP="00B61C4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0"/>
          <w:lang w:val="es-MX"/>
        </w:rPr>
      </w:pPr>
      <w:r w:rsidRPr="00B61C41">
        <w:rPr>
          <w:rFonts w:ascii="Arial" w:eastAsia="Calibri" w:hAnsi="Arial" w:cs="Arial"/>
          <w:bCs/>
          <w:iCs/>
          <w:sz w:val="24"/>
          <w:lang w:val="es-MX"/>
        </w:rPr>
        <w:t>Desarrollo de Módulo de Carga de Videos, guías rápidas y preguntas frecuentes</w:t>
      </w:r>
      <w:r w:rsidR="00956D46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956D46" w:rsidRDefault="00956D46" w:rsidP="00956D46">
      <w:pPr>
        <w:jc w:val="both"/>
        <w:rPr>
          <w:rFonts w:ascii="Arial" w:eastAsia="Calibri" w:hAnsi="Arial" w:cs="Arial"/>
          <w:bCs/>
          <w:iCs/>
          <w:sz w:val="20"/>
          <w:lang w:val="es-MX"/>
        </w:rPr>
      </w:pPr>
    </w:p>
    <w:p w:rsidR="00956D46" w:rsidRDefault="00956D46" w:rsidP="00956D46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Apartado “Ayuda</w:t>
      </w:r>
      <w:r w:rsidR="00EE6FE7">
        <w:rPr>
          <w:i/>
          <w:sz w:val="20"/>
        </w:rPr>
        <w:t>- video tutorial</w:t>
      </w:r>
      <w:r>
        <w:rPr>
          <w:i/>
          <w:sz w:val="20"/>
        </w:rPr>
        <w:t xml:space="preserve">” Módulo </w:t>
      </w:r>
      <w:r w:rsidR="00EE6FE7">
        <w:rPr>
          <w:i/>
          <w:sz w:val="20"/>
        </w:rPr>
        <w:t>Administrador</w:t>
      </w:r>
    </w:p>
    <w:p w:rsidR="00EE6FE7" w:rsidRDefault="00EE6FE7" w:rsidP="00956D46">
      <w:pPr>
        <w:jc w:val="center"/>
        <w:rPr>
          <w:i/>
          <w:sz w:val="20"/>
        </w:rPr>
      </w:pPr>
    </w:p>
    <w:p w:rsidR="00EE6FE7" w:rsidRDefault="00EE6FE7" w:rsidP="00956D46">
      <w:pPr>
        <w:jc w:val="center"/>
        <w:rPr>
          <w:i/>
          <w:sz w:val="20"/>
        </w:rPr>
      </w:pPr>
    </w:p>
    <w:p w:rsidR="00EE6FE7" w:rsidRDefault="00EE6FE7" w:rsidP="00EE6FE7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Apartado “Ayuda- Guía rápida” Módulo Administrador</w:t>
      </w:r>
    </w:p>
    <w:p w:rsidR="00EE6FE7" w:rsidRDefault="00EE6FE7" w:rsidP="00EE6FE7">
      <w:pPr>
        <w:jc w:val="center"/>
        <w:rPr>
          <w:i/>
          <w:sz w:val="20"/>
        </w:rPr>
      </w:pPr>
    </w:p>
    <w:p w:rsidR="00EE6FE7" w:rsidRDefault="00EE6FE7" w:rsidP="00EE6FE7">
      <w:pPr>
        <w:jc w:val="center"/>
        <w:rPr>
          <w:b/>
          <w:i/>
          <w:sz w:val="20"/>
        </w:rPr>
      </w:pPr>
    </w:p>
    <w:p w:rsidR="00EE6FE7" w:rsidRDefault="00EE6FE7" w:rsidP="00EE6FE7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lastRenderedPageBreak/>
        <w:t>Ilustración:</w:t>
      </w:r>
      <w:r>
        <w:rPr>
          <w:i/>
          <w:sz w:val="20"/>
        </w:rPr>
        <w:t xml:space="preserve"> Apartado “Ayuda- Preguntas frecuentes” Módulo Administrador</w:t>
      </w:r>
    </w:p>
    <w:p w:rsidR="00EE6FE7" w:rsidRDefault="00EE6FE7" w:rsidP="00956D46">
      <w:pPr>
        <w:jc w:val="center"/>
        <w:rPr>
          <w:i/>
          <w:sz w:val="20"/>
        </w:rPr>
      </w:pPr>
    </w:p>
    <w:p w:rsidR="00FA49A2" w:rsidRPr="00956D46" w:rsidRDefault="00FA49A2" w:rsidP="00956D46">
      <w:pPr>
        <w:pStyle w:val="Prrafodelista"/>
        <w:numPr>
          <w:ilvl w:val="0"/>
          <w:numId w:val="3"/>
        </w:numPr>
        <w:rPr>
          <w:rFonts w:ascii="Arial" w:eastAsia="Calibri" w:hAnsi="Arial" w:cs="Arial"/>
          <w:bCs/>
          <w:iCs/>
          <w:sz w:val="24"/>
          <w:lang w:val="es-MX"/>
        </w:rPr>
      </w:pPr>
      <w:r w:rsidRPr="00956D46">
        <w:rPr>
          <w:rFonts w:ascii="Arial" w:eastAsia="Calibri" w:hAnsi="Arial" w:cs="Arial"/>
          <w:bCs/>
          <w:iCs/>
          <w:sz w:val="24"/>
          <w:lang w:val="es-MX"/>
        </w:rPr>
        <w:t>Soporte a</w:t>
      </w:r>
      <w:r w:rsidR="006E3EEF" w:rsidRPr="00956D46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956D46">
        <w:rPr>
          <w:rFonts w:ascii="Arial" w:eastAsia="Calibri" w:hAnsi="Arial" w:cs="Arial"/>
          <w:bCs/>
          <w:iCs/>
          <w:sz w:val="24"/>
          <w:lang w:val="es-MX"/>
        </w:rPr>
        <w:t>l</w:t>
      </w:r>
      <w:r w:rsidR="006E3EEF" w:rsidRPr="00956D46">
        <w:rPr>
          <w:rFonts w:ascii="Arial" w:eastAsia="Calibri" w:hAnsi="Arial" w:cs="Arial"/>
          <w:bCs/>
          <w:iCs/>
          <w:sz w:val="24"/>
          <w:lang w:val="es-MX"/>
        </w:rPr>
        <w:t>os diferentes usuarios del</w:t>
      </w:r>
      <w:r w:rsidRPr="00956D46">
        <w:rPr>
          <w:rFonts w:ascii="Arial" w:eastAsia="Calibri" w:hAnsi="Arial" w:cs="Arial"/>
          <w:bCs/>
          <w:iCs/>
          <w:sz w:val="24"/>
          <w:lang w:val="es-MX"/>
        </w:rPr>
        <w:t xml:space="preserve"> área de DAMOP </w:t>
      </w:r>
      <w:r w:rsidR="00B003B7" w:rsidRPr="00956D46">
        <w:rPr>
          <w:rFonts w:ascii="Arial" w:eastAsia="Calibri" w:hAnsi="Arial" w:cs="Arial"/>
          <w:bCs/>
          <w:iCs/>
          <w:sz w:val="24"/>
          <w:lang w:val="es-MX"/>
        </w:rPr>
        <w:t xml:space="preserve">Municipios </w:t>
      </w:r>
      <w:r w:rsidRPr="00956D46">
        <w:rPr>
          <w:rFonts w:ascii="Arial" w:eastAsia="Calibri" w:hAnsi="Arial" w:cs="Arial"/>
          <w:bCs/>
          <w:iCs/>
          <w:sz w:val="24"/>
          <w:lang w:val="es-MX"/>
        </w:rPr>
        <w:t>para la regularización del año 2023</w:t>
      </w:r>
      <w:r w:rsidR="00370805" w:rsidRPr="00956D46">
        <w:rPr>
          <w:rFonts w:ascii="Arial" w:eastAsia="Calibri" w:hAnsi="Arial" w:cs="Arial"/>
          <w:bCs/>
          <w:iCs/>
          <w:sz w:val="24"/>
          <w:lang w:val="es-MX"/>
        </w:rPr>
        <w:t xml:space="preserve"> de los meses enero, febrero, marzo</w:t>
      </w:r>
      <w:r w:rsidR="00DB6F07" w:rsidRPr="00956D46">
        <w:rPr>
          <w:rFonts w:ascii="Arial" w:eastAsia="Calibri" w:hAnsi="Arial" w:cs="Arial"/>
          <w:bCs/>
          <w:iCs/>
          <w:sz w:val="24"/>
          <w:lang w:val="es-MX"/>
        </w:rPr>
        <w:t>, abril</w:t>
      </w:r>
      <w:r w:rsidR="008B34F4" w:rsidRPr="00956D46">
        <w:rPr>
          <w:rFonts w:ascii="Arial" w:eastAsia="Calibri" w:hAnsi="Arial" w:cs="Arial"/>
          <w:bCs/>
          <w:iCs/>
          <w:sz w:val="24"/>
          <w:lang w:val="es-MX"/>
        </w:rPr>
        <w:t>, mayo</w:t>
      </w:r>
      <w:r w:rsidRPr="00956D46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B61C41" w:rsidRDefault="00B61C41" w:rsidP="00B61C41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B61C41" w:rsidRDefault="00B61C41" w:rsidP="00B61C41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Operaciones con estatus: “Ingresando operación” (enero - mayo 2023) – DAMOP Municipios</w:t>
      </w:r>
    </w:p>
    <w:p w:rsidR="00B61C41" w:rsidRDefault="00B61C41" w:rsidP="00B61C41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DB6F07" w:rsidRDefault="00DB6F07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Seguimiento al usuario del área DAF para la regularización del mes de enero en la plataforma.</w:t>
      </w:r>
    </w:p>
    <w:p w:rsidR="0003173A" w:rsidRPr="005816AF" w:rsidRDefault="00DB6F07" w:rsidP="005816A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Seguimiento al usuario </w:t>
      </w:r>
      <w:r w:rsidR="006368C5">
        <w:rPr>
          <w:rFonts w:ascii="Arial" w:eastAsia="Calibri" w:hAnsi="Arial" w:cs="Arial"/>
          <w:bCs/>
          <w:iCs/>
          <w:sz w:val="24"/>
          <w:lang w:val="es-MX"/>
        </w:rPr>
        <w:t>Fabián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 xml:space="preserve"> Pino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del área DPCP para el flujo Suficiencia presupuestal, </w:t>
      </w:r>
      <w:r w:rsidR="008B34F4">
        <w:rPr>
          <w:rFonts w:ascii="Arial" w:eastAsia="Calibri" w:hAnsi="Arial" w:cs="Arial"/>
          <w:bCs/>
          <w:iCs/>
          <w:sz w:val="24"/>
          <w:lang w:val="es-MX"/>
        </w:rPr>
        <w:t>se tiene pendiente una sesión</w:t>
      </w:r>
      <w:r w:rsidR="00B003B7">
        <w:rPr>
          <w:rFonts w:ascii="Arial" w:eastAsia="Calibri" w:hAnsi="Arial" w:cs="Arial"/>
          <w:bCs/>
          <w:iCs/>
          <w:sz w:val="24"/>
          <w:lang w:val="es-MX"/>
        </w:rPr>
        <w:t xml:space="preserve"> para explicar el proceso a 2 usuarios más del área y después entregar formato para el alta de usuarios.</w:t>
      </w:r>
    </w:p>
    <w:p w:rsidR="00D37CA4" w:rsidRDefault="000E7C58" w:rsidP="00214B7C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</w:t>
      </w:r>
      <w:r w:rsidR="00B003B7">
        <w:rPr>
          <w:rFonts w:ascii="Arial" w:eastAsia="Calibri" w:hAnsi="Arial" w:cs="Arial"/>
          <w:bCs/>
          <w:iCs/>
          <w:sz w:val="24"/>
          <w:lang w:val="es-MX"/>
        </w:rPr>
        <w:t xml:space="preserve">atendido requerimientos y ajustes para el módulo Municipios de parte del área TI de la </w:t>
      </w:r>
      <w:proofErr w:type="spellStart"/>
      <w:r w:rsidR="00B003B7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="00B003B7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1B3B7A" w:rsidRDefault="001B3B7A" w:rsidP="001B3B7A">
      <w:pPr>
        <w:ind w:left="36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1B3B7A" w:rsidRPr="001B3B7A" w:rsidRDefault="001B3B7A" w:rsidP="001B3B7A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Módulo Municipios</w:t>
      </w:r>
    </w:p>
    <w:p w:rsidR="000E7C58" w:rsidRDefault="000E7C58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</w:t>
      </w:r>
      <w:r w:rsidR="005F5D34">
        <w:rPr>
          <w:rFonts w:ascii="Arial" w:eastAsia="Calibri" w:hAnsi="Arial" w:cs="Arial"/>
          <w:bCs/>
          <w:iCs/>
          <w:sz w:val="24"/>
          <w:lang w:val="es-MX"/>
        </w:rPr>
        <w:t xml:space="preserve"> del Perfil Administrador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5F5D34" w:rsidRDefault="005F5D34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 del Perfil 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>Organismos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B003B7" w:rsidRDefault="00B003B7" w:rsidP="00B003B7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Soporte a los diferentes usuarios del área de DAMOP Organismos para la regularización del año 2023 de los meses enero, febrero, marzo, abril.</w:t>
      </w:r>
    </w:p>
    <w:p w:rsidR="00B003B7" w:rsidRDefault="00B003B7" w:rsidP="00B003B7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Seguimiento al usuario del área DAF para la regularización del mes de enero en la plataforma.</w:t>
      </w:r>
    </w:p>
    <w:p w:rsidR="002030B1" w:rsidRDefault="006E3EEF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Concentrar la información del seguimiento a los avances desarrollados semanalmente.</w:t>
      </w:r>
    </w:p>
    <w:p w:rsidR="00B003B7" w:rsidRDefault="00B003B7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Respaldos de base de datos diarios</w:t>
      </w:r>
    </w:p>
    <w:p w:rsidR="009D2921" w:rsidRPr="006E3EEF" w:rsidRDefault="009D2921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>Análisis y revisión del servicio proporc</w:t>
      </w:r>
      <w:r w:rsidR="00B003B7">
        <w:rPr>
          <w:rFonts w:ascii="Arial" w:eastAsia="Calibri" w:hAnsi="Arial" w:cs="Arial"/>
          <w:bCs/>
          <w:iCs/>
          <w:sz w:val="24"/>
          <w:lang w:val="es-MX"/>
        </w:rPr>
        <w:t xml:space="preserve">ionado por el proveedor SIREGOB </w:t>
      </w:r>
      <w:r>
        <w:rPr>
          <w:rFonts w:ascii="Arial" w:eastAsia="Calibri" w:hAnsi="Arial" w:cs="Arial"/>
          <w:bCs/>
          <w:iCs/>
          <w:sz w:val="24"/>
          <w:lang w:val="es-MX"/>
        </w:rPr>
        <w:t>para la conexión para completar la funcionalidad con los procesos con la plataforma “Distribución de recursos”.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</w:t>
      </w:r>
      <w:proofErr w:type="spellStart"/>
      <w:r w:rsidRPr="006C07C2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46CC4" w:rsidRDefault="00646CC4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34151F" w:rsidRPr="008B32D9" w:rsidTr="00957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34151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792260" w:rsidRPr="00BB0383" w:rsidRDefault="00792260" w:rsidP="00BB03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EC64A1" w:rsidRPr="00BB0383" w:rsidRDefault="00EC64A1" w:rsidP="00BB03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071F3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071F3" w:rsidRPr="003A24DD" w:rsidRDefault="003071F3" w:rsidP="003071F3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3</w:t>
            </w:r>
          </w:p>
        </w:tc>
        <w:tc>
          <w:tcPr>
            <w:tcW w:w="5895" w:type="dxa"/>
          </w:tcPr>
          <w:p w:rsidR="003071F3" w:rsidRPr="00BB0383" w:rsidRDefault="00C8287F" w:rsidP="00BB03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Soporte</w:t>
            </w:r>
            <w:r w:rsidR="00BB038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Usuario Fernando Chávez </w:t>
            </w:r>
            <w:r w:rsidR="00BB0383" w:rsidRPr="00BB038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(DAMOP </w:t>
            </w:r>
            <w:r w:rsidR="00BB038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Organismos</w:t>
            </w:r>
            <w:r w:rsidR="00BB0383" w:rsidRPr="00BB038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)</w:t>
            </w:r>
            <w:r w:rsidR="00657EC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– Regularización de los meses de enero a abril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 el ambiente productivo</w:t>
            </w:r>
          </w:p>
        </w:tc>
        <w:tc>
          <w:tcPr>
            <w:tcW w:w="2127" w:type="dxa"/>
            <w:noWrap/>
          </w:tcPr>
          <w:p w:rsidR="003071F3" w:rsidRPr="00423135" w:rsidRDefault="003071F3" w:rsidP="003071F3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4A59C5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A59C5" w:rsidRPr="003A24DD" w:rsidRDefault="004A59C5" w:rsidP="004A59C5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4A59C5" w:rsidRPr="004723CE" w:rsidRDefault="004A59C5" w:rsidP="00472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4A59C5" w:rsidRDefault="004A59C5" w:rsidP="004A59C5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4A59C5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A59C5" w:rsidRPr="004A07D9" w:rsidRDefault="004A59C5" w:rsidP="004A59C5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4A59C5" w:rsidRPr="004723CE" w:rsidRDefault="004A59C5" w:rsidP="004723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4A59C5" w:rsidRPr="004A07D9" w:rsidRDefault="004A59C5" w:rsidP="004A59C5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Arquitect</w:t>
            </w:r>
            <w:proofErr w:type="spellEnd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DBA</w:t>
            </w:r>
          </w:p>
        </w:tc>
      </w:tr>
      <w:tr w:rsidR="004A59C5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A59C5" w:rsidRDefault="004A59C5" w:rsidP="004A59C5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4A59C5" w:rsidRPr="004723CE" w:rsidRDefault="004A59C5" w:rsidP="00472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4A59C5" w:rsidRDefault="004A59C5" w:rsidP="004A59C5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6A3C7E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6A3C7E" w:rsidRDefault="006A3C7E" w:rsidP="006A3C7E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6A3C7E" w:rsidRPr="004723CE" w:rsidRDefault="006A3C7E" w:rsidP="004723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6A3C7E" w:rsidRDefault="006A3C7E" w:rsidP="006A3C7E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9324A8" w:rsidRPr="004723CE" w:rsidRDefault="009324A8" w:rsidP="00472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9324A8" w:rsidRPr="00422D57" w:rsidRDefault="009324A8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7029B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Seguimiento a junta con usuarios semanales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9324A8" w:rsidRDefault="009324A8" w:rsidP="009324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Planificación </w:t>
            </w:r>
            <w:r w:rsidRPr="007029B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resumen semanal de los avances y se entrega al jefe directo donde se contemplan, gráficas, estadísticas, evidencias etc. del avance).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8B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  <w:vAlign w:val="center"/>
          </w:tcPr>
          <w:p w:rsidR="009324A8" w:rsidRPr="00582283" w:rsidRDefault="009324A8" w:rsidP="009E744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</w:t>
            </w:r>
            <w:r w:rsidR="009E744C">
              <w:rPr>
                <w:rFonts w:ascii="Arial" w:eastAsia="Times New Roman" w:hAnsi="Arial" w:cs="Arial"/>
                <w:color w:val="000000"/>
                <w:lang w:eastAsia="es-ES"/>
              </w:rPr>
              <w:t>DEV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Distribución de Participaciones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Front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, mediante Jenkins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Back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8B440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  <w:vAlign w:val="center"/>
          </w:tcPr>
          <w:p w:rsidR="009324A8" w:rsidRPr="00582283" w:rsidRDefault="009324A8" w:rsidP="00932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QA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Distribución de Participaciones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Front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, mediante Jenkins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Back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13</w:t>
            </w:r>
          </w:p>
        </w:tc>
        <w:tc>
          <w:tcPr>
            <w:tcW w:w="5895" w:type="dxa"/>
          </w:tcPr>
          <w:p w:rsidR="009324A8" w:rsidRDefault="009324A8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Estabilización de Servidores desarrollo </w:t>
            </w:r>
          </w:p>
          <w:p w:rsidR="009324A8" w:rsidRDefault="009324A8" w:rsidP="009324A8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(Front </w:t>
            </w:r>
            <w:proofErr w:type="spellStart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End</w:t>
            </w:r>
            <w:proofErr w:type="spellEnd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10.200.4.106), </w:t>
            </w:r>
          </w:p>
          <w:p w:rsidR="009324A8" w:rsidRDefault="009324A8" w:rsidP="009324A8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(</w:t>
            </w:r>
            <w:proofErr w:type="spellStart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10.200.4.105), </w:t>
            </w:r>
          </w:p>
          <w:p w:rsidR="009324A8" w:rsidRPr="00F10B6C" w:rsidRDefault="009324A8" w:rsidP="009324A8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(BD 10.200.4.111), </w:t>
            </w:r>
          </w:p>
          <w:p w:rsidR="009324A8" w:rsidRDefault="009324A8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por problemas Técnicos integración a la red de Gobierno del estado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F4202E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14</w:t>
            </w:r>
          </w:p>
        </w:tc>
        <w:tc>
          <w:tcPr>
            <w:tcW w:w="5895" w:type="dxa"/>
            <w:vAlign w:val="center"/>
          </w:tcPr>
          <w:p w:rsidR="009324A8" w:rsidRPr="00582283" w:rsidRDefault="00360A9B" w:rsidP="00932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Soporte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 xml:space="preserve"> con el área DAMOP Organismos (usuario, Fabián Pino)  – Validación del proceso </w:t>
            </w:r>
            <w:r w:rsidR="009324A8" w:rsidRPr="00582283">
              <w:rPr>
                <w:rFonts w:ascii="Arial" w:eastAsia="Times New Roman" w:hAnsi="Arial" w:cs="Arial"/>
                <w:color w:val="000000"/>
                <w:lang w:eastAsia="es-ES"/>
              </w:rPr>
              <w:t>de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 xml:space="preserve">l </w:t>
            </w:r>
            <w:r w:rsidR="009324A8"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>Proceso</w:t>
            </w:r>
            <w:r w:rsidR="009324A8"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la Dirección de Presupuesto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control Presupuestal , Piso 6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F4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15</w:t>
            </w:r>
          </w:p>
        </w:tc>
        <w:tc>
          <w:tcPr>
            <w:tcW w:w="5895" w:type="dxa"/>
            <w:vAlign w:val="center"/>
          </w:tcPr>
          <w:p w:rsidR="009324A8" w:rsidRPr="00582283" w:rsidRDefault="00360A9B" w:rsidP="00932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Soporte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 xml:space="preserve"> con el área DAMOP Organismos (usuario, Fernando Marroquín) – regularización de las operaciones de los meses de enero a Abril, Piso 8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16</w:t>
            </w:r>
          </w:p>
        </w:tc>
        <w:tc>
          <w:tcPr>
            <w:tcW w:w="5895" w:type="dxa"/>
          </w:tcPr>
          <w:p w:rsidR="009324A8" w:rsidRDefault="00360A9B" w:rsidP="00360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diario 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: 10.210.0.29 Esquema: 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PDRMYE el respaldo de sube al repositorio de datos para tener un resguardo</w:t>
            </w:r>
            <w:r w:rsidRPr="00360A9B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17</w:t>
            </w:r>
          </w:p>
        </w:tc>
        <w:tc>
          <w:tcPr>
            <w:tcW w:w="5895" w:type="dxa"/>
          </w:tcPr>
          <w:p w:rsidR="009324A8" w:rsidRDefault="00291B24" w:rsidP="00291B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Soporte con el área DAF (usuario, Rocío Martínez)  – Validación del proceso 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l 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Proceso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la Dirección de Presupuesto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control Presupuestal , Piso 6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18</w:t>
            </w:r>
          </w:p>
        </w:tc>
        <w:tc>
          <w:tcPr>
            <w:tcW w:w="5895" w:type="dxa"/>
          </w:tcPr>
          <w:p w:rsidR="009324A8" w:rsidRDefault="00291B24" w:rsidP="009324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y seguimiento de historias de usuario y tareas en herramienta JIRA de la plataforma “Distribución de Recursos”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19</w:t>
            </w:r>
          </w:p>
        </w:tc>
        <w:tc>
          <w:tcPr>
            <w:tcW w:w="5895" w:type="dxa"/>
          </w:tcPr>
          <w:p w:rsidR="009324A8" w:rsidRDefault="009324A8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Revisión de Correos</w:t>
            </w:r>
            <w:r w:rsidR="00360A9B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atención a consultas a usuarios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20</w:t>
            </w:r>
          </w:p>
        </w:tc>
        <w:tc>
          <w:tcPr>
            <w:tcW w:w="5895" w:type="dxa"/>
          </w:tcPr>
          <w:p w:rsidR="009324A8" w:rsidRDefault="00E3147F" w:rsidP="001F0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guías rápidas de usuarios en el ambiente productivo del módulo de Municipios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21</w:t>
            </w:r>
          </w:p>
        </w:tc>
        <w:tc>
          <w:tcPr>
            <w:tcW w:w="5895" w:type="dxa"/>
          </w:tcPr>
          <w:p w:rsidR="00D116BB" w:rsidRPr="00E3147F" w:rsidRDefault="00E3147F" w:rsidP="00E3147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videos de ayuda en el ambiente productivo del módulo de Municipios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22</w:t>
            </w:r>
          </w:p>
        </w:tc>
        <w:tc>
          <w:tcPr>
            <w:tcW w:w="5895" w:type="dxa"/>
          </w:tcPr>
          <w:p w:rsidR="009324A8" w:rsidRDefault="00E3147F" w:rsidP="009324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preguntas frecuentes en el ambiente productivo del módulo de Municipios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23</w:t>
            </w:r>
          </w:p>
        </w:tc>
        <w:tc>
          <w:tcPr>
            <w:tcW w:w="5895" w:type="dxa"/>
          </w:tcPr>
          <w:p w:rsidR="009324A8" w:rsidRDefault="00E3147F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guías rápidas de usuarios en el ambiente productivo del módulo de DPCP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24</w:t>
            </w:r>
          </w:p>
        </w:tc>
        <w:tc>
          <w:tcPr>
            <w:tcW w:w="5895" w:type="dxa"/>
          </w:tcPr>
          <w:p w:rsidR="009324A8" w:rsidRDefault="00E3147F" w:rsidP="009324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videos de ayuda en el ambiente productivo del módulo de DPCP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25</w:t>
            </w:r>
          </w:p>
        </w:tc>
        <w:tc>
          <w:tcPr>
            <w:tcW w:w="5895" w:type="dxa"/>
          </w:tcPr>
          <w:p w:rsidR="009324A8" w:rsidRDefault="00E3147F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preguntas frecuentes en el ambiente productivo del módulo de DPCP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26</w:t>
            </w:r>
          </w:p>
        </w:tc>
        <w:tc>
          <w:tcPr>
            <w:tcW w:w="5895" w:type="dxa"/>
          </w:tcPr>
          <w:p w:rsidR="009324A8" w:rsidRDefault="00E3147F" w:rsidP="009324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guías rápidas de usuarios en el ambiente productivo del módulo de DCCP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27</w:t>
            </w:r>
          </w:p>
        </w:tc>
        <w:tc>
          <w:tcPr>
            <w:tcW w:w="5895" w:type="dxa"/>
          </w:tcPr>
          <w:p w:rsidR="009324A8" w:rsidRPr="00F10B6C" w:rsidRDefault="00E3147F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videos de ayuda en el ambiente productivo del módulo de DCCP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28</w:t>
            </w:r>
          </w:p>
        </w:tc>
        <w:tc>
          <w:tcPr>
            <w:tcW w:w="5895" w:type="dxa"/>
          </w:tcPr>
          <w:p w:rsidR="009324A8" w:rsidRPr="00D116BB" w:rsidRDefault="00E3147F" w:rsidP="00D116B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preguntas frecuentes en el ambiente productivo del módulo de DCCP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29</w:t>
            </w:r>
          </w:p>
        </w:tc>
        <w:tc>
          <w:tcPr>
            <w:tcW w:w="5895" w:type="dxa"/>
          </w:tcPr>
          <w:p w:rsidR="009324A8" w:rsidRPr="009E744C" w:rsidRDefault="009324A8" w:rsidP="009E74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E3147F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3147F" w:rsidRDefault="00E3147F" w:rsidP="00E3147F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30</w:t>
            </w:r>
          </w:p>
        </w:tc>
        <w:tc>
          <w:tcPr>
            <w:tcW w:w="5895" w:type="dxa"/>
          </w:tcPr>
          <w:p w:rsidR="00E3147F" w:rsidRDefault="00E3147F" w:rsidP="00E3147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Seguimiento a documentación de la matriz</w:t>
            </w:r>
          </w:p>
        </w:tc>
        <w:tc>
          <w:tcPr>
            <w:tcW w:w="2127" w:type="dxa"/>
            <w:noWrap/>
          </w:tcPr>
          <w:p w:rsidR="00E3147F" w:rsidRDefault="00E3147F" w:rsidP="00E31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E3147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3147F" w:rsidRDefault="00E3147F" w:rsidP="00E3147F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31</w:t>
            </w:r>
          </w:p>
        </w:tc>
        <w:tc>
          <w:tcPr>
            <w:tcW w:w="5895" w:type="dxa"/>
          </w:tcPr>
          <w:p w:rsidR="00E3147F" w:rsidRPr="009E744C" w:rsidRDefault="00E3147F" w:rsidP="00E3147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Registrar Actividades en Formulario de Google de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infinite</w:t>
            </w:r>
            <w:proofErr w:type="spellEnd"/>
          </w:p>
        </w:tc>
        <w:tc>
          <w:tcPr>
            <w:tcW w:w="2127" w:type="dxa"/>
            <w:noWrap/>
          </w:tcPr>
          <w:p w:rsidR="00E3147F" w:rsidRDefault="00E3147F" w:rsidP="00E3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</w:tbl>
    <w:p w:rsidR="00027871" w:rsidRPr="00027871" w:rsidRDefault="00027871" w:rsidP="00027871">
      <w:pPr>
        <w:rPr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12F" w:rsidRDefault="00FE712F" w:rsidP="00423135">
      <w:pPr>
        <w:spacing w:after="0" w:line="240" w:lineRule="auto"/>
      </w:pPr>
      <w:r>
        <w:separator/>
      </w:r>
    </w:p>
  </w:endnote>
  <w:endnote w:type="continuationSeparator" w:id="0">
    <w:p w:rsidR="00FE712F" w:rsidRDefault="00FE712F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12F" w:rsidRDefault="00FE712F" w:rsidP="00423135">
      <w:pPr>
        <w:spacing w:after="0" w:line="240" w:lineRule="auto"/>
      </w:pPr>
      <w:r>
        <w:separator/>
      </w:r>
    </w:p>
  </w:footnote>
  <w:footnote w:type="continuationSeparator" w:id="0">
    <w:p w:rsidR="00FE712F" w:rsidRDefault="00FE712F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BA6F4E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="000C60BA"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="000C60BA"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637CA4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Junio</w:t>
          </w:r>
          <w:r w:rsidR="000C60BA">
            <w:rPr>
              <w:rFonts w:ascii="Arial" w:hAnsi="Arial" w:cs="Arial"/>
            </w:rPr>
            <w:t xml:space="preserve"> </w:t>
          </w:r>
          <w:r w:rsidR="0079538C">
            <w:rPr>
              <w:rFonts w:ascii="Arial" w:hAnsi="Arial" w:cs="Arial"/>
            </w:rPr>
            <w:t>2023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BA6F4E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0C60BA" w:rsidRPr="00423135" w:rsidRDefault="000C60BA" w:rsidP="00866D0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Arquitect</w:t>
          </w:r>
          <w:proofErr w:type="spellEnd"/>
          <w:r>
            <w:rPr>
              <w:rFonts w:ascii="Arial" w:hAnsi="Arial" w:cs="Arial"/>
            </w:rPr>
            <w:t>, DBA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336B75" w:rsidRPr="00336B75">
            <w:rPr>
              <w:rFonts w:ascii="Arial" w:hAnsi="Arial" w:cs="Arial"/>
              <w:bCs/>
              <w:noProof/>
            </w:rPr>
            <w:t>6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336B75" w:rsidRPr="00336B75">
            <w:rPr>
              <w:rFonts w:ascii="Arial" w:eastAsia="MS Mincho" w:hAnsi="Arial" w:cs="Arial"/>
              <w:bCs/>
              <w:noProof/>
              <w:lang w:eastAsia="es-ES"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648E"/>
    <w:multiLevelType w:val="hybridMultilevel"/>
    <w:tmpl w:val="CA443B3C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72957"/>
    <w:multiLevelType w:val="hybridMultilevel"/>
    <w:tmpl w:val="5D9E0144"/>
    <w:lvl w:ilvl="0" w:tplc="D8CEFFF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026768"/>
    <w:multiLevelType w:val="hybridMultilevel"/>
    <w:tmpl w:val="8474F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16C86"/>
    <w:rsid w:val="000258B2"/>
    <w:rsid w:val="00027871"/>
    <w:rsid w:val="0003173A"/>
    <w:rsid w:val="00031818"/>
    <w:rsid w:val="0003291D"/>
    <w:rsid w:val="00046B48"/>
    <w:rsid w:val="00050C46"/>
    <w:rsid w:val="00054F73"/>
    <w:rsid w:val="00056CC3"/>
    <w:rsid w:val="00064292"/>
    <w:rsid w:val="0007400D"/>
    <w:rsid w:val="000822BD"/>
    <w:rsid w:val="00084CAC"/>
    <w:rsid w:val="0009151D"/>
    <w:rsid w:val="00096482"/>
    <w:rsid w:val="000A15CA"/>
    <w:rsid w:val="000A15DE"/>
    <w:rsid w:val="000C1ED7"/>
    <w:rsid w:val="000C2CDD"/>
    <w:rsid w:val="000C60BA"/>
    <w:rsid w:val="000E19B8"/>
    <w:rsid w:val="000E31CC"/>
    <w:rsid w:val="000E7C58"/>
    <w:rsid w:val="000F04C8"/>
    <w:rsid w:val="000F1A79"/>
    <w:rsid w:val="001148E9"/>
    <w:rsid w:val="00116B07"/>
    <w:rsid w:val="001209A8"/>
    <w:rsid w:val="00121623"/>
    <w:rsid w:val="001304DF"/>
    <w:rsid w:val="00132335"/>
    <w:rsid w:val="00132ADC"/>
    <w:rsid w:val="001372A9"/>
    <w:rsid w:val="0015330A"/>
    <w:rsid w:val="0015594E"/>
    <w:rsid w:val="00177031"/>
    <w:rsid w:val="001961F1"/>
    <w:rsid w:val="001A15F7"/>
    <w:rsid w:val="001B16D1"/>
    <w:rsid w:val="001B3B7A"/>
    <w:rsid w:val="001B5CD0"/>
    <w:rsid w:val="001B6A1C"/>
    <w:rsid w:val="001C590A"/>
    <w:rsid w:val="001D1B83"/>
    <w:rsid w:val="001D29A8"/>
    <w:rsid w:val="001E7877"/>
    <w:rsid w:val="001F0D3C"/>
    <w:rsid w:val="001F3B74"/>
    <w:rsid w:val="002030B1"/>
    <w:rsid w:val="002056BE"/>
    <w:rsid w:val="00206908"/>
    <w:rsid w:val="002100F7"/>
    <w:rsid w:val="00214B7C"/>
    <w:rsid w:val="00231149"/>
    <w:rsid w:val="00245F9A"/>
    <w:rsid w:val="0025498B"/>
    <w:rsid w:val="00256AF9"/>
    <w:rsid w:val="0026091C"/>
    <w:rsid w:val="00262035"/>
    <w:rsid w:val="002709C0"/>
    <w:rsid w:val="002757D2"/>
    <w:rsid w:val="00280483"/>
    <w:rsid w:val="00282144"/>
    <w:rsid w:val="00284AB3"/>
    <w:rsid w:val="00291B24"/>
    <w:rsid w:val="002A0261"/>
    <w:rsid w:val="002A086F"/>
    <w:rsid w:val="002A175D"/>
    <w:rsid w:val="002A4B4E"/>
    <w:rsid w:val="002B2E11"/>
    <w:rsid w:val="002B3411"/>
    <w:rsid w:val="002B4A46"/>
    <w:rsid w:val="002C080C"/>
    <w:rsid w:val="002C3F01"/>
    <w:rsid w:val="002D4C90"/>
    <w:rsid w:val="002D6401"/>
    <w:rsid w:val="002E05AC"/>
    <w:rsid w:val="002E323D"/>
    <w:rsid w:val="002E6475"/>
    <w:rsid w:val="002F4331"/>
    <w:rsid w:val="002F5DC5"/>
    <w:rsid w:val="00302255"/>
    <w:rsid w:val="003071F3"/>
    <w:rsid w:val="00307EDF"/>
    <w:rsid w:val="003134A8"/>
    <w:rsid w:val="00336B75"/>
    <w:rsid w:val="003402EE"/>
    <w:rsid w:val="0034151F"/>
    <w:rsid w:val="003421BE"/>
    <w:rsid w:val="003434A2"/>
    <w:rsid w:val="00360A9B"/>
    <w:rsid w:val="00370805"/>
    <w:rsid w:val="00372A66"/>
    <w:rsid w:val="00372F80"/>
    <w:rsid w:val="00384107"/>
    <w:rsid w:val="00391EA5"/>
    <w:rsid w:val="00395323"/>
    <w:rsid w:val="003A24DD"/>
    <w:rsid w:val="003A6468"/>
    <w:rsid w:val="003A7148"/>
    <w:rsid w:val="003B0B73"/>
    <w:rsid w:val="003B20E1"/>
    <w:rsid w:val="003D4D99"/>
    <w:rsid w:val="003D531A"/>
    <w:rsid w:val="003D5BB4"/>
    <w:rsid w:val="003F57E4"/>
    <w:rsid w:val="00407304"/>
    <w:rsid w:val="00410009"/>
    <w:rsid w:val="00413737"/>
    <w:rsid w:val="004220AD"/>
    <w:rsid w:val="00422D57"/>
    <w:rsid w:val="00423135"/>
    <w:rsid w:val="00423BE6"/>
    <w:rsid w:val="0042631D"/>
    <w:rsid w:val="00427226"/>
    <w:rsid w:val="00427E8F"/>
    <w:rsid w:val="004372C3"/>
    <w:rsid w:val="0044160D"/>
    <w:rsid w:val="004563CD"/>
    <w:rsid w:val="0045669F"/>
    <w:rsid w:val="004723CE"/>
    <w:rsid w:val="00476FB2"/>
    <w:rsid w:val="0049323B"/>
    <w:rsid w:val="004942E1"/>
    <w:rsid w:val="00494DC0"/>
    <w:rsid w:val="004970D2"/>
    <w:rsid w:val="004A07D9"/>
    <w:rsid w:val="004A0D79"/>
    <w:rsid w:val="004A35F6"/>
    <w:rsid w:val="004A59C5"/>
    <w:rsid w:val="004B6BA7"/>
    <w:rsid w:val="004C0551"/>
    <w:rsid w:val="004D1D0A"/>
    <w:rsid w:val="00514A49"/>
    <w:rsid w:val="00516DCA"/>
    <w:rsid w:val="00523EF9"/>
    <w:rsid w:val="00530577"/>
    <w:rsid w:val="0054619D"/>
    <w:rsid w:val="00547FA2"/>
    <w:rsid w:val="00551ECB"/>
    <w:rsid w:val="00556876"/>
    <w:rsid w:val="00565E1B"/>
    <w:rsid w:val="005816AF"/>
    <w:rsid w:val="005B0241"/>
    <w:rsid w:val="005D2304"/>
    <w:rsid w:val="005D5D21"/>
    <w:rsid w:val="005E2B19"/>
    <w:rsid w:val="005E62E1"/>
    <w:rsid w:val="005F2CC3"/>
    <w:rsid w:val="005F5D34"/>
    <w:rsid w:val="005F5D72"/>
    <w:rsid w:val="006020FB"/>
    <w:rsid w:val="00604DE9"/>
    <w:rsid w:val="006224CD"/>
    <w:rsid w:val="006316ED"/>
    <w:rsid w:val="00632128"/>
    <w:rsid w:val="00634A4F"/>
    <w:rsid w:val="006368C5"/>
    <w:rsid w:val="00636EC3"/>
    <w:rsid w:val="00637CA4"/>
    <w:rsid w:val="00637F3F"/>
    <w:rsid w:val="006401F0"/>
    <w:rsid w:val="00641457"/>
    <w:rsid w:val="00646CC4"/>
    <w:rsid w:val="00654ED0"/>
    <w:rsid w:val="006566DC"/>
    <w:rsid w:val="00657BEE"/>
    <w:rsid w:val="00657EC9"/>
    <w:rsid w:val="0066196B"/>
    <w:rsid w:val="0066398F"/>
    <w:rsid w:val="00666296"/>
    <w:rsid w:val="0066695E"/>
    <w:rsid w:val="00670981"/>
    <w:rsid w:val="006713C4"/>
    <w:rsid w:val="006740D2"/>
    <w:rsid w:val="00695939"/>
    <w:rsid w:val="00695BA9"/>
    <w:rsid w:val="006A3C7E"/>
    <w:rsid w:val="006A3EFF"/>
    <w:rsid w:val="006A548F"/>
    <w:rsid w:val="006A58C0"/>
    <w:rsid w:val="006B0DD1"/>
    <w:rsid w:val="006B5AFE"/>
    <w:rsid w:val="006C07C2"/>
    <w:rsid w:val="006D565E"/>
    <w:rsid w:val="006D66E0"/>
    <w:rsid w:val="006E2FB5"/>
    <w:rsid w:val="006E397D"/>
    <w:rsid w:val="006E3EEF"/>
    <w:rsid w:val="006E7E90"/>
    <w:rsid w:val="006F73DD"/>
    <w:rsid w:val="007029B6"/>
    <w:rsid w:val="00711B6C"/>
    <w:rsid w:val="0071400E"/>
    <w:rsid w:val="007243C2"/>
    <w:rsid w:val="0072523F"/>
    <w:rsid w:val="00726EFA"/>
    <w:rsid w:val="00732830"/>
    <w:rsid w:val="00745DC8"/>
    <w:rsid w:val="00750F32"/>
    <w:rsid w:val="00751DBE"/>
    <w:rsid w:val="00773CC2"/>
    <w:rsid w:val="00783519"/>
    <w:rsid w:val="007847F7"/>
    <w:rsid w:val="00792260"/>
    <w:rsid w:val="00794236"/>
    <w:rsid w:val="00794AD0"/>
    <w:rsid w:val="0079518E"/>
    <w:rsid w:val="0079538C"/>
    <w:rsid w:val="007A07D0"/>
    <w:rsid w:val="007A2304"/>
    <w:rsid w:val="007B0FC9"/>
    <w:rsid w:val="007B5B77"/>
    <w:rsid w:val="007B7005"/>
    <w:rsid w:val="007C19B9"/>
    <w:rsid w:val="007C44DE"/>
    <w:rsid w:val="007C4639"/>
    <w:rsid w:val="007C62EA"/>
    <w:rsid w:val="007F3E83"/>
    <w:rsid w:val="007F62F2"/>
    <w:rsid w:val="008048D0"/>
    <w:rsid w:val="008052C8"/>
    <w:rsid w:val="00813387"/>
    <w:rsid w:val="00814311"/>
    <w:rsid w:val="00827AD7"/>
    <w:rsid w:val="008309A8"/>
    <w:rsid w:val="008310EF"/>
    <w:rsid w:val="00834115"/>
    <w:rsid w:val="00841AC1"/>
    <w:rsid w:val="00845115"/>
    <w:rsid w:val="00866D00"/>
    <w:rsid w:val="00875F67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34F4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23F9"/>
    <w:rsid w:val="009324A8"/>
    <w:rsid w:val="00932BEF"/>
    <w:rsid w:val="00933AE6"/>
    <w:rsid w:val="0093414F"/>
    <w:rsid w:val="00940B48"/>
    <w:rsid w:val="00941B01"/>
    <w:rsid w:val="009513E1"/>
    <w:rsid w:val="00951605"/>
    <w:rsid w:val="00956D46"/>
    <w:rsid w:val="0097305B"/>
    <w:rsid w:val="00980579"/>
    <w:rsid w:val="0098094B"/>
    <w:rsid w:val="00983D49"/>
    <w:rsid w:val="00991518"/>
    <w:rsid w:val="00994CA8"/>
    <w:rsid w:val="009956BE"/>
    <w:rsid w:val="009A1B35"/>
    <w:rsid w:val="009A3FB2"/>
    <w:rsid w:val="009A630F"/>
    <w:rsid w:val="009B0107"/>
    <w:rsid w:val="009B1297"/>
    <w:rsid w:val="009C66F1"/>
    <w:rsid w:val="009D2921"/>
    <w:rsid w:val="009D5C04"/>
    <w:rsid w:val="009D6BFF"/>
    <w:rsid w:val="009D72FB"/>
    <w:rsid w:val="009E744C"/>
    <w:rsid w:val="009F13A1"/>
    <w:rsid w:val="009F63E9"/>
    <w:rsid w:val="00A0186A"/>
    <w:rsid w:val="00A059CF"/>
    <w:rsid w:val="00A26CED"/>
    <w:rsid w:val="00A3377F"/>
    <w:rsid w:val="00A41AA1"/>
    <w:rsid w:val="00A476B8"/>
    <w:rsid w:val="00A559D6"/>
    <w:rsid w:val="00A662C2"/>
    <w:rsid w:val="00A75F0B"/>
    <w:rsid w:val="00A90243"/>
    <w:rsid w:val="00A915E2"/>
    <w:rsid w:val="00A93260"/>
    <w:rsid w:val="00A94238"/>
    <w:rsid w:val="00A9558C"/>
    <w:rsid w:val="00AA22AC"/>
    <w:rsid w:val="00AA5212"/>
    <w:rsid w:val="00AA5345"/>
    <w:rsid w:val="00AA6F67"/>
    <w:rsid w:val="00AB753D"/>
    <w:rsid w:val="00AC6BE1"/>
    <w:rsid w:val="00AD3A95"/>
    <w:rsid w:val="00AE3FB9"/>
    <w:rsid w:val="00AF5FDF"/>
    <w:rsid w:val="00AF704C"/>
    <w:rsid w:val="00B003B7"/>
    <w:rsid w:val="00B07737"/>
    <w:rsid w:val="00B2321C"/>
    <w:rsid w:val="00B4259B"/>
    <w:rsid w:val="00B45D3F"/>
    <w:rsid w:val="00B61C41"/>
    <w:rsid w:val="00B67098"/>
    <w:rsid w:val="00B72FF4"/>
    <w:rsid w:val="00B7349E"/>
    <w:rsid w:val="00BA2D77"/>
    <w:rsid w:val="00BA30E6"/>
    <w:rsid w:val="00BA6F4E"/>
    <w:rsid w:val="00BB0383"/>
    <w:rsid w:val="00BC09F3"/>
    <w:rsid w:val="00BF7BFC"/>
    <w:rsid w:val="00C00278"/>
    <w:rsid w:val="00C109ED"/>
    <w:rsid w:val="00C21076"/>
    <w:rsid w:val="00C244F0"/>
    <w:rsid w:val="00C33A80"/>
    <w:rsid w:val="00C36887"/>
    <w:rsid w:val="00C43B15"/>
    <w:rsid w:val="00C45A50"/>
    <w:rsid w:val="00C463C2"/>
    <w:rsid w:val="00C47FA5"/>
    <w:rsid w:val="00C53641"/>
    <w:rsid w:val="00C60A79"/>
    <w:rsid w:val="00C77BD0"/>
    <w:rsid w:val="00C77EDC"/>
    <w:rsid w:val="00C8287F"/>
    <w:rsid w:val="00C8640A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2ED9"/>
    <w:rsid w:val="00CF4667"/>
    <w:rsid w:val="00D054B1"/>
    <w:rsid w:val="00D06AEC"/>
    <w:rsid w:val="00D073E7"/>
    <w:rsid w:val="00D116BB"/>
    <w:rsid w:val="00D20401"/>
    <w:rsid w:val="00D21AB5"/>
    <w:rsid w:val="00D2519B"/>
    <w:rsid w:val="00D26E84"/>
    <w:rsid w:val="00D37CA4"/>
    <w:rsid w:val="00D41ACA"/>
    <w:rsid w:val="00D42B2E"/>
    <w:rsid w:val="00D47948"/>
    <w:rsid w:val="00D51AB7"/>
    <w:rsid w:val="00D6368A"/>
    <w:rsid w:val="00D645EE"/>
    <w:rsid w:val="00D65DD1"/>
    <w:rsid w:val="00D67377"/>
    <w:rsid w:val="00D756E0"/>
    <w:rsid w:val="00D814F2"/>
    <w:rsid w:val="00D81D75"/>
    <w:rsid w:val="00D87DE2"/>
    <w:rsid w:val="00D902E0"/>
    <w:rsid w:val="00D91120"/>
    <w:rsid w:val="00D9232A"/>
    <w:rsid w:val="00D92964"/>
    <w:rsid w:val="00D937B0"/>
    <w:rsid w:val="00D96549"/>
    <w:rsid w:val="00DA1639"/>
    <w:rsid w:val="00DA2358"/>
    <w:rsid w:val="00DA4E10"/>
    <w:rsid w:val="00DB03C7"/>
    <w:rsid w:val="00DB6F07"/>
    <w:rsid w:val="00DC0042"/>
    <w:rsid w:val="00DC219A"/>
    <w:rsid w:val="00DD35E6"/>
    <w:rsid w:val="00DD43FC"/>
    <w:rsid w:val="00DE4EC3"/>
    <w:rsid w:val="00E12DA0"/>
    <w:rsid w:val="00E224EF"/>
    <w:rsid w:val="00E3147F"/>
    <w:rsid w:val="00E31DB9"/>
    <w:rsid w:val="00E32BC4"/>
    <w:rsid w:val="00E332EA"/>
    <w:rsid w:val="00E43952"/>
    <w:rsid w:val="00E4526A"/>
    <w:rsid w:val="00E46875"/>
    <w:rsid w:val="00E5215C"/>
    <w:rsid w:val="00E537DD"/>
    <w:rsid w:val="00E66C2A"/>
    <w:rsid w:val="00E674B9"/>
    <w:rsid w:val="00E7094C"/>
    <w:rsid w:val="00E749A1"/>
    <w:rsid w:val="00E810E9"/>
    <w:rsid w:val="00E951A3"/>
    <w:rsid w:val="00E95E49"/>
    <w:rsid w:val="00E96BC6"/>
    <w:rsid w:val="00EA1939"/>
    <w:rsid w:val="00EA494C"/>
    <w:rsid w:val="00EA58D4"/>
    <w:rsid w:val="00EA7E17"/>
    <w:rsid w:val="00EC05F7"/>
    <w:rsid w:val="00EC64A1"/>
    <w:rsid w:val="00ED060B"/>
    <w:rsid w:val="00ED1158"/>
    <w:rsid w:val="00EE2E1B"/>
    <w:rsid w:val="00EE6FE7"/>
    <w:rsid w:val="00EF7A27"/>
    <w:rsid w:val="00F02A8F"/>
    <w:rsid w:val="00F10B6C"/>
    <w:rsid w:val="00F31336"/>
    <w:rsid w:val="00F32611"/>
    <w:rsid w:val="00F35F45"/>
    <w:rsid w:val="00F536B6"/>
    <w:rsid w:val="00F570B1"/>
    <w:rsid w:val="00F96571"/>
    <w:rsid w:val="00FA49A2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E522F"/>
    <w:rsid w:val="00FE712F"/>
    <w:rsid w:val="00FF0547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787BC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D96-EB93-4D24-A767-6905581B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14034</TotalTime>
  <Pages>10</Pages>
  <Words>1442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359</cp:revision>
  <cp:lastPrinted>2022-12-21T18:42:00Z</cp:lastPrinted>
  <dcterms:created xsi:type="dcterms:W3CDTF">2022-05-04T21:58:00Z</dcterms:created>
  <dcterms:modified xsi:type="dcterms:W3CDTF">2023-06-29T16:46:00Z</dcterms:modified>
</cp:coreProperties>
</file>