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5E33" w:rsidRDefault="00BD37F6" w:rsidP="00E34247">
      <w:pPr>
        <w:jc w:val="both"/>
        <w:rPr>
          <w:rFonts w:ascii="Arial" w:hAnsi="Arial" w:cs="Arial"/>
          <w:b/>
          <w:sz w:val="28"/>
          <w:szCs w:val="28"/>
        </w:rPr>
      </w:pPr>
      <w:r w:rsidRPr="00BD37F6">
        <w:rPr>
          <w:rFonts w:ascii="Arial" w:hAnsi="Arial" w:cs="Arial"/>
          <w:b/>
          <w:sz w:val="28"/>
          <w:szCs w:val="28"/>
        </w:rPr>
        <w:t>SICSA-1341</w:t>
      </w:r>
      <w:r>
        <w:rPr>
          <w:rFonts w:ascii="Arial" w:hAnsi="Arial" w:cs="Arial"/>
          <w:b/>
          <w:sz w:val="28"/>
          <w:szCs w:val="28"/>
        </w:rPr>
        <w:t xml:space="preserve"> </w:t>
      </w:r>
      <w:r w:rsidRPr="00E73F32">
        <w:rPr>
          <w:rFonts w:ascii="Arial" w:hAnsi="Arial" w:cs="Arial"/>
          <w:sz w:val="28"/>
          <w:szCs w:val="28"/>
        </w:rPr>
        <w:t>Pruebas Modulo Usuarios – PAUA</w:t>
      </w:r>
      <w:r>
        <w:rPr>
          <w:rFonts w:ascii="Arial" w:hAnsi="Arial" w:cs="Arial"/>
          <w:b/>
          <w:sz w:val="28"/>
          <w:szCs w:val="28"/>
        </w:rPr>
        <w:t xml:space="preserve"> </w:t>
      </w:r>
    </w:p>
    <w:p w:rsidR="001350A3" w:rsidRPr="001350A3" w:rsidRDefault="001350A3" w:rsidP="00E34247">
      <w:pPr>
        <w:jc w:val="both"/>
        <w:rPr>
          <w:rFonts w:ascii="Arial" w:hAnsi="Arial" w:cs="Arial"/>
          <w:sz w:val="24"/>
          <w:szCs w:val="24"/>
          <w:lang w:eastAsia="es-MX"/>
        </w:rPr>
      </w:pPr>
      <w:r w:rsidRPr="001350A3">
        <w:rPr>
          <w:sz w:val="24"/>
          <w:szCs w:val="24"/>
          <w:lang w:eastAsia="es-MX"/>
        </w:rPr>
        <w:t xml:space="preserve">1. </w:t>
      </w:r>
      <w:r w:rsidRPr="001350A3">
        <w:rPr>
          <w:rFonts w:ascii="Arial" w:hAnsi="Arial" w:cs="Arial"/>
          <w:sz w:val="24"/>
          <w:szCs w:val="24"/>
          <w:lang w:eastAsia="es-MX"/>
        </w:rPr>
        <w:t>Información General</w:t>
      </w:r>
    </w:p>
    <w:p w:rsidR="001350A3" w:rsidRPr="001350A3" w:rsidRDefault="001350A3" w:rsidP="00E34247">
      <w:pPr>
        <w:jc w:val="both"/>
        <w:rPr>
          <w:rFonts w:ascii="Arial" w:hAnsi="Arial" w:cs="Arial"/>
          <w:sz w:val="24"/>
          <w:szCs w:val="24"/>
          <w:lang w:eastAsia="es-MX"/>
        </w:rPr>
      </w:pPr>
      <w:r w:rsidRPr="001350A3">
        <w:rPr>
          <w:rFonts w:ascii="Arial" w:hAnsi="Arial" w:cs="Arial"/>
          <w:sz w:val="24"/>
          <w:szCs w:val="24"/>
          <w:lang w:eastAsia="es-MX"/>
        </w:rPr>
        <w:t>Proyecto: Plataforma de Auditorías y PAUA</w:t>
      </w:r>
    </w:p>
    <w:p w:rsidR="001350A3" w:rsidRPr="001350A3" w:rsidRDefault="001350A3" w:rsidP="00E34247">
      <w:pPr>
        <w:jc w:val="both"/>
        <w:rPr>
          <w:rFonts w:ascii="Arial" w:hAnsi="Arial" w:cs="Arial"/>
          <w:sz w:val="24"/>
          <w:szCs w:val="24"/>
          <w:lang w:eastAsia="es-MX"/>
        </w:rPr>
      </w:pPr>
      <w:r w:rsidRPr="001350A3">
        <w:rPr>
          <w:rFonts w:ascii="Arial" w:hAnsi="Arial" w:cs="Arial"/>
          <w:sz w:val="24"/>
          <w:szCs w:val="24"/>
          <w:lang w:eastAsia="es-MX"/>
        </w:rPr>
        <w:t>Módulo: Usuarios</w:t>
      </w:r>
    </w:p>
    <w:p w:rsidR="001350A3" w:rsidRPr="001350A3" w:rsidRDefault="001350A3" w:rsidP="00E34247">
      <w:pPr>
        <w:jc w:val="both"/>
        <w:rPr>
          <w:rFonts w:ascii="Arial" w:hAnsi="Arial" w:cs="Arial"/>
          <w:sz w:val="24"/>
          <w:szCs w:val="24"/>
          <w:lang w:eastAsia="es-MX"/>
        </w:rPr>
      </w:pPr>
      <w:r w:rsidRPr="001350A3">
        <w:rPr>
          <w:rFonts w:ascii="Arial" w:hAnsi="Arial" w:cs="Arial"/>
          <w:sz w:val="24"/>
          <w:szCs w:val="24"/>
          <w:lang w:eastAsia="es-MX"/>
        </w:rPr>
        <w:t>Pruebas realizadas en: Auditorías y PAUA</w:t>
      </w:r>
    </w:p>
    <w:p w:rsidR="001350A3" w:rsidRPr="001350A3" w:rsidRDefault="001350A3" w:rsidP="00E34247">
      <w:pPr>
        <w:jc w:val="both"/>
        <w:rPr>
          <w:rFonts w:ascii="Arial" w:hAnsi="Arial" w:cs="Arial"/>
          <w:sz w:val="24"/>
          <w:szCs w:val="24"/>
          <w:lang w:eastAsia="es-MX"/>
        </w:rPr>
      </w:pPr>
      <w:r w:rsidRPr="001350A3">
        <w:rPr>
          <w:rFonts w:ascii="Arial" w:hAnsi="Arial" w:cs="Arial"/>
          <w:sz w:val="24"/>
          <w:szCs w:val="24"/>
          <w:lang w:eastAsia="es-MX"/>
        </w:rPr>
        <w:t>Acciones evaluadas: Alta, Modificación y Eliminación de usuarios</w:t>
      </w:r>
    </w:p>
    <w:p w:rsidR="001350A3" w:rsidRPr="001350A3" w:rsidRDefault="001350A3" w:rsidP="00E34247">
      <w:pPr>
        <w:jc w:val="both"/>
        <w:rPr>
          <w:rFonts w:ascii="Arial" w:hAnsi="Arial" w:cs="Arial"/>
          <w:sz w:val="24"/>
          <w:szCs w:val="24"/>
          <w:lang w:eastAsia="es-MX"/>
        </w:rPr>
      </w:pPr>
      <w:r w:rsidRPr="001350A3">
        <w:rPr>
          <w:rFonts w:ascii="Arial" w:hAnsi="Arial" w:cs="Arial"/>
          <w:sz w:val="24"/>
          <w:szCs w:val="24"/>
          <w:lang w:eastAsia="es-MX"/>
        </w:rPr>
        <w:t>Fecha de ejecución: [04/02/2025]</w:t>
      </w:r>
    </w:p>
    <w:p w:rsidR="001350A3" w:rsidRPr="001350A3" w:rsidRDefault="001350A3" w:rsidP="00E34247">
      <w:pPr>
        <w:jc w:val="both"/>
        <w:rPr>
          <w:rFonts w:ascii="Arial" w:hAnsi="Arial" w:cs="Arial"/>
          <w:sz w:val="24"/>
          <w:szCs w:val="24"/>
          <w:lang w:eastAsia="es-MX"/>
        </w:rPr>
      </w:pPr>
      <w:r w:rsidRPr="001350A3">
        <w:rPr>
          <w:rFonts w:ascii="Arial" w:hAnsi="Arial" w:cs="Arial"/>
          <w:sz w:val="24"/>
          <w:szCs w:val="24"/>
          <w:lang w:eastAsia="es-MX"/>
        </w:rPr>
        <w:t>2. Descripción de las Pruebas</w:t>
      </w:r>
    </w:p>
    <w:p w:rsidR="001350A3" w:rsidRPr="001350A3" w:rsidRDefault="001350A3" w:rsidP="00E34247">
      <w:pPr>
        <w:jc w:val="both"/>
        <w:rPr>
          <w:rFonts w:ascii="Arial" w:hAnsi="Arial" w:cs="Arial"/>
          <w:sz w:val="24"/>
          <w:szCs w:val="24"/>
          <w:lang w:eastAsia="es-MX"/>
        </w:rPr>
      </w:pPr>
      <w:r w:rsidRPr="001350A3">
        <w:rPr>
          <w:rFonts w:ascii="Arial" w:hAnsi="Arial" w:cs="Arial"/>
          <w:sz w:val="24"/>
          <w:szCs w:val="24"/>
          <w:lang w:eastAsia="es-MX"/>
        </w:rPr>
        <w:t>Se realizaron pruebas para validar el proceso de solicitud y gestión de usuarios entre las plataformas Auditorías y PAUA. Se evaluaron las siguientes acciones:</w:t>
      </w:r>
    </w:p>
    <w:p w:rsidR="001350A3" w:rsidRPr="001350A3" w:rsidRDefault="001350A3" w:rsidP="00E34247">
      <w:pPr>
        <w:jc w:val="both"/>
        <w:rPr>
          <w:rFonts w:ascii="Arial" w:hAnsi="Arial" w:cs="Arial"/>
          <w:sz w:val="24"/>
          <w:szCs w:val="24"/>
          <w:lang w:eastAsia="es-MX"/>
        </w:rPr>
      </w:pPr>
      <w:r w:rsidRPr="001350A3">
        <w:rPr>
          <w:rFonts w:ascii="Arial" w:hAnsi="Arial" w:cs="Arial"/>
          <w:sz w:val="24"/>
          <w:szCs w:val="24"/>
          <w:lang w:eastAsia="es-MX"/>
        </w:rPr>
        <w:t>Auditorías: Creación, modificación y eliminación de usuarios.</w:t>
      </w:r>
    </w:p>
    <w:p w:rsidR="001350A3" w:rsidRPr="001350A3" w:rsidRDefault="001350A3" w:rsidP="00E34247">
      <w:pPr>
        <w:jc w:val="both"/>
        <w:rPr>
          <w:rFonts w:ascii="Arial" w:hAnsi="Arial" w:cs="Arial"/>
          <w:sz w:val="24"/>
          <w:szCs w:val="24"/>
          <w:lang w:eastAsia="es-MX"/>
        </w:rPr>
      </w:pPr>
      <w:r w:rsidRPr="001350A3">
        <w:rPr>
          <w:rFonts w:ascii="Arial" w:hAnsi="Arial" w:cs="Arial"/>
          <w:sz w:val="24"/>
          <w:szCs w:val="24"/>
          <w:lang w:eastAsia="es-MX"/>
        </w:rPr>
        <w:t>PAUA: Aceptación o rechazo de solicitudes de alta, modificación y baja de usuarios.</w:t>
      </w:r>
    </w:p>
    <w:p w:rsidR="001350A3" w:rsidRPr="001350A3" w:rsidRDefault="001350A3" w:rsidP="00E34247">
      <w:pPr>
        <w:jc w:val="both"/>
        <w:rPr>
          <w:rFonts w:ascii="Arial" w:hAnsi="Arial" w:cs="Arial"/>
          <w:sz w:val="24"/>
          <w:szCs w:val="24"/>
          <w:lang w:eastAsia="es-MX"/>
        </w:rPr>
      </w:pPr>
      <w:r w:rsidRPr="001350A3">
        <w:rPr>
          <w:rFonts w:ascii="Arial" w:hAnsi="Arial" w:cs="Arial"/>
          <w:sz w:val="24"/>
          <w:szCs w:val="24"/>
          <w:lang w:eastAsia="es-MX"/>
        </w:rPr>
        <w:t>Se verificó que los cambios realizados en Auditorías se reflejen correctamente en PAUA y que las solicitudes sean procesadas según la acción correspondiente.</w:t>
      </w:r>
    </w:p>
    <w:p w:rsidR="001350A3" w:rsidRPr="001350A3" w:rsidRDefault="001350A3" w:rsidP="00E34247">
      <w:pPr>
        <w:jc w:val="both"/>
        <w:rPr>
          <w:rFonts w:ascii="Arial" w:hAnsi="Arial" w:cs="Arial"/>
          <w:sz w:val="24"/>
          <w:szCs w:val="24"/>
          <w:lang w:eastAsia="es-MX"/>
        </w:rPr>
      </w:pPr>
    </w:p>
    <w:p w:rsidR="001350A3" w:rsidRPr="001350A3" w:rsidRDefault="001350A3" w:rsidP="00E34247">
      <w:pPr>
        <w:spacing w:beforeAutospacing="1" w:after="0" w:afterAutospacing="1" w:line="240" w:lineRule="auto"/>
        <w:ind w:left="720"/>
        <w:jc w:val="both"/>
        <w:rPr>
          <w:rFonts w:ascii="Segoe UI" w:eastAsia="Times New Roman" w:hAnsi="Segoe UI" w:cs="Segoe UI"/>
          <w:color w:val="172B4D"/>
          <w:sz w:val="21"/>
          <w:szCs w:val="21"/>
          <w:lang w:eastAsia="es-MX"/>
        </w:rPr>
      </w:pPr>
      <w:r w:rsidRPr="001350A3">
        <w:rPr>
          <w:rFonts w:ascii="Segoe UI" w:eastAsia="Times New Roman" w:hAnsi="Segoe UI" w:cs="Segoe UI"/>
          <w:noProof/>
          <w:color w:val="172B4D"/>
          <w:sz w:val="21"/>
          <w:szCs w:val="21"/>
          <w:lang w:eastAsia="es-MX"/>
        </w:rPr>
        <w:drawing>
          <wp:inline distT="0" distB="0" distL="0" distR="0" wp14:anchorId="6ADC7339" wp14:editId="3DC77B11">
            <wp:extent cx="5612130" cy="255587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555875"/>
                    </a:xfrm>
                    <a:prstGeom prst="rect">
                      <a:avLst/>
                    </a:prstGeom>
                  </pic:spPr>
                </pic:pic>
              </a:graphicData>
            </a:graphic>
          </wp:inline>
        </w:drawing>
      </w:r>
    </w:p>
    <w:p w:rsidR="001350A3" w:rsidRPr="001350A3" w:rsidRDefault="001350A3" w:rsidP="00E34247">
      <w:pPr>
        <w:spacing w:before="100" w:beforeAutospacing="1" w:after="0" w:line="240" w:lineRule="auto"/>
        <w:jc w:val="both"/>
        <w:rPr>
          <w:rFonts w:ascii="Segoe UI" w:eastAsia="Times New Roman" w:hAnsi="Segoe UI" w:cs="Segoe UI"/>
          <w:color w:val="172B4D"/>
          <w:spacing w:val="-1"/>
          <w:sz w:val="21"/>
          <w:szCs w:val="21"/>
          <w:lang w:eastAsia="es-MX"/>
        </w:rPr>
      </w:pPr>
    </w:p>
    <w:p w:rsidR="00E73F32" w:rsidRDefault="00E73F32" w:rsidP="00E34247">
      <w:pPr>
        <w:jc w:val="both"/>
        <w:rPr>
          <w:rFonts w:ascii="Arial" w:hAnsi="Arial" w:cs="Arial"/>
          <w:b/>
          <w:sz w:val="28"/>
          <w:szCs w:val="28"/>
        </w:rPr>
      </w:pPr>
    </w:p>
    <w:p w:rsidR="00E73F32" w:rsidRDefault="00E73F32" w:rsidP="00E34247">
      <w:pPr>
        <w:jc w:val="both"/>
        <w:rPr>
          <w:rFonts w:ascii="Arial" w:hAnsi="Arial" w:cs="Arial"/>
          <w:b/>
          <w:sz w:val="28"/>
          <w:szCs w:val="28"/>
        </w:rPr>
      </w:pPr>
    </w:p>
    <w:p w:rsidR="00E73F32" w:rsidRDefault="00E73F32" w:rsidP="00E34247">
      <w:pPr>
        <w:jc w:val="both"/>
        <w:rPr>
          <w:rFonts w:ascii="Arial" w:hAnsi="Arial" w:cs="Arial"/>
          <w:b/>
          <w:sz w:val="28"/>
          <w:szCs w:val="28"/>
        </w:rPr>
      </w:pPr>
    </w:p>
    <w:p w:rsidR="00E73F32" w:rsidRDefault="00E73F32" w:rsidP="00E34247">
      <w:pPr>
        <w:jc w:val="both"/>
        <w:rPr>
          <w:rFonts w:ascii="Arial" w:hAnsi="Arial" w:cs="Arial"/>
          <w:b/>
          <w:sz w:val="28"/>
          <w:szCs w:val="28"/>
        </w:rPr>
      </w:pPr>
      <w:r>
        <w:rPr>
          <w:rFonts w:ascii="Arial" w:hAnsi="Arial" w:cs="Arial"/>
          <w:b/>
          <w:sz w:val="28"/>
          <w:szCs w:val="28"/>
        </w:rPr>
        <w:lastRenderedPageBreak/>
        <w:t xml:space="preserve">SICSA-1350 </w:t>
      </w:r>
      <w:r w:rsidRPr="00E73F32">
        <w:rPr>
          <w:rFonts w:ascii="Arial" w:hAnsi="Arial" w:cs="Arial"/>
          <w:sz w:val="28"/>
          <w:szCs w:val="28"/>
        </w:rPr>
        <w:t>Reporte de casos de Pruebas</w:t>
      </w:r>
      <w:r>
        <w:rPr>
          <w:rFonts w:ascii="Arial" w:hAnsi="Arial" w:cs="Arial"/>
          <w:b/>
          <w:sz w:val="28"/>
          <w:szCs w:val="28"/>
        </w:rPr>
        <w:t xml:space="preserve"> </w:t>
      </w:r>
    </w:p>
    <w:p w:rsidR="00E73F32" w:rsidRDefault="00E73F32" w:rsidP="00E34247">
      <w:pPr>
        <w:jc w:val="both"/>
        <w:rPr>
          <w:rFonts w:ascii="Arial" w:hAnsi="Arial" w:cs="Arial"/>
          <w:b/>
          <w:sz w:val="28"/>
          <w:szCs w:val="28"/>
        </w:rPr>
      </w:pPr>
      <w:r w:rsidRPr="00E73F32">
        <w:rPr>
          <w:rFonts w:ascii="Arial" w:hAnsi="Arial" w:cs="Arial"/>
          <w:b/>
          <w:noProof/>
          <w:sz w:val="28"/>
          <w:szCs w:val="28"/>
          <w:lang w:eastAsia="es-MX"/>
        </w:rPr>
        <w:drawing>
          <wp:inline distT="0" distB="0" distL="0" distR="0" wp14:anchorId="7AA24C2F" wp14:editId="158B22BB">
            <wp:extent cx="5934075" cy="316242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906" cy="3166063"/>
                    </a:xfrm>
                    <a:prstGeom prst="rect">
                      <a:avLst/>
                    </a:prstGeom>
                  </pic:spPr>
                </pic:pic>
              </a:graphicData>
            </a:graphic>
          </wp:inline>
        </w:drawing>
      </w:r>
    </w:p>
    <w:p w:rsidR="00E73F32" w:rsidRDefault="00E73F32" w:rsidP="00E34247">
      <w:pPr>
        <w:jc w:val="both"/>
        <w:rPr>
          <w:rFonts w:ascii="Arial" w:hAnsi="Arial" w:cs="Arial"/>
          <w:b/>
          <w:sz w:val="28"/>
          <w:szCs w:val="28"/>
        </w:rPr>
      </w:pPr>
    </w:p>
    <w:p w:rsidR="00E73F32" w:rsidRPr="00E73F32" w:rsidRDefault="00E73F32" w:rsidP="00E34247">
      <w:pPr>
        <w:jc w:val="both"/>
        <w:rPr>
          <w:rFonts w:ascii="Arial" w:hAnsi="Arial" w:cs="Arial"/>
          <w:sz w:val="28"/>
          <w:szCs w:val="28"/>
        </w:rPr>
      </w:pPr>
      <w:r>
        <w:rPr>
          <w:rFonts w:ascii="Arial" w:hAnsi="Arial" w:cs="Arial"/>
          <w:b/>
          <w:sz w:val="28"/>
          <w:szCs w:val="28"/>
        </w:rPr>
        <w:t xml:space="preserve">SICSA-1351 </w:t>
      </w:r>
      <w:r w:rsidRPr="00E73F32">
        <w:rPr>
          <w:rFonts w:ascii="Arial" w:hAnsi="Arial" w:cs="Arial"/>
          <w:sz w:val="28"/>
          <w:szCs w:val="28"/>
        </w:rPr>
        <w:t xml:space="preserve">Observaciones Generales Auditorias / Usuarios - PAUA </w:t>
      </w:r>
    </w:p>
    <w:p w:rsidR="007D4636" w:rsidRPr="007D4636" w:rsidRDefault="007D4636" w:rsidP="00E34247">
      <w:pPr>
        <w:jc w:val="both"/>
        <w:rPr>
          <w:rFonts w:ascii="Arial" w:hAnsi="Arial" w:cs="Arial"/>
          <w:b/>
          <w:sz w:val="28"/>
          <w:szCs w:val="28"/>
        </w:rPr>
      </w:pPr>
      <w:r w:rsidRPr="007D4636">
        <w:rPr>
          <w:rFonts w:ascii="Arial" w:hAnsi="Arial" w:cs="Arial"/>
          <w:b/>
          <w:sz w:val="28"/>
          <w:szCs w:val="28"/>
        </w:rPr>
        <w:t>Observaciones</w:t>
      </w:r>
      <w:r>
        <w:rPr>
          <w:rFonts w:ascii="Arial" w:hAnsi="Arial" w:cs="Arial"/>
          <w:b/>
          <w:sz w:val="28"/>
          <w:szCs w:val="28"/>
        </w:rPr>
        <w:t xml:space="preserve"> </w:t>
      </w:r>
    </w:p>
    <w:p w:rsidR="007D4636" w:rsidRPr="007D4636" w:rsidRDefault="007D4636" w:rsidP="00E34247">
      <w:pPr>
        <w:jc w:val="both"/>
        <w:rPr>
          <w:rFonts w:ascii="Arial" w:hAnsi="Arial" w:cs="Arial"/>
          <w:sz w:val="24"/>
          <w:szCs w:val="24"/>
        </w:rPr>
      </w:pPr>
      <w:r w:rsidRPr="007D4636">
        <w:rPr>
          <w:rFonts w:ascii="Arial" w:hAnsi="Arial" w:cs="Arial"/>
          <w:sz w:val="24"/>
          <w:szCs w:val="24"/>
        </w:rPr>
        <w:t>Al completar una acción en el módulo de Usuarios (Alta, Modificación y Eliminación) dentro de Auditorías, la pantalla no redirige automáticamente a la pantalla principal de usuarios, permaneciendo en la misma vista.</w:t>
      </w:r>
    </w:p>
    <w:p w:rsidR="007D4636" w:rsidRPr="007D4636" w:rsidRDefault="007D4636" w:rsidP="00E34247">
      <w:pPr>
        <w:jc w:val="both"/>
        <w:rPr>
          <w:rFonts w:ascii="Arial" w:hAnsi="Arial" w:cs="Arial"/>
          <w:sz w:val="24"/>
          <w:szCs w:val="24"/>
        </w:rPr>
      </w:pPr>
    </w:p>
    <w:p w:rsidR="007D4636" w:rsidRPr="007D4636" w:rsidRDefault="007D4636" w:rsidP="00E34247">
      <w:pPr>
        <w:jc w:val="both"/>
        <w:rPr>
          <w:rFonts w:ascii="Arial" w:hAnsi="Arial" w:cs="Arial"/>
          <w:sz w:val="24"/>
          <w:szCs w:val="24"/>
        </w:rPr>
      </w:pPr>
      <w:r w:rsidRPr="007D4636">
        <w:rPr>
          <w:rFonts w:ascii="Arial" w:hAnsi="Arial" w:cs="Arial"/>
          <w:sz w:val="24"/>
          <w:szCs w:val="24"/>
        </w:rPr>
        <w:t>Las alertas generadas por las distintas acciones no tienen un formato unificado, lo que afecta la consistencia visual y la experiencia del usuario.</w:t>
      </w:r>
    </w:p>
    <w:p w:rsidR="007D4636" w:rsidRPr="007D4636" w:rsidRDefault="007D4636" w:rsidP="00E34247">
      <w:pPr>
        <w:jc w:val="both"/>
        <w:rPr>
          <w:rFonts w:ascii="Arial" w:hAnsi="Arial" w:cs="Arial"/>
          <w:sz w:val="24"/>
          <w:szCs w:val="24"/>
        </w:rPr>
      </w:pPr>
    </w:p>
    <w:p w:rsidR="00BD37F6" w:rsidRDefault="007D4636" w:rsidP="00E34247">
      <w:pPr>
        <w:jc w:val="both"/>
        <w:rPr>
          <w:rFonts w:ascii="Arial" w:hAnsi="Arial" w:cs="Arial"/>
          <w:sz w:val="24"/>
          <w:szCs w:val="24"/>
        </w:rPr>
      </w:pPr>
      <w:r w:rsidRPr="007D4636">
        <w:rPr>
          <w:rFonts w:ascii="Arial" w:hAnsi="Arial" w:cs="Arial"/>
          <w:sz w:val="24"/>
          <w:szCs w:val="24"/>
        </w:rPr>
        <w:t>Al utilizar la opción "Limpiar datos" en una solicitud, dos campos permanecen sin borrar, lo que puede generar errores o confusión en el llenado del formulario.</w:t>
      </w:r>
    </w:p>
    <w:p w:rsidR="007D4636" w:rsidRDefault="007D4636" w:rsidP="00E34247">
      <w:pPr>
        <w:jc w:val="both"/>
        <w:rPr>
          <w:rFonts w:ascii="Arial" w:hAnsi="Arial" w:cs="Arial"/>
          <w:sz w:val="24"/>
          <w:szCs w:val="24"/>
        </w:rPr>
      </w:pPr>
    </w:p>
    <w:p w:rsidR="007D4636" w:rsidRPr="00E73F32" w:rsidRDefault="007D4636" w:rsidP="00E34247">
      <w:pPr>
        <w:jc w:val="both"/>
        <w:rPr>
          <w:rFonts w:ascii="Arial" w:hAnsi="Arial" w:cs="Arial"/>
          <w:sz w:val="28"/>
          <w:szCs w:val="28"/>
        </w:rPr>
      </w:pPr>
      <w:r>
        <w:rPr>
          <w:rFonts w:ascii="Arial" w:hAnsi="Arial" w:cs="Arial"/>
          <w:b/>
          <w:sz w:val="28"/>
          <w:szCs w:val="28"/>
        </w:rPr>
        <w:t xml:space="preserve">SICSA-1352 </w:t>
      </w:r>
      <w:r>
        <w:rPr>
          <w:rFonts w:ascii="Arial" w:hAnsi="Arial" w:cs="Arial"/>
          <w:sz w:val="28"/>
          <w:szCs w:val="28"/>
        </w:rPr>
        <w:t xml:space="preserve">Recomendaciones </w:t>
      </w:r>
      <w:r w:rsidRPr="00E73F32">
        <w:rPr>
          <w:rFonts w:ascii="Arial" w:hAnsi="Arial" w:cs="Arial"/>
          <w:sz w:val="28"/>
          <w:szCs w:val="28"/>
        </w:rPr>
        <w:t>Modulo</w:t>
      </w:r>
      <w:r>
        <w:rPr>
          <w:rFonts w:ascii="Arial" w:hAnsi="Arial" w:cs="Arial"/>
          <w:sz w:val="28"/>
          <w:szCs w:val="28"/>
        </w:rPr>
        <w:t xml:space="preserve"> </w:t>
      </w:r>
      <w:r w:rsidRPr="00E73F32">
        <w:rPr>
          <w:rFonts w:ascii="Arial" w:hAnsi="Arial" w:cs="Arial"/>
          <w:sz w:val="28"/>
          <w:szCs w:val="28"/>
        </w:rPr>
        <w:t xml:space="preserve">Usuarios </w:t>
      </w:r>
      <w:r>
        <w:rPr>
          <w:rFonts w:ascii="Arial" w:hAnsi="Arial" w:cs="Arial"/>
          <w:sz w:val="28"/>
          <w:szCs w:val="28"/>
        </w:rPr>
        <w:t>–</w:t>
      </w:r>
      <w:r w:rsidRPr="00E73F32">
        <w:rPr>
          <w:rFonts w:ascii="Arial" w:hAnsi="Arial" w:cs="Arial"/>
          <w:sz w:val="28"/>
          <w:szCs w:val="28"/>
        </w:rPr>
        <w:t xml:space="preserve"> </w:t>
      </w:r>
      <w:r>
        <w:rPr>
          <w:rFonts w:ascii="Arial" w:hAnsi="Arial" w:cs="Arial"/>
          <w:sz w:val="28"/>
          <w:szCs w:val="28"/>
        </w:rPr>
        <w:t xml:space="preserve">Auditorias </w:t>
      </w:r>
    </w:p>
    <w:p w:rsidR="007D4636" w:rsidRPr="007D4636" w:rsidRDefault="007D4636" w:rsidP="00E34247">
      <w:pPr>
        <w:jc w:val="both"/>
        <w:rPr>
          <w:rFonts w:ascii="Arial" w:hAnsi="Arial" w:cs="Arial"/>
          <w:sz w:val="24"/>
          <w:szCs w:val="24"/>
        </w:rPr>
      </w:pPr>
      <w:r w:rsidRPr="007D4636">
        <w:rPr>
          <w:rFonts w:ascii="Arial" w:hAnsi="Arial" w:cs="Arial"/>
          <w:sz w:val="24"/>
          <w:szCs w:val="24"/>
        </w:rPr>
        <w:t>Recomendaciones</w:t>
      </w:r>
    </w:p>
    <w:p w:rsidR="007D4636" w:rsidRPr="007D4636" w:rsidRDefault="007D4636" w:rsidP="00E34247">
      <w:pPr>
        <w:jc w:val="both"/>
        <w:rPr>
          <w:rFonts w:ascii="Arial" w:hAnsi="Arial" w:cs="Arial"/>
          <w:sz w:val="24"/>
          <w:szCs w:val="24"/>
        </w:rPr>
      </w:pPr>
      <w:r w:rsidRPr="007D4636">
        <w:rPr>
          <w:rFonts w:ascii="Arial" w:hAnsi="Arial" w:cs="Arial"/>
          <w:sz w:val="24"/>
          <w:szCs w:val="24"/>
        </w:rPr>
        <w:t>Implementar una redirección automática a la pantalla principal de usuarios tras completar una acción.</w:t>
      </w:r>
    </w:p>
    <w:p w:rsidR="007D4636" w:rsidRPr="007D4636" w:rsidRDefault="007D4636" w:rsidP="00E34247">
      <w:pPr>
        <w:jc w:val="both"/>
        <w:rPr>
          <w:rFonts w:ascii="Arial" w:hAnsi="Arial" w:cs="Arial"/>
          <w:sz w:val="24"/>
          <w:szCs w:val="24"/>
        </w:rPr>
      </w:pPr>
    </w:p>
    <w:p w:rsidR="007D4636" w:rsidRPr="007D4636" w:rsidRDefault="007D4636" w:rsidP="00E34247">
      <w:pPr>
        <w:jc w:val="both"/>
        <w:rPr>
          <w:rFonts w:ascii="Arial" w:hAnsi="Arial" w:cs="Arial"/>
          <w:sz w:val="24"/>
          <w:szCs w:val="24"/>
        </w:rPr>
      </w:pPr>
      <w:r w:rsidRPr="007D4636">
        <w:rPr>
          <w:rFonts w:ascii="Arial" w:hAnsi="Arial" w:cs="Arial"/>
          <w:sz w:val="24"/>
          <w:szCs w:val="24"/>
        </w:rPr>
        <w:t>Unificar el formato de las alertas para mejorar la coherencia visual y la comprensión del usuario.</w:t>
      </w:r>
    </w:p>
    <w:p w:rsidR="007D4636" w:rsidRPr="007D4636" w:rsidRDefault="007D4636" w:rsidP="00E34247">
      <w:pPr>
        <w:jc w:val="both"/>
        <w:rPr>
          <w:rFonts w:ascii="Arial" w:hAnsi="Arial" w:cs="Arial"/>
          <w:sz w:val="24"/>
          <w:szCs w:val="24"/>
        </w:rPr>
      </w:pPr>
    </w:p>
    <w:p w:rsidR="007D4636" w:rsidRPr="007D4636" w:rsidRDefault="007D4636" w:rsidP="00E34247">
      <w:pPr>
        <w:jc w:val="both"/>
        <w:rPr>
          <w:rFonts w:ascii="Arial" w:hAnsi="Arial" w:cs="Arial"/>
          <w:sz w:val="24"/>
          <w:szCs w:val="24"/>
        </w:rPr>
      </w:pPr>
      <w:r w:rsidRPr="007D4636">
        <w:rPr>
          <w:rFonts w:ascii="Arial" w:hAnsi="Arial" w:cs="Arial"/>
          <w:sz w:val="24"/>
          <w:szCs w:val="24"/>
        </w:rPr>
        <w:t>Corregir la funcionalidad de "Limpiar datos" para asegurar que todos los campos sean reseteados correctamente.</w:t>
      </w:r>
    </w:p>
    <w:p w:rsidR="007D4636" w:rsidRPr="007D4636" w:rsidRDefault="007D4636" w:rsidP="00E34247">
      <w:pPr>
        <w:jc w:val="both"/>
        <w:rPr>
          <w:rFonts w:ascii="Arial" w:hAnsi="Arial" w:cs="Arial"/>
          <w:sz w:val="24"/>
          <w:szCs w:val="24"/>
        </w:rPr>
      </w:pPr>
    </w:p>
    <w:p w:rsidR="007D4636" w:rsidRDefault="007D4636" w:rsidP="00E34247">
      <w:pPr>
        <w:jc w:val="both"/>
        <w:rPr>
          <w:rFonts w:ascii="Arial" w:hAnsi="Arial" w:cs="Arial"/>
          <w:sz w:val="24"/>
          <w:szCs w:val="24"/>
        </w:rPr>
      </w:pPr>
      <w:r w:rsidRPr="007D4636">
        <w:rPr>
          <w:rFonts w:ascii="Arial" w:hAnsi="Arial" w:cs="Arial"/>
          <w:sz w:val="24"/>
          <w:szCs w:val="24"/>
        </w:rPr>
        <w:t>Se identificaron mejoras necesarias en la gestión de usuarios entre Auditorías y PAUA, principalmente en la visualización de solicitudes rechazadas, la consistencia en las alertas y la experiencia de navegación dentro del módulo de usuarios. Se recomienda aplicar las correcciones señaladas para optimizar el flujo de trabajo y la usabilidad del sistema.</w:t>
      </w:r>
    </w:p>
    <w:p w:rsidR="007D4636" w:rsidRDefault="007D4636" w:rsidP="00E34247">
      <w:pPr>
        <w:jc w:val="both"/>
        <w:rPr>
          <w:rFonts w:ascii="Arial" w:hAnsi="Arial" w:cs="Arial"/>
          <w:b/>
          <w:sz w:val="28"/>
          <w:szCs w:val="28"/>
        </w:rPr>
      </w:pPr>
      <w:r>
        <w:rPr>
          <w:rFonts w:ascii="Arial" w:hAnsi="Arial" w:cs="Arial"/>
          <w:b/>
          <w:sz w:val="28"/>
          <w:szCs w:val="28"/>
        </w:rPr>
        <w:t xml:space="preserve">SICSA-1353 </w:t>
      </w:r>
      <w:r w:rsidRPr="007D4636">
        <w:rPr>
          <w:rFonts w:ascii="Arial" w:hAnsi="Arial" w:cs="Arial"/>
          <w:sz w:val="28"/>
          <w:szCs w:val="28"/>
        </w:rPr>
        <w:t>Generar Reporte de Evidencias en Mantis BT</w:t>
      </w:r>
      <w:r>
        <w:rPr>
          <w:rFonts w:ascii="Arial" w:hAnsi="Arial" w:cs="Arial"/>
          <w:b/>
          <w:sz w:val="28"/>
          <w:szCs w:val="28"/>
        </w:rPr>
        <w:t xml:space="preserve"> </w:t>
      </w:r>
    </w:p>
    <w:p w:rsidR="007D4636" w:rsidRPr="00E73F32" w:rsidRDefault="007D4636" w:rsidP="00E34247">
      <w:pPr>
        <w:jc w:val="both"/>
        <w:rPr>
          <w:rFonts w:ascii="Arial" w:hAnsi="Arial" w:cs="Arial"/>
          <w:sz w:val="28"/>
          <w:szCs w:val="28"/>
        </w:rPr>
      </w:pPr>
      <w:r w:rsidRPr="007D4636">
        <w:rPr>
          <w:rFonts w:ascii="Arial" w:hAnsi="Arial" w:cs="Arial"/>
          <w:sz w:val="24"/>
          <w:szCs w:val="24"/>
        </w:rPr>
        <w:t>Se identificaron mejoras necesarias en la gestión de usuarios entre Auditorías y PAUA, principalmente en la visualización de solicitudes rechazadas, la consistencia en las alertas y la experiencia de navegación dentro del módulo de usuarios. Se recomienda aplicar las correcciones señaladas para optimizar el flujo de trabajo y la usabilidad del sistema</w:t>
      </w:r>
      <w:r w:rsidRPr="007D4636">
        <w:rPr>
          <w:rFonts w:ascii="Arial" w:hAnsi="Arial" w:cs="Arial"/>
          <w:sz w:val="28"/>
          <w:szCs w:val="28"/>
        </w:rPr>
        <w:t>.</w:t>
      </w:r>
    </w:p>
    <w:p w:rsidR="007D4636" w:rsidRDefault="007D4636" w:rsidP="00E34247">
      <w:pPr>
        <w:jc w:val="both"/>
        <w:rPr>
          <w:rFonts w:ascii="Arial" w:hAnsi="Arial" w:cs="Arial"/>
          <w:sz w:val="24"/>
          <w:szCs w:val="24"/>
        </w:rPr>
      </w:pPr>
      <w:r w:rsidRPr="007D4636">
        <w:rPr>
          <w:rFonts w:ascii="Arial" w:hAnsi="Arial" w:cs="Arial"/>
          <w:noProof/>
          <w:sz w:val="24"/>
          <w:szCs w:val="24"/>
          <w:lang w:eastAsia="es-MX"/>
        </w:rPr>
        <w:drawing>
          <wp:inline distT="0" distB="0" distL="0" distR="0" wp14:anchorId="5FBF4FFC" wp14:editId="39D3CC6E">
            <wp:extent cx="5612130" cy="265303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653030"/>
                    </a:xfrm>
                    <a:prstGeom prst="rect">
                      <a:avLst/>
                    </a:prstGeom>
                  </pic:spPr>
                </pic:pic>
              </a:graphicData>
            </a:graphic>
          </wp:inline>
        </w:drawing>
      </w:r>
    </w:p>
    <w:p w:rsidR="007D4636" w:rsidRDefault="007D4636" w:rsidP="00E34247">
      <w:pPr>
        <w:jc w:val="both"/>
        <w:rPr>
          <w:rFonts w:ascii="Arial" w:hAnsi="Arial" w:cs="Arial"/>
          <w:sz w:val="24"/>
          <w:szCs w:val="24"/>
        </w:rPr>
      </w:pPr>
    </w:p>
    <w:p w:rsidR="00564589" w:rsidRDefault="00564589" w:rsidP="00E34247">
      <w:pPr>
        <w:jc w:val="both"/>
        <w:rPr>
          <w:rFonts w:ascii="Arial" w:hAnsi="Arial" w:cs="Arial"/>
          <w:b/>
          <w:sz w:val="28"/>
          <w:szCs w:val="28"/>
        </w:rPr>
      </w:pPr>
    </w:p>
    <w:p w:rsidR="00564589" w:rsidRDefault="00564589" w:rsidP="00E34247">
      <w:pPr>
        <w:jc w:val="both"/>
        <w:rPr>
          <w:rFonts w:ascii="Arial" w:hAnsi="Arial" w:cs="Arial"/>
          <w:b/>
          <w:sz w:val="28"/>
          <w:szCs w:val="28"/>
        </w:rPr>
      </w:pPr>
    </w:p>
    <w:p w:rsidR="00564589" w:rsidRDefault="00564589" w:rsidP="00E34247">
      <w:pPr>
        <w:jc w:val="both"/>
        <w:rPr>
          <w:rFonts w:ascii="Arial" w:hAnsi="Arial" w:cs="Arial"/>
          <w:b/>
          <w:sz w:val="28"/>
          <w:szCs w:val="28"/>
        </w:rPr>
      </w:pPr>
    </w:p>
    <w:p w:rsidR="00564589" w:rsidRDefault="00564589" w:rsidP="00E34247">
      <w:pPr>
        <w:jc w:val="both"/>
        <w:rPr>
          <w:rFonts w:ascii="Arial" w:hAnsi="Arial" w:cs="Arial"/>
          <w:sz w:val="28"/>
          <w:szCs w:val="28"/>
        </w:rPr>
      </w:pPr>
      <w:r>
        <w:rPr>
          <w:rFonts w:ascii="Arial" w:hAnsi="Arial" w:cs="Arial"/>
          <w:b/>
          <w:sz w:val="28"/>
          <w:szCs w:val="28"/>
        </w:rPr>
        <w:lastRenderedPageBreak/>
        <w:t xml:space="preserve">SICSA-1354 </w:t>
      </w:r>
      <w:r>
        <w:rPr>
          <w:rFonts w:ascii="Arial" w:hAnsi="Arial" w:cs="Arial"/>
          <w:sz w:val="28"/>
          <w:szCs w:val="28"/>
        </w:rPr>
        <w:t xml:space="preserve">Matriz de Pruebas Auditorias – Usuarios </w:t>
      </w:r>
    </w:p>
    <w:p w:rsidR="00564589" w:rsidRDefault="00564589" w:rsidP="00E34247">
      <w:pPr>
        <w:jc w:val="both"/>
        <w:rPr>
          <w:rFonts w:ascii="Arial" w:hAnsi="Arial" w:cs="Arial"/>
          <w:b/>
          <w:sz w:val="28"/>
          <w:szCs w:val="28"/>
        </w:rPr>
      </w:pPr>
      <w:r w:rsidRPr="00564589">
        <w:rPr>
          <w:rFonts w:ascii="Arial" w:hAnsi="Arial" w:cs="Arial"/>
          <w:b/>
          <w:noProof/>
          <w:sz w:val="28"/>
          <w:szCs w:val="28"/>
          <w:lang w:eastAsia="es-MX"/>
        </w:rPr>
        <w:drawing>
          <wp:inline distT="0" distB="0" distL="0" distR="0" wp14:anchorId="44160B56" wp14:editId="260DD81F">
            <wp:extent cx="6104422" cy="20078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07284" cy="2008811"/>
                    </a:xfrm>
                    <a:prstGeom prst="rect">
                      <a:avLst/>
                    </a:prstGeom>
                  </pic:spPr>
                </pic:pic>
              </a:graphicData>
            </a:graphic>
          </wp:inline>
        </w:drawing>
      </w:r>
      <w:r>
        <w:rPr>
          <w:rFonts w:ascii="Arial" w:hAnsi="Arial" w:cs="Arial"/>
          <w:b/>
          <w:sz w:val="28"/>
          <w:szCs w:val="28"/>
        </w:rPr>
        <w:t xml:space="preserve"> </w:t>
      </w:r>
    </w:p>
    <w:p w:rsidR="00274A62" w:rsidRDefault="00274A62" w:rsidP="00E34247">
      <w:pPr>
        <w:jc w:val="both"/>
        <w:rPr>
          <w:rFonts w:ascii="Arial" w:hAnsi="Arial" w:cs="Arial"/>
          <w:sz w:val="28"/>
          <w:szCs w:val="28"/>
        </w:rPr>
      </w:pPr>
      <w:r>
        <w:rPr>
          <w:rFonts w:ascii="Arial" w:hAnsi="Arial" w:cs="Arial"/>
          <w:b/>
          <w:sz w:val="28"/>
          <w:szCs w:val="28"/>
        </w:rPr>
        <w:t xml:space="preserve">SICSA-1376 </w:t>
      </w:r>
      <w:r>
        <w:rPr>
          <w:rFonts w:ascii="Arial" w:hAnsi="Arial" w:cs="Arial"/>
          <w:sz w:val="28"/>
          <w:szCs w:val="28"/>
        </w:rPr>
        <w:t xml:space="preserve">Revisar Funcionalidad evaluada: Gestión de Solicitudes de Usuarios / Modulo de Usuarios </w:t>
      </w:r>
    </w:p>
    <w:p w:rsidR="00274A62" w:rsidRPr="004402DF" w:rsidRDefault="00274A62" w:rsidP="00E34247">
      <w:pPr>
        <w:jc w:val="both"/>
        <w:rPr>
          <w:rFonts w:ascii="Arial" w:hAnsi="Arial" w:cs="Arial"/>
          <w:sz w:val="24"/>
          <w:szCs w:val="24"/>
          <w:lang w:eastAsia="es-MX"/>
        </w:rPr>
      </w:pPr>
      <w:r w:rsidRPr="004402DF">
        <w:rPr>
          <w:rFonts w:ascii="Arial" w:hAnsi="Arial" w:cs="Arial"/>
          <w:sz w:val="24"/>
          <w:szCs w:val="24"/>
          <w:lang w:eastAsia="es-MX"/>
        </w:rPr>
        <w:t>Información General</w:t>
      </w:r>
    </w:p>
    <w:p w:rsidR="00274A62" w:rsidRPr="004402DF" w:rsidRDefault="00274A62" w:rsidP="00E34247">
      <w:pPr>
        <w:jc w:val="both"/>
        <w:rPr>
          <w:rFonts w:ascii="Arial" w:hAnsi="Arial" w:cs="Arial"/>
          <w:sz w:val="24"/>
          <w:szCs w:val="24"/>
          <w:lang w:eastAsia="es-MX"/>
        </w:rPr>
      </w:pPr>
      <w:r w:rsidRPr="004402DF">
        <w:rPr>
          <w:rFonts w:ascii="Arial" w:hAnsi="Arial" w:cs="Arial"/>
          <w:sz w:val="24"/>
          <w:szCs w:val="24"/>
          <w:lang w:eastAsia="es-MX"/>
        </w:rPr>
        <w:t>·         Proyecto: Plataforma de Auditorías y PAUA</w:t>
      </w:r>
    </w:p>
    <w:p w:rsidR="00274A62" w:rsidRPr="004402DF" w:rsidRDefault="00274A62" w:rsidP="00E34247">
      <w:pPr>
        <w:jc w:val="both"/>
        <w:rPr>
          <w:rFonts w:ascii="Arial" w:hAnsi="Arial" w:cs="Arial"/>
          <w:sz w:val="24"/>
          <w:szCs w:val="24"/>
          <w:lang w:eastAsia="es-MX"/>
        </w:rPr>
      </w:pPr>
      <w:r w:rsidRPr="004402DF">
        <w:rPr>
          <w:rFonts w:ascii="Arial" w:hAnsi="Arial" w:cs="Arial"/>
          <w:sz w:val="24"/>
          <w:szCs w:val="24"/>
          <w:lang w:eastAsia="es-MX"/>
        </w:rPr>
        <w:t>·         Módulo: Usuarios</w:t>
      </w:r>
    </w:p>
    <w:p w:rsidR="00274A62" w:rsidRPr="004402DF" w:rsidRDefault="00274A62" w:rsidP="00E34247">
      <w:pPr>
        <w:jc w:val="both"/>
        <w:rPr>
          <w:rFonts w:ascii="Arial" w:hAnsi="Arial" w:cs="Arial"/>
          <w:sz w:val="24"/>
          <w:szCs w:val="24"/>
          <w:lang w:eastAsia="es-MX"/>
        </w:rPr>
      </w:pPr>
      <w:r w:rsidRPr="004402DF">
        <w:rPr>
          <w:rFonts w:ascii="Arial" w:hAnsi="Arial" w:cs="Arial"/>
          <w:sz w:val="24"/>
          <w:szCs w:val="24"/>
          <w:lang w:eastAsia="es-MX"/>
        </w:rPr>
        <w:t>·         Funcionalidad evaluada: Gestión de solicitudes de usuarios</w:t>
      </w:r>
    </w:p>
    <w:p w:rsidR="00274A62" w:rsidRPr="004402DF" w:rsidRDefault="00274A62" w:rsidP="00E34247">
      <w:pPr>
        <w:jc w:val="both"/>
        <w:rPr>
          <w:rFonts w:ascii="Arial" w:hAnsi="Arial" w:cs="Arial"/>
          <w:sz w:val="24"/>
          <w:szCs w:val="24"/>
          <w:lang w:eastAsia="es-MX"/>
        </w:rPr>
      </w:pPr>
      <w:r w:rsidRPr="004402DF">
        <w:rPr>
          <w:rFonts w:ascii="Arial" w:hAnsi="Arial" w:cs="Arial"/>
          <w:sz w:val="24"/>
          <w:szCs w:val="24"/>
          <w:lang w:eastAsia="es-MX"/>
        </w:rPr>
        <w:t>·         Fecha de ejecución: 11-02-2025</w:t>
      </w:r>
    </w:p>
    <w:p w:rsidR="00274A62" w:rsidRPr="004402DF" w:rsidRDefault="00274A62" w:rsidP="00E34247">
      <w:pPr>
        <w:jc w:val="both"/>
        <w:rPr>
          <w:rFonts w:ascii="Arial" w:hAnsi="Arial" w:cs="Arial"/>
          <w:sz w:val="24"/>
          <w:szCs w:val="24"/>
          <w:lang w:eastAsia="es-MX"/>
        </w:rPr>
      </w:pPr>
      <w:r w:rsidRPr="004402DF">
        <w:rPr>
          <w:rFonts w:ascii="Arial" w:hAnsi="Arial" w:cs="Arial"/>
          <w:sz w:val="24"/>
          <w:szCs w:val="24"/>
          <w:lang w:eastAsia="es-MX"/>
        </w:rPr>
        <w:t>·         Responsable: Iris Lechuga</w:t>
      </w:r>
    </w:p>
    <w:p w:rsidR="00274A62" w:rsidRDefault="00274A62" w:rsidP="00E34247">
      <w:pPr>
        <w:jc w:val="both"/>
        <w:rPr>
          <w:rFonts w:ascii="Arial" w:hAnsi="Arial" w:cs="Arial"/>
          <w:sz w:val="28"/>
          <w:szCs w:val="28"/>
        </w:rPr>
      </w:pPr>
    </w:p>
    <w:p w:rsidR="00274A62" w:rsidRDefault="00274A62" w:rsidP="00E34247">
      <w:pPr>
        <w:jc w:val="both"/>
        <w:rPr>
          <w:rFonts w:ascii="Arial" w:hAnsi="Arial" w:cs="Arial"/>
          <w:sz w:val="28"/>
          <w:szCs w:val="28"/>
        </w:rPr>
      </w:pPr>
      <w:r w:rsidRPr="00274A62">
        <w:rPr>
          <w:rFonts w:ascii="Arial" w:hAnsi="Arial" w:cs="Arial"/>
          <w:noProof/>
          <w:sz w:val="28"/>
          <w:szCs w:val="28"/>
          <w:lang w:eastAsia="es-MX"/>
        </w:rPr>
        <w:drawing>
          <wp:inline distT="0" distB="0" distL="0" distR="0" wp14:anchorId="1CBCF570" wp14:editId="1A2529FA">
            <wp:extent cx="3781425" cy="2182940"/>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701" cy="2194645"/>
                    </a:xfrm>
                    <a:prstGeom prst="rect">
                      <a:avLst/>
                    </a:prstGeom>
                  </pic:spPr>
                </pic:pic>
              </a:graphicData>
            </a:graphic>
          </wp:inline>
        </w:drawing>
      </w:r>
    </w:p>
    <w:p w:rsidR="004402DF" w:rsidRDefault="004402DF" w:rsidP="00E34247">
      <w:pPr>
        <w:jc w:val="both"/>
        <w:rPr>
          <w:rFonts w:ascii="Arial" w:hAnsi="Arial" w:cs="Arial"/>
          <w:sz w:val="28"/>
          <w:szCs w:val="28"/>
        </w:rPr>
      </w:pPr>
      <w:r>
        <w:rPr>
          <w:rFonts w:ascii="Arial" w:hAnsi="Arial" w:cs="Arial"/>
          <w:b/>
          <w:sz w:val="28"/>
          <w:szCs w:val="28"/>
        </w:rPr>
        <w:t xml:space="preserve">SICSA-1377 </w:t>
      </w:r>
      <w:r>
        <w:rPr>
          <w:rFonts w:ascii="Arial" w:hAnsi="Arial" w:cs="Arial"/>
          <w:sz w:val="28"/>
          <w:szCs w:val="28"/>
        </w:rPr>
        <w:t xml:space="preserve">Descripción de la prueba (Botón de Solicitud de Usuarios)  </w:t>
      </w:r>
    </w:p>
    <w:p w:rsidR="004402DF" w:rsidRDefault="004402DF" w:rsidP="00E34247">
      <w:pPr>
        <w:jc w:val="both"/>
        <w:rPr>
          <w:rFonts w:ascii="Arial" w:hAnsi="Arial" w:cs="Arial"/>
          <w:sz w:val="28"/>
          <w:szCs w:val="28"/>
        </w:rPr>
      </w:pPr>
    </w:p>
    <w:p w:rsidR="004402DF" w:rsidRPr="004402DF" w:rsidRDefault="004402DF" w:rsidP="00E34247">
      <w:pPr>
        <w:numPr>
          <w:ilvl w:val="0"/>
          <w:numId w:val="4"/>
        </w:numPr>
        <w:spacing w:after="0" w:line="240" w:lineRule="auto"/>
        <w:jc w:val="both"/>
        <w:rPr>
          <w:rFonts w:ascii="Arial" w:eastAsia="Times New Roman" w:hAnsi="Arial" w:cs="Arial"/>
          <w:spacing w:val="-1"/>
          <w:sz w:val="24"/>
          <w:szCs w:val="24"/>
          <w:lang w:eastAsia="es-MX"/>
        </w:rPr>
      </w:pPr>
      <w:r w:rsidRPr="004402DF">
        <w:rPr>
          <w:rFonts w:ascii="Arial" w:eastAsia="Times New Roman" w:hAnsi="Arial" w:cs="Arial"/>
          <w:spacing w:val="-1"/>
          <w:sz w:val="24"/>
          <w:szCs w:val="24"/>
          <w:lang w:eastAsia="es-MX"/>
        </w:rPr>
        <w:t>Descripción de la Prueba</w:t>
      </w:r>
    </w:p>
    <w:p w:rsidR="004402DF" w:rsidRPr="004402DF" w:rsidRDefault="004402DF" w:rsidP="00E34247">
      <w:pPr>
        <w:spacing w:before="100" w:beforeAutospacing="1" w:after="0" w:line="240" w:lineRule="auto"/>
        <w:jc w:val="both"/>
        <w:rPr>
          <w:rFonts w:ascii="Arial" w:eastAsia="Times New Roman" w:hAnsi="Arial" w:cs="Arial"/>
          <w:spacing w:val="-1"/>
          <w:sz w:val="24"/>
          <w:szCs w:val="24"/>
          <w:lang w:eastAsia="es-MX"/>
        </w:rPr>
      </w:pPr>
      <w:r w:rsidRPr="004402DF">
        <w:rPr>
          <w:rFonts w:ascii="Arial" w:eastAsia="Times New Roman" w:hAnsi="Arial" w:cs="Arial"/>
          <w:spacing w:val="-1"/>
          <w:sz w:val="24"/>
          <w:szCs w:val="24"/>
          <w:lang w:eastAsia="es-MX"/>
        </w:rPr>
        <w:lastRenderedPageBreak/>
        <w:t>Se valida la nueva funcionalidad implementada en el módulo de Usuarios, la cual permite visualizar las solicitudes rechazadas mediante un botón agregado en la pantalla principal de usuarios llamado "Solicitud de Usuarios".</w:t>
      </w:r>
    </w:p>
    <w:p w:rsidR="004402DF" w:rsidRPr="004402DF" w:rsidRDefault="004402DF" w:rsidP="00E34247">
      <w:pPr>
        <w:spacing w:before="100" w:beforeAutospacing="1" w:after="0" w:line="240" w:lineRule="auto"/>
        <w:jc w:val="both"/>
        <w:rPr>
          <w:rFonts w:ascii="Arial" w:eastAsia="Times New Roman" w:hAnsi="Arial" w:cs="Arial"/>
          <w:spacing w:val="-1"/>
          <w:sz w:val="24"/>
          <w:szCs w:val="24"/>
          <w:lang w:eastAsia="es-MX"/>
        </w:rPr>
      </w:pPr>
      <w:r w:rsidRPr="004402DF">
        <w:rPr>
          <w:rFonts w:ascii="Arial" w:eastAsia="Times New Roman" w:hAnsi="Arial" w:cs="Arial"/>
          <w:spacing w:val="-1"/>
          <w:sz w:val="24"/>
          <w:szCs w:val="24"/>
          <w:lang w:eastAsia="es-MX"/>
        </w:rPr>
        <w:t>Al dar clic en este botón, el sistema redirige a una pantalla donde se muestran los siguientes datos:</w:t>
      </w:r>
    </w:p>
    <w:p w:rsidR="004402DF" w:rsidRPr="004402DF" w:rsidRDefault="004402DF" w:rsidP="00E34247">
      <w:pPr>
        <w:numPr>
          <w:ilvl w:val="0"/>
          <w:numId w:val="5"/>
        </w:numPr>
        <w:spacing w:after="0" w:line="240" w:lineRule="auto"/>
        <w:jc w:val="both"/>
        <w:rPr>
          <w:rFonts w:ascii="Arial" w:eastAsia="Times New Roman" w:hAnsi="Arial" w:cs="Arial"/>
          <w:spacing w:val="-1"/>
          <w:sz w:val="24"/>
          <w:szCs w:val="24"/>
          <w:lang w:eastAsia="es-MX"/>
        </w:rPr>
      </w:pPr>
      <w:r w:rsidRPr="004402DF">
        <w:rPr>
          <w:rFonts w:ascii="Arial" w:eastAsia="Times New Roman" w:hAnsi="Arial" w:cs="Arial"/>
          <w:spacing w:val="-1"/>
          <w:sz w:val="24"/>
          <w:szCs w:val="24"/>
          <w:lang w:eastAsia="es-MX"/>
        </w:rPr>
        <w:t>Nombre del usuario</w:t>
      </w:r>
    </w:p>
    <w:p w:rsidR="004402DF" w:rsidRPr="004402DF" w:rsidRDefault="004402DF" w:rsidP="00E34247">
      <w:pPr>
        <w:numPr>
          <w:ilvl w:val="0"/>
          <w:numId w:val="5"/>
        </w:numPr>
        <w:spacing w:after="0" w:line="240" w:lineRule="auto"/>
        <w:jc w:val="both"/>
        <w:rPr>
          <w:rFonts w:ascii="Arial" w:eastAsia="Times New Roman" w:hAnsi="Arial" w:cs="Arial"/>
          <w:spacing w:val="-1"/>
          <w:sz w:val="24"/>
          <w:szCs w:val="24"/>
          <w:lang w:eastAsia="es-MX"/>
        </w:rPr>
      </w:pPr>
      <w:r w:rsidRPr="004402DF">
        <w:rPr>
          <w:rFonts w:ascii="Arial" w:eastAsia="Times New Roman" w:hAnsi="Arial" w:cs="Arial"/>
          <w:spacing w:val="-1"/>
          <w:sz w:val="24"/>
          <w:szCs w:val="24"/>
          <w:lang w:eastAsia="es-MX"/>
        </w:rPr>
        <w:t>Tipo de solicitud (Alta, Modificación, Eliminación)</w:t>
      </w:r>
    </w:p>
    <w:p w:rsidR="004402DF" w:rsidRPr="004402DF" w:rsidRDefault="004402DF" w:rsidP="00E34247">
      <w:pPr>
        <w:numPr>
          <w:ilvl w:val="0"/>
          <w:numId w:val="5"/>
        </w:numPr>
        <w:spacing w:after="0" w:line="240" w:lineRule="auto"/>
        <w:jc w:val="both"/>
        <w:rPr>
          <w:rFonts w:ascii="Arial" w:eastAsia="Times New Roman" w:hAnsi="Arial" w:cs="Arial"/>
          <w:spacing w:val="-1"/>
          <w:sz w:val="24"/>
          <w:szCs w:val="24"/>
          <w:lang w:eastAsia="es-MX"/>
        </w:rPr>
      </w:pPr>
      <w:r w:rsidRPr="004402DF">
        <w:rPr>
          <w:rFonts w:ascii="Arial" w:eastAsia="Times New Roman" w:hAnsi="Arial" w:cs="Arial"/>
          <w:spacing w:val="-1"/>
          <w:sz w:val="24"/>
          <w:szCs w:val="24"/>
          <w:lang w:eastAsia="es-MX"/>
        </w:rPr>
        <w:t>Estatus (Aceptado, Rechazado)</w:t>
      </w:r>
    </w:p>
    <w:p w:rsidR="004402DF" w:rsidRPr="004402DF" w:rsidRDefault="004402DF" w:rsidP="00E34247">
      <w:pPr>
        <w:numPr>
          <w:ilvl w:val="0"/>
          <w:numId w:val="5"/>
        </w:numPr>
        <w:spacing w:after="0" w:line="240" w:lineRule="auto"/>
        <w:jc w:val="both"/>
        <w:rPr>
          <w:rFonts w:ascii="Arial" w:eastAsia="Times New Roman" w:hAnsi="Arial" w:cs="Arial"/>
          <w:spacing w:val="-1"/>
          <w:sz w:val="24"/>
          <w:szCs w:val="24"/>
          <w:lang w:eastAsia="es-MX"/>
        </w:rPr>
      </w:pPr>
      <w:r w:rsidRPr="004402DF">
        <w:rPr>
          <w:rFonts w:ascii="Arial" w:eastAsia="Times New Roman" w:hAnsi="Arial" w:cs="Arial"/>
          <w:spacing w:val="-1"/>
          <w:sz w:val="24"/>
          <w:szCs w:val="24"/>
          <w:lang w:eastAsia="es-MX"/>
        </w:rPr>
        <w:t>Solicitante (Usuario que realiza la solicitud)</w:t>
      </w:r>
    </w:p>
    <w:p w:rsidR="004402DF" w:rsidRPr="004402DF" w:rsidRDefault="004402DF" w:rsidP="00E34247">
      <w:pPr>
        <w:spacing w:before="100" w:beforeAutospacing="1" w:after="0" w:line="240" w:lineRule="auto"/>
        <w:jc w:val="both"/>
        <w:rPr>
          <w:rFonts w:ascii="Arial" w:eastAsia="Times New Roman" w:hAnsi="Arial" w:cs="Arial"/>
          <w:spacing w:val="-1"/>
          <w:sz w:val="24"/>
          <w:szCs w:val="24"/>
          <w:lang w:eastAsia="es-MX"/>
        </w:rPr>
      </w:pPr>
      <w:r w:rsidRPr="004402DF">
        <w:rPr>
          <w:rFonts w:ascii="Arial" w:eastAsia="Times New Roman" w:hAnsi="Arial" w:cs="Arial"/>
          <w:spacing w:val="-1"/>
          <w:sz w:val="24"/>
          <w:szCs w:val="24"/>
          <w:lang w:eastAsia="es-MX"/>
        </w:rPr>
        <w:t>Las pruebas se centran en verificar que la funcionalidad cumpla con los requerimientos establecidos y que las solicitudes rechazadas sean accesibles desde la interfaz sin depender de la base de datos.</w:t>
      </w:r>
    </w:p>
    <w:p w:rsidR="004402DF" w:rsidRDefault="004402DF" w:rsidP="00E34247">
      <w:pPr>
        <w:jc w:val="both"/>
        <w:rPr>
          <w:rFonts w:ascii="Arial" w:hAnsi="Arial" w:cs="Arial"/>
          <w:sz w:val="24"/>
          <w:szCs w:val="24"/>
        </w:rPr>
      </w:pPr>
    </w:p>
    <w:p w:rsidR="004402DF" w:rsidRDefault="004402DF" w:rsidP="00E34247">
      <w:pPr>
        <w:jc w:val="both"/>
        <w:rPr>
          <w:rFonts w:ascii="Arial" w:hAnsi="Arial" w:cs="Arial"/>
          <w:sz w:val="28"/>
          <w:szCs w:val="28"/>
        </w:rPr>
      </w:pPr>
      <w:r>
        <w:rPr>
          <w:rFonts w:ascii="Arial" w:hAnsi="Arial" w:cs="Arial"/>
          <w:b/>
          <w:sz w:val="28"/>
          <w:szCs w:val="28"/>
        </w:rPr>
        <w:t xml:space="preserve">SICSA-1378 </w:t>
      </w:r>
      <w:r>
        <w:rPr>
          <w:rFonts w:ascii="Arial" w:hAnsi="Arial" w:cs="Arial"/>
          <w:sz w:val="28"/>
          <w:szCs w:val="28"/>
        </w:rPr>
        <w:t xml:space="preserve">Casos de Uso Botón de Solicitud de Usuarios </w:t>
      </w:r>
    </w:p>
    <w:p w:rsidR="004402DF" w:rsidRDefault="004402DF" w:rsidP="00E34247">
      <w:pPr>
        <w:jc w:val="both"/>
        <w:rPr>
          <w:rFonts w:ascii="Arial" w:hAnsi="Arial" w:cs="Arial"/>
          <w:sz w:val="28"/>
          <w:szCs w:val="28"/>
        </w:rPr>
      </w:pPr>
      <w:r w:rsidRPr="004402DF">
        <w:rPr>
          <w:rFonts w:ascii="Arial" w:hAnsi="Arial" w:cs="Arial"/>
          <w:noProof/>
          <w:sz w:val="28"/>
          <w:szCs w:val="28"/>
          <w:lang w:eastAsia="es-MX"/>
        </w:rPr>
        <w:drawing>
          <wp:inline distT="0" distB="0" distL="0" distR="0" wp14:anchorId="30554080" wp14:editId="42EA08F8">
            <wp:extent cx="5612130" cy="16725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672590"/>
                    </a:xfrm>
                    <a:prstGeom prst="rect">
                      <a:avLst/>
                    </a:prstGeom>
                  </pic:spPr>
                </pic:pic>
              </a:graphicData>
            </a:graphic>
          </wp:inline>
        </w:drawing>
      </w:r>
    </w:p>
    <w:p w:rsidR="004402DF" w:rsidRPr="00AA095A" w:rsidRDefault="004402DF" w:rsidP="00E34247">
      <w:pPr>
        <w:jc w:val="both"/>
        <w:rPr>
          <w:rFonts w:ascii="Arial" w:hAnsi="Arial" w:cs="Arial"/>
          <w:color w:val="000000" w:themeColor="text1"/>
          <w:sz w:val="24"/>
          <w:szCs w:val="24"/>
        </w:rPr>
      </w:pPr>
      <w:r w:rsidRPr="00AA095A">
        <w:rPr>
          <w:rFonts w:ascii="Arial" w:hAnsi="Arial" w:cs="Arial"/>
          <w:color w:val="000000" w:themeColor="text1"/>
          <w:sz w:val="24"/>
          <w:szCs w:val="24"/>
        </w:rPr>
        <w:t>Descripción</w:t>
      </w:r>
    </w:p>
    <w:p w:rsidR="004402DF" w:rsidRPr="00AA095A" w:rsidRDefault="004402DF" w:rsidP="00E34247">
      <w:pPr>
        <w:jc w:val="both"/>
        <w:rPr>
          <w:rFonts w:ascii="Arial" w:hAnsi="Arial" w:cs="Arial"/>
          <w:color w:val="000000" w:themeColor="text1"/>
          <w:sz w:val="24"/>
          <w:szCs w:val="24"/>
        </w:rPr>
      </w:pPr>
      <w:r w:rsidRPr="00AA095A">
        <w:rPr>
          <w:rFonts w:ascii="Arial" w:hAnsi="Arial" w:cs="Arial"/>
          <w:color w:val="000000" w:themeColor="text1"/>
          <w:sz w:val="24"/>
          <w:szCs w:val="24"/>
        </w:rPr>
        <w:t>Principio del formulario</w:t>
      </w:r>
    </w:p>
    <w:p w:rsidR="004402DF" w:rsidRPr="00AA095A" w:rsidRDefault="004402DF" w:rsidP="00E34247">
      <w:pPr>
        <w:jc w:val="both"/>
        <w:rPr>
          <w:rFonts w:ascii="Arial" w:hAnsi="Arial" w:cs="Arial"/>
          <w:color w:val="000000" w:themeColor="text1"/>
          <w:spacing w:val="-1"/>
          <w:sz w:val="24"/>
          <w:szCs w:val="24"/>
        </w:rPr>
      </w:pPr>
      <w:r w:rsidRPr="00AA095A">
        <w:rPr>
          <w:rFonts w:ascii="Arial" w:hAnsi="Arial" w:cs="Arial"/>
          <w:color w:val="000000" w:themeColor="text1"/>
          <w:spacing w:val="-1"/>
          <w:sz w:val="24"/>
          <w:szCs w:val="24"/>
        </w:rPr>
        <w:t>· Se implementó correctamente el botón "Solicitud de Usuarios" en la pantalla principal.</w:t>
      </w:r>
    </w:p>
    <w:p w:rsidR="004402DF" w:rsidRDefault="004402DF" w:rsidP="00E34247">
      <w:pPr>
        <w:jc w:val="both"/>
        <w:rPr>
          <w:rFonts w:ascii="Arial" w:hAnsi="Arial" w:cs="Arial"/>
          <w:color w:val="000000" w:themeColor="text1"/>
          <w:spacing w:val="-1"/>
          <w:sz w:val="24"/>
          <w:szCs w:val="24"/>
        </w:rPr>
      </w:pPr>
      <w:r w:rsidRPr="00AA095A">
        <w:rPr>
          <w:rFonts w:ascii="Arial" w:hAnsi="Arial" w:cs="Arial"/>
          <w:color w:val="000000" w:themeColor="text1"/>
          <w:spacing w:val="-1"/>
          <w:sz w:val="24"/>
          <w:szCs w:val="24"/>
        </w:rPr>
        <w:t>· Se verificará que todas las solicitudes rechazadas sean visibles en la nueva pantalla sin depender de consultas a la base de datos.</w:t>
      </w:r>
    </w:p>
    <w:p w:rsidR="00AA095A" w:rsidRPr="00AA095A" w:rsidRDefault="00AA095A" w:rsidP="00E34247">
      <w:pPr>
        <w:jc w:val="both"/>
        <w:rPr>
          <w:rFonts w:ascii="Arial" w:hAnsi="Arial" w:cs="Arial"/>
          <w:color w:val="000000" w:themeColor="text1"/>
          <w:spacing w:val="-1"/>
          <w:sz w:val="24"/>
          <w:szCs w:val="24"/>
        </w:rPr>
      </w:pPr>
    </w:p>
    <w:p w:rsidR="00AA095A" w:rsidRDefault="00AA095A" w:rsidP="00E34247">
      <w:pPr>
        <w:jc w:val="both"/>
        <w:rPr>
          <w:rFonts w:ascii="Arial" w:hAnsi="Arial" w:cs="Arial"/>
          <w:sz w:val="28"/>
          <w:szCs w:val="28"/>
        </w:rPr>
      </w:pPr>
      <w:r>
        <w:rPr>
          <w:rFonts w:ascii="Arial" w:hAnsi="Arial" w:cs="Arial"/>
          <w:b/>
          <w:sz w:val="28"/>
          <w:szCs w:val="28"/>
        </w:rPr>
        <w:t xml:space="preserve">SICSA-1380 </w:t>
      </w:r>
      <w:r>
        <w:rPr>
          <w:rFonts w:ascii="Arial" w:hAnsi="Arial" w:cs="Arial"/>
          <w:sz w:val="28"/>
          <w:szCs w:val="28"/>
        </w:rPr>
        <w:t xml:space="preserve">Recomendaciones Usuarios </w:t>
      </w:r>
    </w:p>
    <w:p w:rsidR="00AA095A" w:rsidRPr="00AA095A" w:rsidRDefault="00AA095A" w:rsidP="00E34247">
      <w:pPr>
        <w:jc w:val="both"/>
        <w:rPr>
          <w:rFonts w:ascii="Arial" w:eastAsia="Times New Roman" w:hAnsi="Arial" w:cs="Arial"/>
          <w:sz w:val="24"/>
          <w:szCs w:val="24"/>
          <w:lang w:eastAsia="es-MX"/>
        </w:rPr>
      </w:pPr>
      <w:r w:rsidRPr="00AA095A">
        <w:rPr>
          <w:rFonts w:ascii="Arial" w:eastAsia="Times New Roman" w:hAnsi="Arial" w:cs="Arial"/>
          <w:sz w:val="24"/>
          <w:szCs w:val="24"/>
          <w:lang w:eastAsia="es-MX"/>
        </w:rPr>
        <w:t xml:space="preserve">Agregar acentos en la modificación </w:t>
      </w:r>
    </w:p>
    <w:p w:rsidR="00AA095A" w:rsidRPr="00AA095A" w:rsidRDefault="00AA095A" w:rsidP="00E34247">
      <w:pPr>
        <w:jc w:val="both"/>
        <w:rPr>
          <w:rFonts w:ascii="Arial" w:eastAsia="Times New Roman" w:hAnsi="Arial" w:cs="Arial"/>
          <w:sz w:val="24"/>
          <w:szCs w:val="24"/>
          <w:lang w:eastAsia="es-MX"/>
        </w:rPr>
      </w:pPr>
      <w:r w:rsidRPr="00AA095A">
        <w:rPr>
          <w:rFonts w:ascii="Arial" w:eastAsia="Times New Roman" w:hAnsi="Arial" w:cs="Arial"/>
          <w:sz w:val="24"/>
          <w:szCs w:val="24"/>
          <w:lang w:eastAsia="es-MX"/>
        </w:rPr>
        <w:t xml:space="preserve">Ajustar botón “Solicitud Usuarios”   </w:t>
      </w:r>
    </w:p>
    <w:p w:rsidR="00AA095A" w:rsidRPr="00AA095A" w:rsidRDefault="00AA095A" w:rsidP="00E34247">
      <w:pPr>
        <w:jc w:val="both"/>
        <w:rPr>
          <w:rFonts w:ascii="Arial" w:eastAsia="Times New Roman" w:hAnsi="Arial" w:cs="Arial"/>
          <w:sz w:val="24"/>
          <w:szCs w:val="24"/>
          <w:lang w:eastAsia="es-MX"/>
        </w:rPr>
      </w:pPr>
    </w:p>
    <w:p w:rsidR="00AA095A" w:rsidRPr="00AA095A" w:rsidRDefault="00AA095A" w:rsidP="00E34247">
      <w:pPr>
        <w:jc w:val="both"/>
        <w:rPr>
          <w:rFonts w:ascii="Arial" w:eastAsia="Times New Roman" w:hAnsi="Arial" w:cs="Arial"/>
          <w:sz w:val="24"/>
          <w:szCs w:val="24"/>
          <w:lang w:eastAsia="es-MX"/>
        </w:rPr>
      </w:pPr>
      <w:r w:rsidRPr="00AA095A">
        <w:rPr>
          <w:rFonts w:ascii="Arial" w:eastAsia="Times New Roman" w:hAnsi="Arial" w:cs="Arial"/>
          <w:sz w:val="24"/>
          <w:szCs w:val="24"/>
          <w:lang w:eastAsia="es-MX"/>
        </w:rPr>
        <w:t>El nombre actual "Solicitud Usuarios" no es claro del todo. Algunas opciones más precisas:</w:t>
      </w:r>
    </w:p>
    <w:p w:rsidR="00AA095A" w:rsidRDefault="00AA095A" w:rsidP="00E34247">
      <w:pPr>
        <w:jc w:val="both"/>
        <w:rPr>
          <w:rFonts w:ascii="Arial" w:eastAsia="Times New Roman" w:hAnsi="Arial" w:cs="Arial"/>
          <w:sz w:val="24"/>
          <w:szCs w:val="24"/>
          <w:lang w:eastAsia="es-MX"/>
        </w:rPr>
      </w:pPr>
      <w:r w:rsidRPr="00AA095A">
        <w:rPr>
          <w:rFonts w:ascii="Arial" w:eastAsia="Times New Roman" w:hAnsi="Arial" w:cs="Arial"/>
          <w:sz w:val="24"/>
          <w:szCs w:val="24"/>
          <w:lang w:eastAsia="es-MX"/>
        </w:rPr>
        <w:lastRenderedPageBreak/>
        <w:t xml:space="preserve">  "Solicitudes de Usuarios" (indica que verás varias solicitudes)</w:t>
      </w:r>
    </w:p>
    <w:p w:rsidR="00712E12" w:rsidRPr="00AA095A" w:rsidRDefault="00712E12" w:rsidP="00E34247">
      <w:pPr>
        <w:jc w:val="both"/>
        <w:rPr>
          <w:rFonts w:ascii="Arial" w:eastAsia="Times New Roman" w:hAnsi="Arial" w:cs="Arial"/>
          <w:sz w:val="24"/>
          <w:szCs w:val="24"/>
          <w:lang w:eastAsia="es-MX"/>
        </w:rPr>
      </w:pPr>
    </w:p>
    <w:p w:rsidR="00712E12" w:rsidRDefault="00712E12" w:rsidP="00E34247">
      <w:pPr>
        <w:jc w:val="both"/>
        <w:rPr>
          <w:rFonts w:ascii="Arial" w:hAnsi="Arial" w:cs="Arial"/>
          <w:sz w:val="28"/>
          <w:szCs w:val="28"/>
        </w:rPr>
      </w:pPr>
      <w:r>
        <w:rPr>
          <w:rFonts w:ascii="Arial" w:hAnsi="Arial" w:cs="Arial"/>
          <w:b/>
          <w:sz w:val="28"/>
          <w:szCs w:val="28"/>
        </w:rPr>
        <w:t xml:space="preserve">SICSA-1384 </w:t>
      </w:r>
      <w:r>
        <w:rPr>
          <w:rFonts w:ascii="Arial" w:hAnsi="Arial" w:cs="Arial"/>
          <w:sz w:val="28"/>
          <w:szCs w:val="28"/>
        </w:rPr>
        <w:t xml:space="preserve">Revisar Filtros del Apartado de Administración de Auditorías </w:t>
      </w:r>
    </w:p>
    <w:p w:rsidR="00712E12" w:rsidRPr="00712E12" w:rsidRDefault="00712E12" w:rsidP="00E34247">
      <w:pPr>
        <w:jc w:val="both"/>
        <w:rPr>
          <w:rFonts w:ascii="Arial" w:eastAsia="Times New Roman" w:hAnsi="Arial" w:cs="Arial"/>
          <w:color w:val="000000" w:themeColor="text1"/>
          <w:sz w:val="24"/>
          <w:szCs w:val="24"/>
          <w:lang w:eastAsia="es-MX"/>
        </w:rPr>
      </w:pPr>
      <w:r w:rsidRPr="00712E12">
        <w:rPr>
          <w:rFonts w:ascii="Arial" w:eastAsia="Times New Roman" w:hAnsi="Arial" w:cs="Arial"/>
          <w:color w:val="000000" w:themeColor="text1"/>
          <w:sz w:val="24"/>
          <w:szCs w:val="24"/>
          <w:lang w:eastAsia="es-MX"/>
        </w:rPr>
        <w:t>Descripción:</w:t>
      </w:r>
    </w:p>
    <w:p w:rsidR="00712E12" w:rsidRPr="00712E12" w:rsidRDefault="00712E12" w:rsidP="00E34247">
      <w:pPr>
        <w:jc w:val="both"/>
        <w:rPr>
          <w:rFonts w:ascii="Arial" w:eastAsia="Times New Roman" w:hAnsi="Arial" w:cs="Arial"/>
          <w:color w:val="000000" w:themeColor="text1"/>
          <w:sz w:val="24"/>
          <w:szCs w:val="24"/>
          <w:lang w:eastAsia="es-MX"/>
        </w:rPr>
      </w:pPr>
      <w:r w:rsidRPr="00712E12">
        <w:rPr>
          <w:rFonts w:ascii="Arial" w:eastAsia="Times New Roman" w:hAnsi="Arial" w:cs="Arial"/>
          <w:color w:val="000000" w:themeColor="text1"/>
          <w:sz w:val="24"/>
          <w:szCs w:val="24"/>
          <w:lang w:eastAsia="es-MX"/>
        </w:rPr>
        <w:t>Se realizó una validación de la funcionalidad de los filtros en el módulo Auditorías para verificar su correcto funcionamiento. Se identificaron inconsistencias y áreas de mejora, detalladas en los hallazgos.</w:t>
      </w:r>
    </w:p>
    <w:p w:rsidR="00712E12" w:rsidRPr="00712E12" w:rsidRDefault="00712E12" w:rsidP="00E34247">
      <w:pPr>
        <w:jc w:val="both"/>
        <w:rPr>
          <w:rFonts w:ascii="Arial" w:eastAsia="Times New Roman" w:hAnsi="Arial" w:cs="Arial"/>
          <w:color w:val="000000" w:themeColor="text1"/>
          <w:sz w:val="24"/>
          <w:szCs w:val="24"/>
          <w:lang w:eastAsia="es-MX"/>
        </w:rPr>
      </w:pPr>
      <w:r w:rsidRPr="00712E12">
        <w:rPr>
          <w:rFonts w:ascii="Arial" w:eastAsia="Times New Roman" w:hAnsi="Arial" w:cs="Arial"/>
          <w:color w:val="000000" w:themeColor="text1"/>
          <w:sz w:val="24"/>
          <w:szCs w:val="24"/>
          <w:lang w:eastAsia="es-MX"/>
        </w:rPr>
        <w:t>Objetivo:</w:t>
      </w:r>
    </w:p>
    <w:p w:rsidR="00712E12" w:rsidRPr="00712E12" w:rsidRDefault="00712E12" w:rsidP="00E34247">
      <w:pPr>
        <w:jc w:val="both"/>
        <w:rPr>
          <w:rFonts w:ascii="Arial" w:eastAsia="Times New Roman" w:hAnsi="Arial" w:cs="Arial"/>
          <w:color w:val="000000" w:themeColor="text1"/>
          <w:sz w:val="24"/>
          <w:szCs w:val="24"/>
          <w:lang w:eastAsia="es-MX"/>
        </w:rPr>
      </w:pPr>
      <w:r w:rsidRPr="00712E12">
        <w:rPr>
          <w:rFonts w:ascii="Arial" w:hAnsi="Arial" w:cs="Arial"/>
          <w:color w:val="000000" w:themeColor="text1"/>
          <w:sz w:val="24"/>
          <w:szCs w:val="24"/>
        </w:rPr>
        <w:t xml:space="preserve">Garantizar que los filtros del módulo </w:t>
      </w:r>
      <w:r w:rsidRPr="00712E12">
        <w:rPr>
          <w:rStyle w:val="Textoennegrita"/>
          <w:rFonts w:ascii="Arial" w:hAnsi="Arial" w:cs="Arial"/>
          <w:b w:val="0"/>
          <w:color w:val="000000" w:themeColor="text1"/>
          <w:spacing w:val="-1"/>
          <w:sz w:val="24"/>
          <w:szCs w:val="24"/>
        </w:rPr>
        <w:t>Auditorías</w:t>
      </w:r>
      <w:r w:rsidRPr="00712E12">
        <w:rPr>
          <w:rFonts w:ascii="Arial" w:hAnsi="Arial" w:cs="Arial"/>
          <w:color w:val="000000" w:themeColor="text1"/>
          <w:sz w:val="24"/>
          <w:szCs w:val="24"/>
        </w:rPr>
        <w:t xml:space="preserve"> funcionen correctamente, devolviendo los resultados esperados y proporcionando mensajes de error adecuados cuando se ingresen datos no válidos.</w:t>
      </w:r>
    </w:p>
    <w:p w:rsidR="004402DF" w:rsidRDefault="00712E12" w:rsidP="00E34247">
      <w:pPr>
        <w:pStyle w:val="z-Finaldelformulario"/>
        <w:jc w:val="both"/>
      </w:pPr>
      <w:r>
        <w:rPr>
          <w:rFonts w:ascii="Segoe UI" w:hAnsi="Segoe UI" w:cs="Segoe UI"/>
          <w:color w:val="172B4D"/>
          <w:spacing w:val="-1"/>
          <w:sz w:val="21"/>
          <w:szCs w:val="21"/>
        </w:rPr>
        <w:t xml:space="preserve">Garantizar que los filtros del módulo </w:t>
      </w:r>
      <w:r>
        <w:rPr>
          <w:rStyle w:val="Textoennegrita"/>
          <w:rFonts w:ascii="Segoe UI" w:hAnsi="Segoe UI" w:cs="Segoe UI"/>
          <w:color w:val="172B4D"/>
          <w:spacing w:val="-1"/>
          <w:sz w:val="21"/>
          <w:szCs w:val="21"/>
        </w:rPr>
        <w:t>Auditorías</w:t>
      </w:r>
      <w:r>
        <w:rPr>
          <w:rFonts w:ascii="Segoe UI" w:hAnsi="Segoe UI" w:cs="Segoe UI"/>
          <w:color w:val="172B4D"/>
          <w:spacing w:val="-1"/>
          <w:sz w:val="21"/>
          <w:szCs w:val="21"/>
        </w:rPr>
        <w:t xml:space="preserve"> funcionen correctamente, devolviendo los resultados esperados y proporcionando mensajes de error adecuados cuando se ingresen datos no válidos.</w:t>
      </w:r>
      <w:r w:rsidRPr="00712E12">
        <w:t>Garantizar que los filtros del módulo Auditorías funcionen correctamente, devolviendo los resultados esperados y proporcionando mensajes de error adecuados cuando se ingresen datos no válidos.</w:t>
      </w:r>
      <w:r w:rsidR="00AA095A" w:rsidRPr="00AA095A">
        <w:t xml:space="preserve"> "Ver Solicitudes de Usuarios" (más descriptivo)</w:t>
      </w:r>
      <w:r w:rsidR="004402DF">
        <w:t>Final del formulario</w:t>
      </w:r>
    </w:p>
    <w:p w:rsidR="004402DF" w:rsidRPr="004402DF" w:rsidRDefault="004402DF" w:rsidP="00E34247">
      <w:pPr>
        <w:jc w:val="both"/>
        <w:rPr>
          <w:rFonts w:ascii="Arial" w:hAnsi="Arial" w:cs="Arial"/>
          <w:sz w:val="24"/>
          <w:szCs w:val="24"/>
        </w:rPr>
      </w:pPr>
    </w:p>
    <w:p w:rsidR="00712E12" w:rsidRDefault="00712E12" w:rsidP="00E34247">
      <w:pPr>
        <w:jc w:val="both"/>
        <w:rPr>
          <w:rFonts w:ascii="Arial" w:hAnsi="Arial" w:cs="Arial"/>
          <w:sz w:val="28"/>
          <w:szCs w:val="28"/>
        </w:rPr>
      </w:pPr>
      <w:r>
        <w:rPr>
          <w:rFonts w:ascii="Arial" w:hAnsi="Arial" w:cs="Arial"/>
          <w:b/>
          <w:sz w:val="28"/>
          <w:szCs w:val="28"/>
        </w:rPr>
        <w:t xml:space="preserve">SICSA-1386 </w:t>
      </w:r>
      <w:r>
        <w:rPr>
          <w:rFonts w:ascii="Arial" w:hAnsi="Arial" w:cs="Arial"/>
          <w:sz w:val="28"/>
          <w:szCs w:val="28"/>
        </w:rPr>
        <w:t xml:space="preserve">Matriz de Pruebas Filtros Administración Auditorias </w:t>
      </w:r>
    </w:p>
    <w:p w:rsidR="00712E12" w:rsidRDefault="00712E12" w:rsidP="00E34247">
      <w:pPr>
        <w:jc w:val="both"/>
        <w:rPr>
          <w:rFonts w:ascii="Arial" w:hAnsi="Arial" w:cs="Arial"/>
          <w:sz w:val="28"/>
          <w:szCs w:val="28"/>
        </w:rPr>
      </w:pPr>
      <w:r w:rsidRPr="00712E12">
        <w:rPr>
          <w:rFonts w:ascii="Arial" w:hAnsi="Arial" w:cs="Arial"/>
          <w:noProof/>
          <w:sz w:val="28"/>
          <w:szCs w:val="28"/>
          <w:lang w:eastAsia="es-MX"/>
        </w:rPr>
        <w:drawing>
          <wp:inline distT="0" distB="0" distL="0" distR="0" wp14:anchorId="7EEF7DBF" wp14:editId="256E1167">
            <wp:extent cx="5612130" cy="240411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404110"/>
                    </a:xfrm>
                    <a:prstGeom prst="rect">
                      <a:avLst/>
                    </a:prstGeom>
                  </pic:spPr>
                </pic:pic>
              </a:graphicData>
            </a:graphic>
          </wp:inline>
        </w:drawing>
      </w:r>
    </w:p>
    <w:p w:rsidR="00712E12" w:rsidRDefault="00712E12" w:rsidP="00E34247">
      <w:pPr>
        <w:jc w:val="both"/>
        <w:rPr>
          <w:rFonts w:ascii="Arial" w:hAnsi="Arial" w:cs="Arial"/>
          <w:sz w:val="28"/>
          <w:szCs w:val="28"/>
        </w:rPr>
      </w:pPr>
    </w:p>
    <w:p w:rsidR="00712E12" w:rsidRDefault="00712E12" w:rsidP="00E34247">
      <w:pPr>
        <w:jc w:val="both"/>
        <w:rPr>
          <w:rFonts w:ascii="Arial" w:hAnsi="Arial" w:cs="Arial"/>
          <w:sz w:val="28"/>
          <w:szCs w:val="28"/>
        </w:rPr>
      </w:pPr>
      <w:r>
        <w:rPr>
          <w:rFonts w:ascii="Arial" w:hAnsi="Arial" w:cs="Arial"/>
          <w:b/>
          <w:sz w:val="28"/>
          <w:szCs w:val="28"/>
        </w:rPr>
        <w:t xml:space="preserve">SICSA-1387 </w:t>
      </w:r>
      <w:r>
        <w:rPr>
          <w:rFonts w:ascii="Arial" w:hAnsi="Arial" w:cs="Arial"/>
          <w:sz w:val="28"/>
          <w:szCs w:val="28"/>
        </w:rPr>
        <w:t>Reporte de Incidencias</w:t>
      </w:r>
    </w:p>
    <w:p w:rsidR="00712E12" w:rsidRDefault="00712E12" w:rsidP="00E34247">
      <w:pPr>
        <w:jc w:val="both"/>
        <w:rPr>
          <w:rFonts w:ascii="Arial" w:hAnsi="Arial" w:cs="Arial"/>
          <w:sz w:val="28"/>
          <w:szCs w:val="28"/>
        </w:rPr>
      </w:pPr>
      <w:r w:rsidRPr="00712E12">
        <w:rPr>
          <w:rFonts w:ascii="Arial" w:hAnsi="Arial" w:cs="Arial"/>
          <w:noProof/>
          <w:sz w:val="28"/>
          <w:szCs w:val="28"/>
          <w:lang w:eastAsia="es-MX"/>
        </w:rPr>
        <w:lastRenderedPageBreak/>
        <w:drawing>
          <wp:inline distT="0" distB="0" distL="0" distR="0" wp14:anchorId="36E39379" wp14:editId="11BBA38B">
            <wp:extent cx="5612130" cy="5612130"/>
            <wp:effectExtent l="0" t="0" r="762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612130"/>
                    </a:xfrm>
                    <a:prstGeom prst="rect">
                      <a:avLst/>
                    </a:prstGeom>
                  </pic:spPr>
                </pic:pic>
              </a:graphicData>
            </a:graphic>
          </wp:inline>
        </w:drawing>
      </w:r>
    </w:p>
    <w:p w:rsidR="007C0067" w:rsidRDefault="007C0067" w:rsidP="00E34247">
      <w:pPr>
        <w:jc w:val="both"/>
        <w:rPr>
          <w:rFonts w:ascii="Arial" w:hAnsi="Arial" w:cs="Arial"/>
          <w:sz w:val="28"/>
          <w:szCs w:val="28"/>
        </w:rPr>
      </w:pPr>
      <w:r w:rsidRPr="007C0067">
        <w:rPr>
          <w:rFonts w:ascii="Arial" w:hAnsi="Arial" w:cs="Arial"/>
          <w:noProof/>
          <w:sz w:val="28"/>
          <w:szCs w:val="28"/>
          <w:lang w:eastAsia="es-MX"/>
        </w:rPr>
        <w:drawing>
          <wp:inline distT="0" distB="0" distL="0" distR="0" wp14:anchorId="2872D64F" wp14:editId="2889ADC6">
            <wp:extent cx="5612130" cy="241744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417445"/>
                    </a:xfrm>
                    <a:prstGeom prst="rect">
                      <a:avLst/>
                    </a:prstGeom>
                  </pic:spPr>
                </pic:pic>
              </a:graphicData>
            </a:graphic>
          </wp:inline>
        </w:drawing>
      </w:r>
    </w:p>
    <w:p w:rsidR="004402DF" w:rsidRPr="004402DF" w:rsidRDefault="007C0067" w:rsidP="00E34247">
      <w:pPr>
        <w:jc w:val="both"/>
        <w:rPr>
          <w:rFonts w:ascii="Arial" w:hAnsi="Arial" w:cs="Arial"/>
          <w:sz w:val="24"/>
          <w:szCs w:val="24"/>
        </w:rPr>
      </w:pPr>
      <w:r w:rsidRPr="007C0067">
        <w:rPr>
          <w:rFonts w:ascii="Arial" w:hAnsi="Arial" w:cs="Arial"/>
          <w:noProof/>
          <w:sz w:val="24"/>
          <w:szCs w:val="24"/>
          <w:lang w:eastAsia="es-MX"/>
        </w:rPr>
        <w:lastRenderedPageBreak/>
        <w:drawing>
          <wp:inline distT="0" distB="0" distL="0" distR="0" wp14:anchorId="15977D57" wp14:editId="7C5AF129">
            <wp:extent cx="5181600" cy="5023303"/>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4158" cy="5025783"/>
                    </a:xfrm>
                    <a:prstGeom prst="rect">
                      <a:avLst/>
                    </a:prstGeom>
                  </pic:spPr>
                </pic:pic>
              </a:graphicData>
            </a:graphic>
          </wp:inline>
        </w:drawing>
      </w:r>
    </w:p>
    <w:p w:rsidR="007C0067" w:rsidRDefault="007C0067" w:rsidP="00E34247">
      <w:pPr>
        <w:jc w:val="both"/>
        <w:rPr>
          <w:rFonts w:ascii="Arial" w:hAnsi="Arial" w:cs="Arial"/>
          <w:b/>
          <w:sz w:val="28"/>
          <w:szCs w:val="28"/>
        </w:rPr>
      </w:pPr>
      <w:r>
        <w:rPr>
          <w:rFonts w:ascii="Arial" w:hAnsi="Arial" w:cs="Arial"/>
          <w:b/>
          <w:sz w:val="28"/>
          <w:szCs w:val="28"/>
        </w:rPr>
        <w:t xml:space="preserve">SICSA-1388 </w:t>
      </w:r>
      <w:r w:rsidRPr="007C0067">
        <w:rPr>
          <w:rFonts w:ascii="Arial" w:hAnsi="Arial" w:cs="Arial"/>
          <w:sz w:val="28"/>
          <w:szCs w:val="28"/>
        </w:rPr>
        <w:t>Generar Reporte de Incidencias en Mantis BT</w:t>
      </w:r>
      <w:r>
        <w:rPr>
          <w:rFonts w:ascii="Arial" w:hAnsi="Arial" w:cs="Arial"/>
          <w:b/>
          <w:sz w:val="28"/>
          <w:szCs w:val="28"/>
        </w:rPr>
        <w:t xml:space="preserve">  </w:t>
      </w:r>
    </w:p>
    <w:p w:rsidR="007C0067" w:rsidRDefault="007C0067" w:rsidP="00E34247">
      <w:pPr>
        <w:jc w:val="both"/>
        <w:rPr>
          <w:rFonts w:ascii="Arial" w:hAnsi="Arial" w:cs="Arial"/>
          <w:sz w:val="28"/>
          <w:szCs w:val="28"/>
        </w:rPr>
      </w:pPr>
      <w:bookmarkStart w:id="0" w:name="_GoBack"/>
      <w:r w:rsidRPr="007C0067">
        <w:rPr>
          <w:rFonts w:ascii="Arial" w:hAnsi="Arial" w:cs="Arial"/>
          <w:noProof/>
          <w:sz w:val="28"/>
          <w:szCs w:val="28"/>
          <w:lang w:eastAsia="es-MX"/>
        </w:rPr>
        <w:drawing>
          <wp:inline distT="0" distB="0" distL="0" distR="0" wp14:anchorId="494B78C7" wp14:editId="6ED9D0E3">
            <wp:extent cx="5612130" cy="2683510"/>
            <wp:effectExtent l="0" t="0" r="762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683510"/>
                    </a:xfrm>
                    <a:prstGeom prst="rect">
                      <a:avLst/>
                    </a:prstGeom>
                  </pic:spPr>
                </pic:pic>
              </a:graphicData>
            </a:graphic>
          </wp:inline>
        </w:drawing>
      </w:r>
      <w:bookmarkEnd w:id="0"/>
    </w:p>
    <w:p w:rsidR="00564589" w:rsidRPr="007D4636" w:rsidRDefault="00564589" w:rsidP="00E34247">
      <w:pPr>
        <w:jc w:val="both"/>
        <w:rPr>
          <w:rFonts w:ascii="Arial" w:hAnsi="Arial" w:cs="Arial"/>
          <w:sz w:val="24"/>
          <w:szCs w:val="24"/>
        </w:rPr>
      </w:pPr>
    </w:p>
    <w:sectPr w:rsidR="00564589" w:rsidRPr="007D463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F52217"/>
    <w:multiLevelType w:val="multilevel"/>
    <w:tmpl w:val="EA92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F222E2F"/>
    <w:multiLevelType w:val="multilevel"/>
    <w:tmpl w:val="FF04F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0E6B39"/>
    <w:multiLevelType w:val="multilevel"/>
    <w:tmpl w:val="703C2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0D172F9"/>
    <w:multiLevelType w:val="multilevel"/>
    <w:tmpl w:val="16E0E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A981F2E"/>
    <w:multiLevelType w:val="multilevel"/>
    <w:tmpl w:val="A9EAFD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7F6"/>
    <w:rsid w:val="000E1354"/>
    <w:rsid w:val="00105E33"/>
    <w:rsid w:val="001350A3"/>
    <w:rsid w:val="00274A62"/>
    <w:rsid w:val="002F7E01"/>
    <w:rsid w:val="004402DF"/>
    <w:rsid w:val="00564589"/>
    <w:rsid w:val="00712E12"/>
    <w:rsid w:val="007C0067"/>
    <w:rsid w:val="007D4636"/>
    <w:rsid w:val="009F56AB"/>
    <w:rsid w:val="00AA095A"/>
    <w:rsid w:val="00BD37F6"/>
    <w:rsid w:val="00E34247"/>
    <w:rsid w:val="00E73F3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9577FD-D61F-4F73-A94A-B652353E1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0067"/>
  </w:style>
  <w:style w:type="paragraph" w:styleId="Ttulo2">
    <w:name w:val="heading 2"/>
    <w:basedOn w:val="Normal"/>
    <w:next w:val="Normal"/>
    <w:link w:val="Ttulo2Car"/>
    <w:uiPriority w:val="9"/>
    <w:semiHidden/>
    <w:unhideWhenUsed/>
    <w:qFormat/>
    <w:rsid w:val="004402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1350A3"/>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paragraph" w:styleId="Ttulo4">
    <w:name w:val="heading 4"/>
    <w:basedOn w:val="Normal"/>
    <w:next w:val="Normal"/>
    <w:link w:val="Ttulo4Car"/>
    <w:uiPriority w:val="9"/>
    <w:semiHidden/>
    <w:unhideWhenUsed/>
    <w:qFormat/>
    <w:rsid w:val="00E73F3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350A3"/>
    <w:rPr>
      <w:rFonts w:ascii="Times New Roman" w:eastAsia="Times New Roman" w:hAnsi="Times New Roman" w:cs="Times New Roman"/>
      <w:b/>
      <w:bCs/>
      <w:sz w:val="27"/>
      <w:szCs w:val="27"/>
      <w:lang w:eastAsia="es-MX"/>
    </w:rPr>
  </w:style>
  <w:style w:type="character" w:styleId="Textoennegrita">
    <w:name w:val="Strong"/>
    <w:basedOn w:val="Fuentedeprrafopredeter"/>
    <w:uiPriority w:val="22"/>
    <w:qFormat/>
    <w:rsid w:val="001350A3"/>
    <w:rPr>
      <w:b/>
      <w:bCs/>
    </w:rPr>
  </w:style>
  <w:style w:type="character" w:customStyle="1" w:styleId="css-19natlh">
    <w:name w:val="css-19natlh"/>
    <w:basedOn w:val="Fuentedeprrafopredeter"/>
    <w:rsid w:val="001350A3"/>
  </w:style>
  <w:style w:type="paragraph" w:styleId="NormalWeb">
    <w:name w:val="Normal (Web)"/>
    <w:basedOn w:val="Normal"/>
    <w:uiPriority w:val="99"/>
    <w:semiHidden/>
    <w:unhideWhenUsed/>
    <w:rsid w:val="001350A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semiHidden/>
    <w:rsid w:val="00E73F32"/>
    <w:rPr>
      <w:rFonts w:asciiTheme="majorHAnsi" w:eastAsiaTheme="majorEastAsia" w:hAnsiTheme="majorHAnsi" w:cstheme="majorBidi"/>
      <w:i/>
      <w:iCs/>
      <w:color w:val="2E74B5" w:themeColor="accent1" w:themeShade="BF"/>
    </w:rPr>
  </w:style>
  <w:style w:type="character" w:customStyle="1" w:styleId="Ttulo2Car">
    <w:name w:val="Título 2 Car"/>
    <w:basedOn w:val="Fuentedeprrafopredeter"/>
    <w:link w:val="Ttulo2"/>
    <w:uiPriority w:val="9"/>
    <w:semiHidden/>
    <w:rsid w:val="004402DF"/>
    <w:rPr>
      <w:rFonts w:asciiTheme="majorHAnsi" w:eastAsiaTheme="majorEastAsia" w:hAnsiTheme="majorHAnsi" w:cstheme="majorBidi"/>
      <w:color w:val="2E74B5" w:themeColor="accent1" w:themeShade="BF"/>
      <w:sz w:val="26"/>
      <w:szCs w:val="26"/>
    </w:rPr>
  </w:style>
  <w:style w:type="paragraph" w:styleId="z-Principiodelformulario">
    <w:name w:val="HTML Top of Form"/>
    <w:basedOn w:val="Normal"/>
    <w:next w:val="Normal"/>
    <w:link w:val="z-PrincipiodelformularioCar"/>
    <w:hidden/>
    <w:uiPriority w:val="99"/>
    <w:semiHidden/>
    <w:unhideWhenUsed/>
    <w:rsid w:val="004402DF"/>
    <w:pPr>
      <w:pBdr>
        <w:bottom w:val="single" w:sz="6" w:space="1" w:color="auto"/>
      </w:pBdr>
      <w:spacing w:after="0" w:line="240" w:lineRule="auto"/>
      <w:jc w:val="center"/>
    </w:pPr>
    <w:rPr>
      <w:rFonts w:ascii="Arial" w:eastAsia="Times New Roman" w:hAnsi="Arial" w:cs="Arial"/>
      <w:vanish/>
      <w:sz w:val="16"/>
      <w:szCs w:val="16"/>
      <w:lang w:eastAsia="es-MX"/>
    </w:rPr>
  </w:style>
  <w:style w:type="character" w:customStyle="1" w:styleId="z-PrincipiodelformularioCar">
    <w:name w:val="z-Principio del formulario Car"/>
    <w:basedOn w:val="Fuentedeprrafopredeter"/>
    <w:link w:val="z-Principiodelformulario"/>
    <w:uiPriority w:val="99"/>
    <w:semiHidden/>
    <w:rsid w:val="004402DF"/>
    <w:rPr>
      <w:rFonts w:ascii="Arial" w:eastAsia="Times New Roman" w:hAnsi="Arial" w:cs="Arial"/>
      <w:vanish/>
      <w:sz w:val="16"/>
      <w:szCs w:val="16"/>
      <w:lang w:eastAsia="es-MX"/>
    </w:rPr>
  </w:style>
  <w:style w:type="paragraph" w:styleId="z-Finaldelformulario">
    <w:name w:val="HTML Bottom of Form"/>
    <w:basedOn w:val="Normal"/>
    <w:next w:val="Normal"/>
    <w:link w:val="z-FinaldelformularioCar"/>
    <w:hidden/>
    <w:uiPriority w:val="99"/>
    <w:semiHidden/>
    <w:unhideWhenUsed/>
    <w:rsid w:val="004402DF"/>
    <w:pPr>
      <w:pBdr>
        <w:top w:val="single" w:sz="6" w:space="1" w:color="auto"/>
      </w:pBdr>
      <w:spacing w:after="0" w:line="240" w:lineRule="auto"/>
      <w:jc w:val="center"/>
    </w:pPr>
    <w:rPr>
      <w:rFonts w:ascii="Arial" w:eastAsia="Times New Roman" w:hAnsi="Arial" w:cs="Arial"/>
      <w:vanish/>
      <w:sz w:val="16"/>
      <w:szCs w:val="16"/>
      <w:lang w:eastAsia="es-MX"/>
    </w:rPr>
  </w:style>
  <w:style w:type="character" w:customStyle="1" w:styleId="z-FinaldelformularioCar">
    <w:name w:val="z-Final del formulario Car"/>
    <w:basedOn w:val="Fuentedeprrafopredeter"/>
    <w:link w:val="z-Finaldelformulario"/>
    <w:uiPriority w:val="99"/>
    <w:semiHidden/>
    <w:rsid w:val="004402DF"/>
    <w:rPr>
      <w:rFonts w:ascii="Arial" w:eastAsia="Times New Roman" w:hAnsi="Arial" w:cs="Arial"/>
      <w:vanish/>
      <w:sz w:val="16"/>
      <w:szCs w:val="16"/>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109166">
      <w:bodyDiv w:val="1"/>
      <w:marLeft w:val="0"/>
      <w:marRight w:val="0"/>
      <w:marTop w:val="0"/>
      <w:marBottom w:val="0"/>
      <w:divBdr>
        <w:top w:val="none" w:sz="0" w:space="0" w:color="auto"/>
        <w:left w:val="none" w:sz="0" w:space="0" w:color="auto"/>
        <w:bottom w:val="none" w:sz="0" w:space="0" w:color="auto"/>
        <w:right w:val="none" w:sz="0" w:space="0" w:color="auto"/>
      </w:divBdr>
      <w:divsChild>
        <w:div w:id="1591037962">
          <w:marLeft w:val="0"/>
          <w:marRight w:val="0"/>
          <w:marTop w:val="0"/>
          <w:marBottom w:val="0"/>
          <w:divBdr>
            <w:top w:val="none" w:sz="0" w:space="0" w:color="auto"/>
            <w:left w:val="none" w:sz="0" w:space="0" w:color="auto"/>
            <w:bottom w:val="none" w:sz="0" w:space="0" w:color="auto"/>
            <w:right w:val="none" w:sz="0" w:space="0" w:color="auto"/>
          </w:divBdr>
          <w:divsChild>
            <w:div w:id="19855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0742">
      <w:bodyDiv w:val="1"/>
      <w:marLeft w:val="0"/>
      <w:marRight w:val="0"/>
      <w:marTop w:val="0"/>
      <w:marBottom w:val="0"/>
      <w:divBdr>
        <w:top w:val="none" w:sz="0" w:space="0" w:color="auto"/>
        <w:left w:val="none" w:sz="0" w:space="0" w:color="auto"/>
        <w:bottom w:val="none" w:sz="0" w:space="0" w:color="auto"/>
        <w:right w:val="none" w:sz="0" w:space="0" w:color="auto"/>
      </w:divBdr>
    </w:div>
    <w:div w:id="744686356">
      <w:bodyDiv w:val="1"/>
      <w:marLeft w:val="0"/>
      <w:marRight w:val="0"/>
      <w:marTop w:val="0"/>
      <w:marBottom w:val="0"/>
      <w:divBdr>
        <w:top w:val="none" w:sz="0" w:space="0" w:color="auto"/>
        <w:left w:val="none" w:sz="0" w:space="0" w:color="auto"/>
        <w:bottom w:val="none" w:sz="0" w:space="0" w:color="auto"/>
        <w:right w:val="none" w:sz="0" w:space="0" w:color="auto"/>
      </w:divBdr>
    </w:div>
    <w:div w:id="1431008804">
      <w:bodyDiv w:val="1"/>
      <w:marLeft w:val="0"/>
      <w:marRight w:val="0"/>
      <w:marTop w:val="0"/>
      <w:marBottom w:val="0"/>
      <w:divBdr>
        <w:top w:val="none" w:sz="0" w:space="0" w:color="auto"/>
        <w:left w:val="none" w:sz="0" w:space="0" w:color="auto"/>
        <w:bottom w:val="none" w:sz="0" w:space="0" w:color="auto"/>
        <w:right w:val="none" w:sz="0" w:space="0" w:color="auto"/>
      </w:divBdr>
    </w:div>
    <w:div w:id="1868565465">
      <w:bodyDiv w:val="1"/>
      <w:marLeft w:val="0"/>
      <w:marRight w:val="0"/>
      <w:marTop w:val="0"/>
      <w:marBottom w:val="0"/>
      <w:divBdr>
        <w:top w:val="none" w:sz="0" w:space="0" w:color="auto"/>
        <w:left w:val="none" w:sz="0" w:space="0" w:color="auto"/>
        <w:bottom w:val="none" w:sz="0" w:space="0" w:color="auto"/>
        <w:right w:val="none" w:sz="0" w:space="0" w:color="auto"/>
      </w:divBdr>
      <w:divsChild>
        <w:div w:id="592857936">
          <w:marLeft w:val="0"/>
          <w:marRight w:val="0"/>
          <w:marTop w:val="0"/>
          <w:marBottom w:val="0"/>
          <w:divBdr>
            <w:top w:val="none" w:sz="0" w:space="0" w:color="auto"/>
            <w:left w:val="none" w:sz="0" w:space="0" w:color="auto"/>
            <w:bottom w:val="none" w:sz="0" w:space="0" w:color="auto"/>
            <w:right w:val="none" w:sz="0" w:space="0" w:color="auto"/>
          </w:divBdr>
          <w:divsChild>
            <w:div w:id="839540393">
              <w:marLeft w:val="0"/>
              <w:marRight w:val="0"/>
              <w:marTop w:val="0"/>
              <w:marBottom w:val="0"/>
              <w:divBdr>
                <w:top w:val="none" w:sz="0" w:space="0" w:color="auto"/>
                <w:left w:val="none" w:sz="0" w:space="0" w:color="auto"/>
                <w:bottom w:val="none" w:sz="0" w:space="0" w:color="auto"/>
                <w:right w:val="none" w:sz="0" w:space="0" w:color="auto"/>
              </w:divBdr>
              <w:divsChild>
                <w:div w:id="1330251234">
                  <w:marLeft w:val="0"/>
                  <w:marRight w:val="0"/>
                  <w:marTop w:val="0"/>
                  <w:marBottom w:val="0"/>
                  <w:divBdr>
                    <w:top w:val="none" w:sz="0" w:space="0" w:color="auto"/>
                    <w:left w:val="none" w:sz="0" w:space="0" w:color="auto"/>
                    <w:bottom w:val="none" w:sz="0" w:space="0" w:color="auto"/>
                    <w:right w:val="none" w:sz="0" w:space="0" w:color="auto"/>
                  </w:divBdr>
                  <w:divsChild>
                    <w:div w:id="252469180">
                      <w:marLeft w:val="0"/>
                      <w:marRight w:val="0"/>
                      <w:marTop w:val="0"/>
                      <w:marBottom w:val="0"/>
                      <w:divBdr>
                        <w:top w:val="none" w:sz="0" w:space="0" w:color="auto"/>
                        <w:left w:val="none" w:sz="0" w:space="0" w:color="auto"/>
                        <w:bottom w:val="none" w:sz="0" w:space="0" w:color="auto"/>
                        <w:right w:val="none" w:sz="0" w:space="0" w:color="auto"/>
                      </w:divBdr>
                      <w:divsChild>
                        <w:div w:id="89557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219293">
      <w:bodyDiv w:val="1"/>
      <w:marLeft w:val="0"/>
      <w:marRight w:val="0"/>
      <w:marTop w:val="0"/>
      <w:marBottom w:val="0"/>
      <w:divBdr>
        <w:top w:val="none" w:sz="0" w:space="0" w:color="auto"/>
        <w:left w:val="none" w:sz="0" w:space="0" w:color="auto"/>
        <w:bottom w:val="none" w:sz="0" w:space="0" w:color="auto"/>
        <w:right w:val="none" w:sz="0" w:space="0" w:color="auto"/>
      </w:divBdr>
      <w:divsChild>
        <w:div w:id="2075811902">
          <w:marLeft w:val="0"/>
          <w:marRight w:val="0"/>
          <w:marTop w:val="0"/>
          <w:marBottom w:val="0"/>
          <w:divBdr>
            <w:top w:val="none" w:sz="0" w:space="0" w:color="auto"/>
            <w:left w:val="none" w:sz="0" w:space="0" w:color="auto"/>
            <w:bottom w:val="none" w:sz="0" w:space="0" w:color="auto"/>
            <w:right w:val="none" w:sz="0" w:space="0" w:color="auto"/>
          </w:divBdr>
          <w:divsChild>
            <w:div w:id="1792166440">
              <w:marLeft w:val="0"/>
              <w:marRight w:val="0"/>
              <w:marTop w:val="0"/>
              <w:marBottom w:val="0"/>
              <w:divBdr>
                <w:top w:val="none" w:sz="0" w:space="0" w:color="auto"/>
                <w:left w:val="none" w:sz="0" w:space="0" w:color="auto"/>
                <w:bottom w:val="none" w:sz="0" w:space="0" w:color="auto"/>
                <w:right w:val="none" w:sz="0" w:space="0" w:color="auto"/>
              </w:divBdr>
            </w:div>
          </w:divsChild>
        </w:div>
        <w:div w:id="4483710">
          <w:marLeft w:val="0"/>
          <w:marRight w:val="0"/>
          <w:marTop w:val="0"/>
          <w:marBottom w:val="0"/>
          <w:divBdr>
            <w:top w:val="none" w:sz="0" w:space="0" w:color="auto"/>
            <w:left w:val="none" w:sz="0" w:space="0" w:color="auto"/>
            <w:bottom w:val="none" w:sz="0" w:space="0" w:color="auto"/>
            <w:right w:val="none" w:sz="0" w:space="0" w:color="auto"/>
          </w:divBdr>
          <w:divsChild>
            <w:div w:id="819424994">
              <w:marLeft w:val="0"/>
              <w:marRight w:val="0"/>
              <w:marTop w:val="0"/>
              <w:marBottom w:val="0"/>
              <w:divBdr>
                <w:top w:val="none" w:sz="0" w:space="0" w:color="auto"/>
                <w:left w:val="none" w:sz="0" w:space="0" w:color="auto"/>
                <w:bottom w:val="none" w:sz="0" w:space="0" w:color="auto"/>
                <w:right w:val="none" w:sz="0" w:space="0" w:color="auto"/>
              </w:divBdr>
              <w:divsChild>
                <w:div w:id="1878160066">
                  <w:marLeft w:val="0"/>
                  <w:marRight w:val="0"/>
                  <w:marTop w:val="0"/>
                  <w:marBottom w:val="0"/>
                  <w:divBdr>
                    <w:top w:val="none" w:sz="0" w:space="0" w:color="auto"/>
                    <w:left w:val="none" w:sz="0" w:space="0" w:color="auto"/>
                    <w:bottom w:val="none" w:sz="0" w:space="0" w:color="auto"/>
                    <w:right w:val="none" w:sz="0" w:space="0" w:color="auto"/>
                  </w:divBdr>
                  <w:divsChild>
                    <w:div w:id="1635334151">
                      <w:marLeft w:val="0"/>
                      <w:marRight w:val="0"/>
                      <w:marTop w:val="0"/>
                      <w:marBottom w:val="0"/>
                      <w:divBdr>
                        <w:top w:val="none" w:sz="0" w:space="0" w:color="auto"/>
                        <w:left w:val="none" w:sz="0" w:space="0" w:color="auto"/>
                        <w:bottom w:val="none" w:sz="0" w:space="0" w:color="auto"/>
                        <w:right w:val="none" w:sz="0" w:space="0" w:color="auto"/>
                      </w:divBdr>
                      <w:divsChild>
                        <w:div w:id="513111738">
                          <w:marLeft w:val="0"/>
                          <w:marRight w:val="0"/>
                          <w:marTop w:val="0"/>
                          <w:marBottom w:val="0"/>
                          <w:divBdr>
                            <w:top w:val="none" w:sz="0" w:space="0" w:color="auto"/>
                            <w:left w:val="none" w:sz="0" w:space="0" w:color="auto"/>
                            <w:bottom w:val="none" w:sz="0" w:space="0" w:color="auto"/>
                            <w:right w:val="none" w:sz="0" w:space="0" w:color="auto"/>
                          </w:divBdr>
                          <w:divsChild>
                            <w:div w:id="1425223777">
                              <w:marLeft w:val="0"/>
                              <w:marRight w:val="0"/>
                              <w:marTop w:val="0"/>
                              <w:marBottom w:val="0"/>
                              <w:divBdr>
                                <w:top w:val="none" w:sz="0" w:space="0" w:color="auto"/>
                                <w:left w:val="none" w:sz="0" w:space="0" w:color="auto"/>
                                <w:bottom w:val="none" w:sz="0" w:space="0" w:color="auto"/>
                                <w:right w:val="none" w:sz="0" w:space="0" w:color="auto"/>
                              </w:divBdr>
                              <w:divsChild>
                                <w:div w:id="612857299">
                                  <w:marLeft w:val="0"/>
                                  <w:marRight w:val="0"/>
                                  <w:marTop w:val="0"/>
                                  <w:marBottom w:val="0"/>
                                  <w:divBdr>
                                    <w:top w:val="none" w:sz="0" w:space="0" w:color="auto"/>
                                    <w:left w:val="none" w:sz="0" w:space="0" w:color="auto"/>
                                    <w:bottom w:val="none" w:sz="0" w:space="0" w:color="auto"/>
                                    <w:right w:val="none" w:sz="0" w:space="0" w:color="auto"/>
                                  </w:divBdr>
                                  <w:divsChild>
                                    <w:div w:id="434986505">
                                      <w:marLeft w:val="0"/>
                                      <w:marRight w:val="0"/>
                                      <w:marTop w:val="0"/>
                                      <w:marBottom w:val="0"/>
                                      <w:divBdr>
                                        <w:top w:val="single" w:sz="24" w:space="0" w:color="auto"/>
                                        <w:left w:val="single" w:sz="24" w:space="0" w:color="auto"/>
                                        <w:bottom w:val="single" w:sz="24" w:space="0" w:color="auto"/>
                                        <w:right w:val="single" w:sz="24" w:space="0" w:color="auto"/>
                                      </w:divBdr>
                                      <w:divsChild>
                                        <w:div w:id="1124427951">
                                          <w:marLeft w:val="0"/>
                                          <w:marRight w:val="0"/>
                                          <w:marTop w:val="0"/>
                                          <w:marBottom w:val="0"/>
                                          <w:divBdr>
                                            <w:top w:val="none" w:sz="0" w:space="0" w:color="auto"/>
                                            <w:left w:val="none" w:sz="0" w:space="0" w:color="auto"/>
                                            <w:bottom w:val="none" w:sz="0" w:space="0" w:color="auto"/>
                                            <w:right w:val="none" w:sz="0" w:space="0" w:color="auto"/>
                                          </w:divBdr>
                                          <w:divsChild>
                                            <w:div w:id="1757969785">
                                              <w:marLeft w:val="0"/>
                                              <w:marRight w:val="0"/>
                                              <w:marTop w:val="0"/>
                                              <w:marBottom w:val="0"/>
                                              <w:divBdr>
                                                <w:top w:val="none" w:sz="0" w:space="0" w:color="auto"/>
                                                <w:left w:val="none" w:sz="0" w:space="0" w:color="auto"/>
                                                <w:bottom w:val="none" w:sz="0" w:space="0" w:color="auto"/>
                                                <w:right w:val="none" w:sz="0" w:space="0" w:color="auto"/>
                                              </w:divBdr>
                                              <w:divsChild>
                                                <w:div w:id="2057773404">
                                                  <w:marLeft w:val="0"/>
                                                  <w:marRight w:val="0"/>
                                                  <w:marTop w:val="0"/>
                                                  <w:marBottom w:val="0"/>
                                                  <w:divBdr>
                                                    <w:top w:val="none" w:sz="0" w:space="0" w:color="auto"/>
                                                    <w:left w:val="none" w:sz="0" w:space="0" w:color="auto"/>
                                                    <w:bottom w:val="none" w:sz="0" w:space="0" w:color="auto"/>
                                                    <w:right w:val="none" w:sz="0" w:space="0" w:color="auto"/>
                                                  </w:divBdr>
                                                  <w:divsChild>
                                                    <w:div w:id="1275283377">
                                                      <w:marLeft w:val="0"/>
                                                      <w:marRight w:val="0"/>
                                                      <w:marTop w:val="0"/>
                                                      <w:marBottom w:val="0"/>
                                                      <w:divBdr>
                                                        <w:top w:val="none" w:sz="0" w:space="0" w:color="auto"/>
                                                        <w:left w:val="none" w:sz="0" w:space="0" w:color="auto"/>
                                                        <w:bottom w:val="none" w:sz="0" w:space="0" w:color="auto"/>
                                                        <w:right w:val="none" w:sz="0" w:space="0" w:color="auto"/>
                                                      </w:divBdr>
                                                      <w:divsChild>
                                                        <w:div w:id="103442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1</Pages>
  <Words>839</Words>
  <Characters>4619</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Iris Lechuga</cp:lastModifiedBy>
  <cp:revision>3</cp:revision>
  <dcterms:created xsi:type="dcterms:W3CDTF">2025-02-25T16:40:00Z</dcterms:created>
  <dcterms:modified xsi:type="dcterms:W3CDTF">2025-02-25T21:56:00Z</dcterms:modified>
</cp:coreProperties>
</file>