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37" w:rsidRPr="00315337" w:rsidRDefault="00417AD2" w:rsidP="00315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</w:t>
      </w:r>
      <w:r w:rsidR="00315337" w:rsidRPr="0031533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bservaciones generales</w:t>
      </w:r>
      <w:r w:rsidR="00315337" w:rsidRPr="00315337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 w:rsidR="00D049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Plataforma de Auditorias/ Usuarios y PAUA/ Solicitudes 04/02/2025</w:t>
      </w:r>
      <w:bookmarkStart w:id="0" w:name="_GoBack"/>
      <w:bookmarkEnd w:id="0"/>
    </w:p>
    <w:p w:rsidR="00315337" w:rsidRPr="00D049A3" w:rsidRDefault="00315337" w:rsidP="00D04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5337">
        <w:rPr>
          <w:rFonts w:ascii="Times New Roman" w:eastAsia="Times New Roman" w:hAnsi="Times New Roman" w:cs="Times New Roman"/>
          <w:sz w:val="24"/>
          <w:szCs w:val="24"/>
          <w:lang w:eastAsia="es-MX"/>
        </w:rPr>
        <w:t>En todas las pantallas de acciones dentro del módulo de Auditorías/Usuarios (Alta, Modificación y Eliminación), el sistema no redirige a la pantalla principal de usuarios después de completar la acción; en su lugar, permanece en la misma pantalla.</w:t>
      </w:r>
    </w:p>
    <w:p w:rsidR="00315337" w:rsidRDefault="00CD78D0" w:rsidP="00D049A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657344" cy="2258585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764" cy="22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351788" cy="208381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018" cy="20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7" w:rsidRPr="00315337" w:rsidRDefault="00D049A3" w:rsidP="00D04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3040507</wp:posOffset>
            </wp:positionH>
            <wp:positionV relativeFrom="paragraph">
              <wp:posOffset>684149</wp:posOffset>
            </wp:positionV>
            <wp:extent cx="3096768" cy="1508089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50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-165481</wp:posOffset>
            </wp:positionH>
            <wp:positionV relativeFrom="paragraph">
              <wp:posOffset>659892</wp:posOffset>
            </wp:positionV>
            <wp:extent cx="3259978" cy="1574292"/>
            <wp:effectExtent l="0" t="0" r="0" b="698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978" cy="1574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337" w:rsidRPr="0031533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alertas generadas por las distintas acciones no tienen un formato unificado, lo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q</w:t>
      </w:r>
      <w:r w:rsidR="00315337" w:rsidRPr="0031533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ue puede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</w:t>
      </w:r>
      <w:r w:rsidR="00315337" w:rsidRPr="00315337">
        <w:rPr>
          <w:rFonts w:ascii="Times New Roman" w:eastAsia="Times New Roman" w:hAnsi="Times New Roman" w:cs="Times New Roman"/>
          <w:sz w:val="24"/>
          <w:szCs w:val="24"/>
          <w:lang w:eastAsia="es-MX"/>
        </w:rPr>
        <w:t>enerar inconsistencias en la interfaz.</w:t>
      </w:r>
    </w:p>
    <w:p w:rsidR="00315337" w:rsidRDefault="00CD78D0" w:rsidP="00D049A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352800" cy="162746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05" cy="16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569121" cy="1621105"/>
            <wp:effectExtent l="0" t="0" r="317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916" cy="16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614255" cy="183630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71" cy="18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A3" w:rsidRPr="00315337" w:rsidRDefault="00D049A3" w:rsidP="00D04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5337">
        <w:rPr>
          <w:rFonts w:ascii="Times New Roman" w:eastAsia="Times New Roman" w:hAnsi="Times New Roman" w:cs="Times New Roman"/>
          <w:sz w:val="24"/>
          <w:szCs w:val="24"/>
          <w:lang w:eastAsia="es-MX"/>
        </w:rPr>
        <w:t>Al utilizar la opción "Limpiar datos" en una solicitud, dos campos permanecen sin borrar, lo que puede causar errores o confusión en el llenado del formulario.</w:t>
      </w:r>
    </w:p>
    <w:p w:rsidR="00105E33" w:rsidRDefault="00CD78D0" w:rsidP="00D049A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078224" cy="1956052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25" cy="19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642E"/>
    <w:multiLevelType w:val="multilevel"/>
    <w:tmpl w:val="167A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00601"/>
    <w:multiLevelType w:val="multilevel"/>
    <w:tmpl w:val="167A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0520A"/>
    <w:multiLevelType w:val="multilevel"/>
    <w:tmpl w:val="167A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D0"/>
    <w:rsid w:val="00105E33"/>
    <w:rsid w:val="00315337"/>
    <w:rsid w:val="00417AD2"/>
    <w:rsid w:val="009F56AB"/>
    <w:rsid w:val="00CD78D0"/>
    <w:rsid w:val="00D0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F372"/>
  <w15:chartTrackingRefBased/>
  <w15:docId w15:val="{A8E3E423-E71E-452C-95CE-6BE9A85D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15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2025-02-04T19:27:00Z</dcterms:created>
  <dcterms:modified xsi:type="dcterms:W3CDTF">2025-02-04T22:55:00Z</dcterms:modified>
</cp:coreProperties>
</file>