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0382C5EF" w:rsidR="005A0C2C" w:rsidRDefault="003879AF" w:rsidP="00B818E5">
      <w:pPr>
        <w:jc w:val="right"/>
        <w:rPr>
          <w:rFonts w:ascii="Arial" w:hAnsi="Arial" w:cs="Arial"/>
          <w:b/>
          <w:sz w:val="52"/>
          <w:szCs w:val="24"/>
          <w:lang w:val="es-MX"/>
        </w:rPr>
      </w:pPr>
      <w:r>
        <w:rPr>
          <w:rFonts w:ascii="Arial" w:hAnsi="Arial" w:cs="Arial"/>
          <w:b/>
          <w:sz w:val="52"/>
          <w:szCs w:val="24"/>
          <w:lang w:val="es-MX"/>
        </w:rPr>
        <w:t>Febrero</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BF11A6"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BF11A6"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7B25E109" w14:textId="77777777" w:rsidR="009B549A" w:rsidRDefault="009B549A" w:rsidP="00735D7A">
      <w:pPr>
        <w:spacing w:after="160" w:line="259" w:lineRule="auto"/>
        <w:rPr>
          <w:rFonts w:ascii="Arial" w:eastAsia="Times New Roman" w:hAnsi="Arial" w:cs="Arial"/>
          <w:noProof/>
          <w:sz w:val="24"/>
          <w:szCs w:val="24"/>
          <w:lang w:val="es-MX" w:eastAsia="es-MX"/>
        </w:rPr>
      </w:pPr>
    </w:p>
    <w:p w14:paraId="318188A0" w14:textId="1D57CAD6" w:rsidR="000D5EC5" w:rsidRPr="00D1345D" w:rsidRDefault="00F172AE" w:rsidP="00D1345D">
      <w:pPr>
        <w:jc w:val="center"/>
        <w:rPr>
          <w:rFonts w:ascii="Arial" w:hAnsi="Arial" w:cs="Arial"/>
          <w:b/>
          <w:sz w:val="24"/>
          <w:szCs w:val="20"/>
          <w:lang w:val="en-MX"/>
        </w:rPr>
      </w:pPr>
      <w:r w:rsidRPr="00F172AE">
        <w:rPr>
          <w:rFonts w:ascii="Arial" w:hAnsi="Arial" w:cs="Arial"/>
          <w:b/>
          <w:sz w:val="24"/>
          <w:szCs w:val="20"/>
          <w:lang w:val="es-MX"/>
        </w:rPr>
        <w:t>MODERNIZACIÓN Y OPTIMIZACIÓN DEL MOTOR DE NORMALIZACIÓN: ENFOQUE EN INTEGRIDAD DETERMINISTA Y ESTRUCTURA JERÁRQUICA APOYADO EN IA LOCAL</w:t>
      </w:r>
    </w:p>
    <w:p w14:paraId="40754378" w14:textId="1AA2C154" w:rsidR="0063353C" w:rsidRDefault="00F172AE" w:rsidP="0063353C">
      <w:pPr>
        <w:spacing w:after="160" w:line="259" w:lineRule="auto"/>
        <w:rPr>
          <w:rFonts w:ascii="Arial" w:eastAsia="Times New Roman" w:hAnsi="Arial" w:cs="Arial"/>
          <w:sz w:val="24"/>
          <w:szCs w:val="24"/>
          <w:lang w:val="es-MX" w:eastAsia="es-MX"/>
        </w:rPr>
      </w:pPr>
      <w:r w:rsidRPr="00F172AE">
        <w:rPr>
          <w:rFonts w:ascii="Arial" w:eastAsia="Times New Roman" w:hAnsi="Arial" w:cs="Arial"/>
          <w:sz w:val="24"/>
          <w:szCs w:val="24"/>
          <w:lang w:val="es-MX" w:eastAsia="es-MX"/>
        </w:rPr>
        <w:t>Durante el mes de febrero de 2026, las actividades de modernización del sistema evolucionaron hacia una fase de Ingeniería de Precisión y Lógica Jerárquica. El objetivo central fue la transición de un modelo de inferencia probabilística a un sistema de Extracción Determinista y la implementación de un motor de Inteligencia Artificial especializado en Estructuras de Dependencia</w:t>
      </w:r>
      <w:r w:rsidR="00CE1912">
        <w:rPr>
          <w:rFonts w:ascii="Arial" w:eastAsia="Times New Roman" w:hAnsi="Arial" w:cs="Arial"/>
          <w:sz w:val="24"/>
          <w:szCs w:val="24"/>
          <w:lang w:val="es-MX" w:eastAsia="es-MX"/>
        </w:rPr>
        <w:t>, Programa y Componente</w:t>
      </w:r>
      <w:r w:rsidRPr="00F172AE">
        <w:rPr>
          <w:rFonts w:ascii="Arial" w:eastAsia="Times New Roman" w:hAnsi="Arial" w:cs="Arial"/>
          <w:sz w:val="24"/>
          <w:szCs w:val="24"/>
          <w:lang w:val="es-MX" w:eastAsia="es-MX"/>
        </w:rPr>
        <w:t xml:space="preserve">. Este avance permitió resolver la complejidad de los catálogos institucionales, logrando que el sistema no solo normalice datos aislados, sino que comprenda y aplique </w:t>
      </w:r>
      <w:r w:rsidR="00BF11A6">
        <w:rPr>
          <w:rFonts w:ascii="Arial" w:eastAsia="Times New Roman" w:hAnsi="Arial" w:cs="Arial"/>
          <w:sz w:val="24"/>
          <w:szCs w:val="24"/>
          <w:lang w:val="es-MX" w:eastAsia="es-MX"/>
        </w:rPr>
        <w:t xml:space="preserve">de forma automatizada </w:t>
      </w:r>
      <w:r w:rsidRPr="00F172AE">
        <w:rPr>
          <w:rFonts w:ascii="Arial" w:eastAsia="Times New Roman" w:hAnsi="Arial" w:cs="Arial"/>
          <w:sz w:val="24"/>
          <w:szCs w:val="24"/>
          <w:lang w:val="es-MX" w:eastAsia="es-MX"/>
        </w:rPr>
        <w:t>la jerarquía de Dependencia &gt; Programa &gt; Componente. Se priorizó el procesamiento del periodo 2024, integrando algoritmos de limpieza profunda para caracteres no imprimibles y optimizando el flujo "Human-First" para una carga masiva sin interrupciones, garantizando la soberanía y calidad de la información en el portal PPABE.</w:t>
      </w:r>
    </w:p>
    <w:p w14:paraId="5D06D996" w14:textId="77777777" w:rsidR="00D1345D" w:rsidRDefault="00D1345D" w:rsidP="0063353C">
      <w:pPr>
        <w:spacing w:after="160" w:line="259" w:lineRule="auto"/>
        <w:rPr>
          <w:rFonts w:ascii="Arial" w:eastAsia="Times New Roman" w:hAnsi="Arial" w:cs="Arial"/>
          <w:noProof/>
          <w:sz w:val="24"/>
          <w:szCs w:val="24"/>
          <w:lang w:val="es-MX" w:eastAsia="es-MX"/>
        </w:rPr>
      </w:pPr>
    </w:p>
    <w:p w14:paraId="21BBCC2E" w14:textId="77777777" w:rsidR="00A9510F" w:rsidRDefault="00A9510F" w:rsidP="0063353C">
      <w:pPr>
        <w:spacing w:after="160" w:line="259" w:lineRule="auto"/>
        <w:rPr>
          <w:rFonts w:ascii="Arial" w:eastAsia="Times New Roman" w:hAnsi="Arial" w:cs="Arial"/>
          <w:noProof/>
          <w:sz w:val="24"/>
          <w:szCs w:val="24"/>
          <w:lang w:val="es-MX" w:eastAsia="es-MX"/>
        </w:rPr>
      </w:pPr>
    </w:p>
    <w:p w14:paraId="6DAA2BD5" w14:textId="587ABDFD" w:rsidR="0063353C" w:rsidRPr="00D1345D" w:rsidRDefault="00CE1912" w:rsidP="0063353C">
      <w:pPr>
        <w:rPr>
          <w:rFonts w:ascii="Arial" w:hAnsi="Arial" w:cs="Arial"/>
          <w:sz w:val="24"/>
          <w:szCs w:val="20"/>
          <w:lang w:val="en-MX"/>
        </w:rPr>
      </w:pPr>
      <w:r w:rsidRPr="00CE1912">
        <w:rPr>
          <w:rFonts w:ascii="Arial" w:hAnsi="Arial" w:cs="Arial"/>
          <w:b/>
          <w:sz w:val="24"/>
          <w:szCs w:val="20"/>
          <w:lang w:val="es-MX"/>
        </w:rPr>
        <w:t>PPABE-1</w:t>
      </w:r>
      <w:r w:rsidR="00A9510F" w:rsidRPr="00A9510F">
        <w:rPr>
          <w:rFonts w:ascii="Arial" w:hAnsi="Arial" w:cs="Arial"/>
          <w:b/>
          <w:sz w:val="24"/>
          <w:szCs w:val="20"/>
          <w:lang w:val="es-MX"/>
        </w:rPr>
        <w:t>328</w:t>
      </w:r>
      <w:r w:rsidRPr="00CE1912">
        <w:rPr>
          <w:rFonts w:ascii="Arial" w:hAnsi="Arial" w:cs="Arial"/>
          <w:b/>
          <w:sz w:val="24"/>
          <w:szCs w:val="20"/>
          <w:lang w:val="es-MX"/>
        </w:rPr>
        <w:t xml:space="preserve"> - Análisis de Integridad y Diagnóstico de Padrones Históricos (201</w:t>
      </w:r>
      <w:r w:rsidR="00CB64F0">
        <w:rPr>
          <w:rFonts w:ascii="Arial" w:hAnsi="Arial" w:cs="Arial"/>
          <w:b/>
          <w:sz w:val="24"/>
          <w:szCs w:val="20"/>
          <w:lang w:val="es-MX"/>
        </w:rPr>
        <w:t>3</w:t>
      </w:r>
      <w:r w:rsidRPr="00CE1912">
        <w:rPr>
          <w:rFonts w:ascii="Arial" w:hAnsi="Arial" w:cs="Arial"/>
          <w:b/>
          <w:sz w:val="24"/>
          <w:szCs w:val="20"/>
          <w:lang w:val="es-MX"/>
        </w:rPr>
        <w:t>-2024)</w:t>
      </w:r>
    </w:p>
    <w:p w14:paraId="4AC5E5FC" w14:textId="459BAEA7" w:rsidR="00CE1912" w:rsidRPr="00CE1912" w:rsidRDefault="00CE1912" w:rsidP="00CE1912">
      <w:pPr>
        <w:pStyle w:val="NormalWeb"/>
        <w:rPr>
          <w:rFonts w:ascii="Arial" w:hAnsi="Arial" w:cs="Arial"/>
        </w:rPr>
      </w:pPr>
      <w:r w:rsidRPr="00CE1912">
        <w:rPr>
          <w:rFonts w:ascii="Arial" w:hAnsi="Arial" w:cs="Arial"/>
        </w:rPr>
        <w:t>Ante la recepción del histórico de padrones, se realizó un proceso de "Data Discovery" para entender la evolución de la migraci</w:t>
      </w:r>
      <w:r w:rsidR="00BF11A6">
        <w:rPr>
          <w:rFonts w:ascii="Arial" w:hAnsi="Arial" w:cs="Arial"/>
        </w:rPr>
        <w:t>ó</w:t>
      </w:r>
      <w:r w:rsidRPr="00CE1912">
        <w:rPr>
          <w:rFonts w:ascii="Arial" w:hAnsi="Arial" w:cs="Arial"/>
        </w:rPr>
        <w:t>n de datos a lo largo de la última década y detectar los desafíos de integración con el nuevo portal PPABE.</w:t>
      </w:r>
    </w:p>
    <w:p w14:paraId="2A723B4F" w14:textId="52EB6815" w:rsidR="00CE1912" w:rsidRPr="00CE1912" w:rsidRDefault="00CE1912" w:rsidP="00CE1912">
      <w:pPr>
        <w:pStyle w:val="NormalWeb"/>
        <w:rPr>
          <w:rFonts w:ascii="Arial" w:hAnsi="Arial" w:cs="Arial"/>
          <w:b/>
          <w:bCs/>
        </w:rPr>
      </w:pPr>
      <w:r w:rsidRPr="00CE1912">
        <w:rPr>
          <w:rFonts w:ascii="Arial" w:hAnsi="Arial" w:cs="Arial"/>
          <w:b/>
          <w:bCs/>
        </w:rPr>
        <w:t>Actividades Elaboradas:</w:t>
      </w:r>
    </w:p>
    <w:p w14:paraId="7B5A21A2" w14:textId="1A2FFFC2" w:rsidR="00CE1912" w:rsidRPr="00CE1912" w:rsidRDefault="00CE1912" w:rsidP="00CE1912">
      <w:pPr>
        <w:pStyle w:val="NormalWeb"/>
        <w:rPr>
          <w:rFonts w:ascii="Arial" w:hAnsi="Arial" w:cs="Arial"/>
        </w:rPr>
      </w:pPr>
      <w:r w:rsidRPr="00CE1912">
        <w:rPr>
          <w:rFonts w:ascii="Arial" w:hAnsi="Arial" w:cs="Arial"/>
          <w:b/>
          <w:bCs/>
        </w:rPr>
        <w:t>Paso 1:</w:t>
      </w:r>
      <w:r w:rsidRPr="00CE1912">
        <w:rPr>
          <w:rFonts w:ascii="Arial" w:hAnsi="Arial" w:cs="Arial"/>
        </w:rPr>
        <w:t xml:space="preserve"> Recepción y Catalogación de Fuentes: Ingesta y organización de archivos </w:t>
      </w:r>
      <w:r w:rsidR="00BF11A6">
        <w:rPr>
          <w:rFonts w:ascii="Arial" w:hAnsi="Arial" w:cs="Arial"/>
        </w:rPr>
        <w:t xml:space="preserve">de </w:t>
      </w:r>
      <w:r w:rsidRPr="00CE1912">
        <w:rPr>
          <w:rFonts w:ascii="Arial" w:hAnsi="Arial" w:cs="Arial"/>
        </w:rPr>
        <w:t>Excel correspondientes al periodo 201</w:t>
      </w:r>
      <w:r w:rsidR="00CB64F0">
        <w:rPr>
          <w:rFonts w:ascii="Arial" w:hAnsi="Arial" w:cs="Arial"/>
        </w:rPr>
        <w:t>3</w:t>
      </w:r>
      <w:r w:rsidRPr="00CE1912">
        <w:rPr>
          <w:rFonts w:ascii="Arial" w:hAnsi="Arial" w:cs="Arial"/>
        </w:rPr>
        <w:t>-2024, verificando la integridad de los archivos y su procedencia.</w:t>
      </w:r>
    </w:p>
    <w:p w14:paraId="4BC93F2F" w14:textId="77777777" w:rsidR="00CE1912" w:rsidRPr="00CE1912" w:rsidRDefault="00CE1912" w:rsidP="00CE1912">
      <w:pPr>
        <w:pStyle w:val="NormalWeb"/>
        <w:rPr>
          <w:rFonts w:ascii="Arial" w:hAnsi="Arial" w:cs="Arial"/>
        </w:rPr>
      </w:pPr>
    </w:p>
    <w:p w14:paraId="7AB02EB6" w14:textId="56634F23" w:rsidR="00CE1912" w:rsidRPr="00CE1912" w:rsidRDefault="00CE1912" w:rsidP="00CE1912">
      <w:pPr>
        <w:pStyle w:val="NormalWeb"/>
        <w:rPr>
          <w:rFonts w:ascii="Arial" w:hAnsi="Arial" w:cs="Arial"/>
        </w:rPr>
      </w:pPr>
      <w:r w:rsidRPr="00CE1912">
        <w:rPr>
          <w:rFonts w:ascii="Arial" w:hAnsi="Arial" w:cs="Arial"/>
          <w:b/>
          <w:bCs/>
        </w:rPr>
        <w:lastRenderedPageBreak/>
        <w:t>Paso 2:</w:t>
      </w:r>
      <w:r w:rsidRPr="00CE1912">
        <w:rPr>
          <w:rFonts w:ascii="Arial" w:hAnsi="Arial" w:cs="Arial"/>
        </w:rPr>
        <w:t xml:space="preserve"> Definición de Prioridad Estratégica: Determinación técnica, tras el análisis de</w:t>
      </w:r>
      <w:r w:rsidR="00BF11A6">
        <w:rPr>
          <w:rFonts w:ascii="Arial" w:hAnsi="Arial" w:cs="Arial"/>
        </w:rPr>
        <w:t>l</w:t>
      </w:r>
      <w:r w:rsidRPr="00CE1912">
        <w:rPr>
          <w:rFonts w:ascii="Arial" w:hAnsi="Arial" w:cs="Arial"/>
        </w:rPr>
        <w:t xml:space="preserve"> volumen y </w:t>
      </w:r>
      <w:r w:rsidR="00BF11A6">
        <w:rPr>
          <w:rFonts w:ascii="Arial" w:hAnsi="Arial" w:cs="Arial"/>
        </w:rPr>
        <w:t xml:space="preserve">la </w:t>
      </w:r>
      <w:r w:rsidRPr="00CE1912">
        <w:rPr>
          <w:rFonts w:ascii="Arial" w:hAnsi="Arial" w:cs="Arial"/>
        </w:rPr>
        <w:t xml:space="preserve">relevancia, de centrar los esfuerzos inmediatos en el dataset </w:t>
      </w:r>
      <w:r w:rsidR="00BF11A6">
        <w:rPr>
          <w:rFonts w:ascii="Arial" w:hAnsi="Arial" w:cs="Arial"/>
        </w:rPr>
        <w:t xml:space="preserve">de </w:t>
      </w:r>
      <w:r w:rsidRPr="00CE1912">
        <w:rPr>
          <w:rFonts w:ascii="Arial" w:hAnsi="Arial" w:cs="Arial"/>
        </w:rPr>
        <w:t>2024 para asegurar la carga más reciente y crítica.</w:t>
      </w:r>
    </w:p>
    <w:p w14:paraId="53FCF67A" w14:textId="77777777" w:rsidR="00CE1912" w:rsidRPr="00CE1912" w:rsidRDefault="00CE1912" w:rsidP="00CE1912">
      <w:pPr>
        <w:pStyle w:val="NormalWeb"/>
        <w:rPr>
          <w:rFonts w:ascii="Arial" w:hAnsi="Arial" w:cs="Arial"/>
          <w:b/>
          <w:bCs/>
        </w:rPr>
      </w:pPr>
      <w:r w:rsidRPr="00CE1912">
        <w:rPr>
          <w:rFonts w:ascii="Arial" w:hAnsi="Arial" w:cs="Arial"/>
          <w:b/>
          <w:bCs/>
        </w:rPr>
        <w:t>RESULTADO</w:t>
      </w:r>
    </w:p>
    <w:p w14:paraId="258EDB4A" w14:textId="57619D9B" w:rsidR="00D1345D" w:rsidRPr="00141D17" w:rsidRDefault="00CE1912" w:rsidP="00CE1912">
      <w:pPr>
        <w:pStyle w:val="NormalWeb"/>
        <w:rPr>
          <w:rFonts w:ascii="Arial" w:hAnsi="Arial" w:cs="Arial"/>
        </w:rPr>
      </w:pPr>
      <w:r w:rsidRPr="00CE1912">
        <w:rPr>
          <w:rFonts w:ascii="Arial" w:hAnsi="Arial" w:cs="Arial"/>
        </w:rPr>
        <w:t xml:space="preserve">Diagnóstico técnico de la base de datos histórica. Se </w:t>
      </w:r>
      <w:r w:rsidR="00BF11A6">
        <w:rPr>
          <w:rFonts w:ascii="Arial" w:hAnsi="Arial" w:cs="Arial"/>
        </w:rPr>
        <w:t>identificaron</w:t>
      </w:r>
      <w:r w:rsidRPr="00CE1912">
        <w:rPr>
          <w:rFonts w:ascii="Arial" w:hAnsi="Arial" w:cs="Arial"/>
        </w:rPr>
        <w:t xml:space="preserve"> las variables críticas que requieren normalización</w:t>
      </w:r>
      <w:r w:rsidR="00BF11A6">
        <w:rPr>
          <w:rFonts w:ascii="Arial" w:hAnsi="Arial" w:cs="Arial"/>
        </w:rPr>
        <w:t xml:space="preserve"> y se</w:t>
      </w:r>
      <w:r w:rsidRPr="00CE1912">
        <w:rPr>
          <w:rFonts w:ascii="Arial" w:hAnsi="Arial" w:cs="Arial"/>
        </w:rPr>
        <w:t xml:space="preserve"> estableci</w:t>
      </w:r>
      <w:r w:rsidR="00BF11A6">
        <w:rPr>
          <w:rFonts w:ascii="Arial" w:hAnsi="Arial" w:cs="Arial"/>
        </w:rPr>
        <w:t>ó</w:t>
      </w:r>
      <w:r w:rsidRPr="00CE1912">
        <w:rPr>
          <w:rFonts w:ascii="Arial" w:hAnsi="Arial" w:cs="Arial"/>
        </w:rPr>
        <w:t xml:space="preserve"> </w:t>
      </w:r>
      <w:r w:rsidR="00BF11A6">
        <w:rPr>
          <w:rFonts w:ascii="Arial" w:hAnsi="Arial" w:cs="Arial"/>
        </w:rPr>
        <w:t>e</w:t>
      </w:r>
      <w:r w:rsidRPr="00CE1912">
        <w:rPr>
          <w:rFonts w:ascii="Arial" w:hAnsi="Arial" w:cs="Arial"/>
        </w:rPr>
        <w:t>l periodo 2024 como eje prioritario para el éxito de la migración al Portal de Beneficiarios (PPABE).</w:t>
      </w:r>
    </w:p>
    <w:p w14:paraId="59C7E50B" w14:textId="730AFF27" w:rsidR="00D1345D" w:rsidRDefault="00CE1912" w:rsidP="00837489">
      <w:pPr>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07EB7F92" wp14:editId="5646A3A3">
            <wp:extent cx="2520000" cy="3281173"/>
            <wp:effectExtent l="0" t="0" r="0" b="0"/>
            <wp:docPr id="8291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01907" name="Picture 8291019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3281173"/>
                    </a:xfrm>
                    <a:prstGeom prst="rect">
                      <a:avLst/>
                    </a:prstGeom>
                  </pic:spPr>
                </pic:pic>
              </a:graphicData>
            </a:graphic>
          </wp:inline>
        </w:drawing>
      </w:r>
    </w:p>
    <w:p w14:paraId="26570FE4" w14:textId="17DAD0FB" w:rsidR="0063353C" w:rsidRDefault="0063353C" w:rsidP="00837489">
      <w:pPr>
        <w:rPr>
          <w:rFonts w:ascii="Arial" w:eastAsia="Times New Roman" w:hAnsi="Arial" w:cs="Arial"/>
          <w:noProof/>
          <w:sz w:val="24"/>
          <w:szCs w:val="24"/>
          <w:lang w:val="es-MX" w:eastAsia="es-MX"/>
        </w:rPr>
      </w:pPr>
    </w:p>
    <w:p w14:paraId="33C5B556" w14:textId="77777777" w:rsidR="00841F57" w:rsidRDefault="00841F57" w:rsidP="00837489">
      <w:pPr>
        <w:rPr>
          <w:rFonts w:ascii="Arial" w:eastAsia="Times New Roman" w:hAnsi="Arial" w:cs="Arial"/>
          <w:noProof/>
          <w:sz w:val="24"/>
          <w:szCs w:val="24"/>
          <w:lang w:val="es-MX" w:eastAsia="es-MX"/>
        </w:rPr>
      </w:pPr>
    </w:p>
    <w:p w14:paraId="7509574C" w14:textId="7307EED2" w:rsidR="0063353C" w:rsidRPr="00787520" w:rsidRDefault="00A9510F" w:rsidP="0063353C">
      <w:pPr>
        <w:rPr>
          <w:rFonts w:ascii="Arial" w:hAnsi="Arial" w:cs="Arial"/>
          <w:sz w:val="24"/>
          <w:szCs w:val="20"/>
          <w:lang w:val="es-MX"/>
        </w:rPr>
      </w:pPr>
      <w:r w:rsidRPr="00A9510F">
        <w:rPr>
          <w:rFonts w:ascii="Arial" w:hAnsi="Arial" w:cs="Arial"/>
          <w:b/>
          <w:sz w:val="24"/>
          <w:szCs w:val="20"/>
          <w:lang w:val="es-MX"/>
        </w:rPr>
        <w:t>PPABE-1329 - Priorización Estratégica: Definición de la hoja de ruta técnica para el dataset 2024</w:t>
      </w:r>
    </w:p>
    <w:p w14:paraId="55B65BB8" w14:textId="387C6D3B" w:rsidR="00A9510F" w:rsidRPr="00A9510F" w:rsidRDefault="00A9510F" w:rsidP="00A9510F">
      <w:pPr>
        <w:pStyle w:val="NormalWeb"/>
        <w:rPr>
          <w:rFonts w:ascii="Arial" w:hAnsi="Arial" w:cs="Arial"/>
        </w:rPr>
      </w:pPr>
      <w:r w:rsidRPr="00A9510F">
        <w:rPr>
          <w:rFonts w:ascii="Arial" w:hAnsi="Arial" w:cs="Arial"/>
        </w:rPr>
        <w:t>Tras el análisis inicial de los archivos históricos (201</w:t>
      </w:r>
      <w:r w:rsidR="00CB64F0">
        <w:rPr>
          <w:rFonts w:ascii="Arial" w:hAnsi="Arial" w:cs="Arial"/>
        </w:rPr>
        <w:t>3</w:t>
      </w:r>
      <w:r w:rsidRPr="00A9510F">
        <w:rPr>
          <w:rFonts w:ascii="Arial" w:hAnsi="Arial" w:cs="Arial"/>
        </w:rPr>
        <w:t>-2024), se determinó la necesidad de establecer un foco operativo para maximizar el impacto de la carga masiva, seleccionando el periodo de mayor relevancia institucional.</w:t>
      </w:r>
    </w:p>
    <w:p w14:paraId="4FE9893F" w14:textId="77777777" w:rsidR="00A9510F" w:rsidRPr="00A9510F" w:rsidRDefault="00A9510F" w:rsidP="00A9510F">
      <w:pPr>
        <w:pStyle w:val="NormalWeb"/>
        <w:rPr>
          <w:rFonts w:ascii="Arial" w:hAnsi="Arial" w:cs="Arial"/>
        </w:rPr>
      </w:pPr>
    </w:p>
    <w:p w14:paraId="1ED0BA7D" w14:textId="251B1084" w:rsidR="00A9510F" w:rsidRPr="00A9510F" w:rsidRDefault="00A9510F" w:rsidP="00A9510F">
      <w:pPr>
        <w:pStyle w:val="NormalWeb"/>
        <w:rPr>
          <w:rFonts w:ascii="Arial" w:hAnsi="Arial" w:cs="Arial"/>
          <w:b/>
          <w:bCs/>
        </w:rPr>
      </w:pPr>
      <w:r w:rsidRPr="00A9510F">
        <w:rPr>
          <w:rFonts w:ascii="Arial" w:hAnsi="Arial" w:cs="Arial"/>
          <w:b/>
          <w:bCs/>
        </w:rPr>
        <w:lastRenderedPageBreak/>
        <w:t>Actividades Elaboradas:</w:t>
      </w:r>
    </w:p>
    <w:p w14:paraId="33CDF75C" w14:textId="318C0692" w:rsidR="00A9510F" w:rsidRPr="00A9510F" w:rsidRDefault="00A9510F" w:rsidP="00A9510F">
      <w:pPr>
        <w:pStyle w:val="NormalWeb"/>
        <w:rPr>
          <w:rFonts w:ascii="Arial" w:hAnsi="Arial" w:cs="Arial"/>
        </w:rPr>
      </w:pPr>
      <w:r w:rsidRPr="00A9510F">
        <w:rPr>
          <w:rFonts w:ascii="Arial" w:hAnsi="Arial" w:cs="Arial"/>
          <w:b/>
          <w:bCs/>
        </w:rPr>
        <w:t>Paso 1:</w:t>
      </w:r>
      <w:r w:rsidRPr="00A9510F">
        <w:rPr>
          <w:rFonts w:ascii="Arial" w:hAnsi="Arial" w:cs="Arial"/>
        </w:rPr>
        <w:t xml:space="preserve"> Evaluación del Histórico: Análisis comparativo del volumen y vigencia de la información de los años 201</w:t>
      </w:r>
      <w:r w:rsidR="00CB64F0">
        <w:rPr>
          <w:rFonts w:ascii="Arial" w:hAnsi="Arial" w:cs="Arial"/>
        </w:rPr>
        <w:t>3</w:t>
      </w:r>
      <w:r w:rsidRPr="00A9510F">
        <w:rPr>
          <w:rFonts w:ascii="Arial" w:hAnsi="Arial" w:cs="Arial"/>
        </w:rPr>
        <w:t xml:space="preserve"> a 2024 para identificar el periodo con mayor criticidad para el Portal de Beneficiarios.</w:t>
      </w:r>
    </w:p>
    <w:p w14:paraId="69B5284A" w14:textId="2A9E2A7A" w:rsidR="00A9510F" w:rsidRPr="00A9510F" w:rsidRDefault="00A9510F" w:rsidP="00A9510F">
      <w:pPr>
        <w:pStyle w:val="NormalWeb"/>
        <w:rPr>
          <w:rFonts w:ascii="Arial" w:hAnsi="Arial" w:cs="Arial"/>
        </w:rPr>
      </w:pPr>
      <w:r w:rsidRPr="00A9510F">
        <w:rPr>
          <w:rFonts w:ascii="Arial" w:hAnsi="Arial" w:cs="Arial"/>
          <w:b/>
          <w:bCs/>
        </w:rPr>
        <w:t>Paso 2:</w:t>
      </w:r>
      <w:r w:rsidRPr="00A9510F">
        <w:rPr>
          <w:rFonts w:ascii="Arial" w:hAnsi="Arial" w:cs="Arial"/>
        </w:rPr>
        <w:t xml:space="preserve"> Determinación del Nodo Crítico: Identificación del año 2024 como el dataset estratégico debido a su cercanía temporal y la integridad de sus registros en comparación con años anteriores.</w:t>
      </w:r>
    </w:p>
    <w:p w14:paraId="1AC86EA2" w14:textId="38442DCF" w:rsidR="00A9510F" w:rsidRPr="00A9510F" w:rsidRDefault="00A9510F" w:rsidP="00A9510F">
      <w:pPr>
        <w:pStyle w:val="NormalWeb"/>
        <w:rPr>
          <w:rFonts w:ascii="Arial" w:hAnsi="Arial" w:cs="Arial"/>
        </w:rPr>
      </w:pPr>
      <w:r w:rsidRPr="00A9510F">
        <w:rPr>
          <w:rFonts w:ascii="Arial" w:hAnsi="Arial" w:cs="Arial"/>
          <w:b/>
          <w:bCs/>
        </w:rPr>
        <w:t>Paso 3:</w:t>
      </w:r>
      <w:r w:rsidRPr="00A9510F">
        <w:rPr>
          <w:rFonts w:ascii="Arial" w:hAnsi="Arial" w:cs="Arial"/>
        </w:rPr>
        <w:t xml:space="preserve"> Establecimiento de la Línea Base de Entrega: Definición de objetivos de cumplimiento para asegurar que el proceso de normalización de 2024 cumpla con los estándares de calidad antes de proceder con el resto del histórico.</w:t>
      </w:r>
    </w:p>
    <w:p w14:paraId="164906F5" w14:textId="77777777" w:rsidR="00A9510F" w:rsidRPr="00A9510F" w:rsidRDefault="00A9510F" w:rsidP="00A9510F">
      <w:pPr>
        <w:pStyle w:val="NormalWeb"/>
        <w:rPr>
          <w:rFonts w:ascii="Arial" w:hAnsi="Arial" w:cs="Arial"/>
          <w:b/>
          <w:bCs/>
        </w:rPr>
      </w:pPr>
      <w:r w:rsidRPr="00A9510F">
        <w:rPr>
          <w:rFonts w:ascii="Arial" w:hAnsi="Arial" w:cs="Arial"/>
          <w:b/>
          <w:bCs/>
        </w:rPr>
        <w:t>RESULTADO</w:t>
      </w:r>
    </w:p>
    <w:p w14:paraId="37AC02D1" w14:textId="48FF3FF8" w:rsidR="00F11BEE" w:rsidRPr="00141D17" w:rsidRDefault="00A9510F" w:rsidP="00A9510F">
      <w:pPr>
        <w:pStyle w:val="NormalWeb"/>
        <w:rPr>
          <w:rFonts w:ascii="Arial" w:hAnsi="Arial" w:cs="Arial"/>
        </w:rPr>
      </w:pPr>
      <w:r w:rsidRPr="00A9510F">
        <w:rPr>
          <w:rFonts w:ascii="Arial" w:hAnsi="Arial" w:cs="Arial"/>
        </w:rPr>
        <w:t>Definición clara y consensuada de la hoja de ruta técnica. Se logró priorizar el esfuerzo de ingeniería en el dataset de 2024, garantizando que el sistema Normalizador enfo</w:t>
      </w:r>
      <w:r w:rsidR="00BF11A6">
        <w:rPr>
          <w:rFonts w:ascii="Arial" w:hAnsi="Arial" w:cs="Arial"/>
        </w:rPr>
        <w:t>cara</w:t>
      </w:r>
      <w:r w:rsidRPr="00A9510F">
        <w:rPr>
          <w:rFonts w:ascii="Arial" w:hAnsi="Arial" w:cs="Arial"/>
        </w:rPr>
        <w:t xml:space="preserve"> su potencia en la información más valiosa para </w:t>
      </w:r>
      <w:r w:rsidR="00EE2F5D">
        <w:rPr>
          <w:rFonts w:ascii="Arial" w:hAnsi="Arial" w:cs="Arial"/>
        </w:rPr>
        <w:t>el lanzamiento</w:t>
      </w:r>
      <w:r w:rsidRPr="00A9510F">
        <w:rPr>
          <w:rFonts w:ascii="Arial" w:hAnsi="Arial" w:cs="Arial"/>
        </w:rPr>
        <w:t xml:space="preserve"> </w:t>
      </w:r>
      <w:r w:rsidR="00EE2F5D">
        <w:rPr>
          <w:rFonts w:ascii="Arial" w:hAnsi="Arial" w:cs="Arial"/>
        </w:rPr>
        <w:t>y</w:t>
      </w:r>
      <w:r w:rsidR="00BF11A6">
        <w:rPr>
          <w:rFonts w:ascii="Arial" w:hAnsi="Arial" w:cs="Arial"/>
        </w:rPr>
        <w:t xml:space="preserve"> la</w:t>
      </w:r>
      <w:r w:rsidR="00EE2F5D">
        <w:rPr>
          <w:rFonts w:ascii="Arial" w:hAnsi="Arial" w:cs="Arial"/>
        </w:rPr>
        <w:t xml:space="preserve"> </w:t>
      </w:r>
      <w:r w:rsidRPr="00A9510F">
        <w:rPr>
          <w:rFonts w:ascii="Arial" w:hAnsi="Arial" w:cs="Arial"/>
        </w:rPr>
        <w:t xml:space="preserve">operación del </w:t>
      </w:r>
      <w:r w:rsidR="00EE2F5D">
        <w:rPr>
          <w:rFonts w:ascii="Arial" w:hAnsi="Arial" w:cs="Arial"/>
        </w:rPr>
        <w:t xml:space="preserve">nuevo </w:t>
      </w:r>
      <w:r w:rsidRPr="00A9510F">
        <w:rPr>
          <w:rFonts w:ascii="Arial" w:hAnsi="Arial" w:cs="Arial"/>
        </w:rPr>
        <w:t>portal</w:t>
      </w:r>
      <w:r w:rsidR="00EE2F5D">
        <w:rPr>
          <w:rFonts w:ascii="Arial" w:hAnsi="Arial" w:cs="Arial"/>
        </w:rPr>
        <w:t xml:space="preserve"> PPABE</w:t>
      </w:r>
      <w:r w:rsidRPr="00A9510F">
        <w:rPr>
          <w:rFonts w:ascii="Arial" w:hAnsi="Arial" w:cs="Arial"/>
        </w:rPr>
        <w:t>.</w:t>
      </w:r>
    </w:p>
    <w:p w14:paraId="405F1085" w14:textId="329FF962" w:rsidR="0063353C" w:rsidRDefault="00A9510F" w:rsidP="00837489">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E2EEF61" wp14:editId="430CFF2E">
            <wp:extent cx="3960000" cy="2838045"/>
            <wp:effectExtent l="0" t="0" r="2540" b="0"/>
            <wp:docPr id="60420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6595" name="Picture 6042065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2838045"/>
                    </a:xfrm>
                    <a:prstGeom prst="rect">
                      <a:avLst/>
                    </a:prstGeom>
                  </pic:spPr>
                </pic:pic>
              </a:graphicData>
            </a:graphic>
          </wp:inline>
        </w:drawing>
      </w:r>
    </w:p>
    <w:p w14:paraId="1A099217" w14:textId="77777777" w:rsidR="0063353C" w:rsidRDefault="0063353C" w:rsidP="0063353C">
      <w:pPr>
        <w:spacing w:after="160" w:line="259" w:lineRule="auto"/>
        <w:rPr>
          <w:rFonts w:ascii="Arial" w:eastAsia="Times New Roman" w:hAnsi="Arial" w:cs="Arial"/>
          <w:noProof/>
          <w:sz w:val="24"/>
          <w:szCs w:val="24"/>
          <w:lang w:val="es-MX" w:eastAsia="es-MX"/>
        </w:rPr>
      </w:pPr>
    </w:p>
    <w:p w14:paraId="647C3307" w14:textId="77777777" w:rsidR="00A55FCF" w:rsidRDefault="00A55FCF" w:rsidP="0063353C">
      <w:pPr>
        <w:spacing w:after="160" w:line="259" w:lineRule="auto"/>
        <w:rPr>
          <w:rFonts w:ascii="Arial" w:eastAsia="Times New Roman" w:hAnsi="Arial" w:cs="Arial"/>
          <w:noProof/>
          <w:sz w:val="24"/>
          <w:szCs w:val="24"/>
          <w:lang w:val="es-MX" w:eastAsia="es-MX"/>
        </w:rPr>
      </w:pPr>
    </w:p>
    <w:p w14:paraId="7C3649AE" w14:textId="3120621A" w:rsidR="0063353C" w:rsidRPr="00787520" w:rsidRDefault="00A55FCF" w:rsidP="0063353C">
      <w:pPr>
        <w:rPr>
          <w:rFonts w:ascii="Arial" w:hAnsi="Arial" w:cs="Arial"/>
          <w:sz w:val="24"/>
          <w:szCs w:val="20"/>
          <w:lang w:val="es-MX"/>
        </w:rPr>
      </w:pPr>
      <w:r w:rsidRPr="00A55FCF">
        <w:rPr>
          <w:rFonts w:ascii="Arial" w:hAnsi="Arial" w:cs="Arial"/>
          <w:b/>
          <w:sz w:val="24"/>
          <w:szCs w:val="20"/>
          <w:lang w:val="es-MX"/>
        </w:rPr>
        <w:lastRenderedPageBreak/>
        <w:t>PPABE-1330 - Reingeniería de Algoritmo: Migración del Motor de Género (Determinista</w:t>
      </w:r>
      <w:r w:rsidR="00EE2F5D">
        <w:rPr>
          <w:rFonts w:ascii="Arial" w:hAnsi="Arial" w:cs="Arial"/>
          <w:b/>
          <w:sz w:val="24"/>
          <w:szCs w:val="20"/>
          <w:lang w:val="es-MX"/>
        </w:rPr>
        <w:t xml:space="preserve"> con el CURP</w:t>
      </w:r>
      <w:r w:rsidRPr="00A55FCF">
        <w:rPr>
          <w:rFonts w:ascii="Arial" w:hAnsi="Arial" w:cs="Arial"/>
          <w:b/>
          <w:sz w:val="24"/>
          <w:szCs w:val="20"/>
          <w:lang w:val="es-MX"/>
        </w:rPr>
        <w:t>)</w:t>
      </w:r>
    </w:p>
    <w:p w14:paraId="25812466" w14:textId="20CEF44A" w:rsidR="00A55FCF" w:rsidRPr="00A55FCF" w:rsidRDefault="00A55FCF" w:rsidP="00A55FCF">
      <w:pPr>
        <w:pStyle w:val="NormalWeb"/>
        <w:rPr>
          <w:rFonts w:ascii="Arial" w:hAnsi="Arial" w:cs="Arial"/>
        </w:rPr>
      </w:pPr>
      <w:r w:rsidRPr="00A55FCF">
        <w:rPr>
          <w:rFonts w:ascii="Arial" w:hAnsi="Arial" w:cs="Arial"/>
        </w:rPr>
        <w:t xml:space="preserve">Para optimizar los tiempos de cómputo, se realizó una reingeniería en el motor de asignación de género, </w:t>
      </w:r>
      <w:r w:rsidR="00BF11A6">
        <w:rPr>
          <w:rFonts w:ascii="Arial" w:hAnsi="Arial" w:cs="Arial"/>
        </w:rPr>
        <w:t>mediante</w:t>
      </w:r>
      <w:r w:rsidRPr="00A55FCF">
        <w:rPr>
          <w:rFonts w:ascii="Arial" w:hAnsi="Arial" w:cs="Arial"/>
        </w:rPr>
        <w:t xml:space="preserve"> una extracción lógica basada en documentos oficiales</w:t>
      </w:r>
      <w:r w:rsidR="00513145">
        <w:rPr>
          <w:rFonts w:ascii="Arial" w:hAnsi="Arial" w:cs="Arial"/>
        </w:rPr>
        <w:t>, en este caso</w:t>
      </w:r>
      <w:r w:rsidR="00BF11A6">
        <w:rPr>
          <w:rFonts w:ascii="Arial" w:hAnsi="Arial" w:cs="Arial"/>
        </w:rPr>
        <w:t>,</w:t>
      </w:r>
      <w:r w:rsidR="00513145">
        <w:rPr>
          <w:rFonts w:ascii="Arial" w:hAnsi="Arial" w:cs="Arial"/>
        </w:rPr>
        <w:t xml:space="preserve"> el CURP</w:t>
      </w:r>
      <w:r w:rsidRPr="00A55FCF">
        <w:rPr>
          <w:rFonts w:ascii="Arial" w:hAnsi="Arial" w:cs="Arial"/>
        </w:rPr>
        <w:t>.</w:t>
      </w:r>
    </w:p>
    <w:p w14:paraId="44B80008" w14:textId="15B835F0" w:rsidR="00A55FCF" w:rsidRPr="00A55FCF" w:rsidRDefault="00A55FCF" w:rsidP="00A55FCF">
      <w:pPr>
        <w:pStyle w:val="NormalWeb"/>
        <w:rPr>
          <w:rFonts w:ascii="Arial" w:hAnsi="Arial" w:cs="Arial"/>
        </w:rPr>
      </w:pPr>
      <w:r w:rsidRPr="00A55FCF">
        <w:rPr>
          <w:rFonts w:ascii="Arial" w:hAnsi="Arial" w:cs="Arial"/>
        </w:rPr>
        <w:t xml:space="preserve">Una vez establecida la lógica determinista, se </w:t>
      </w:r>
      <w:r w:rsidR="00BF11A6">
        <w:rPr>
          <w:rFonts w:ascii="Arial" w:hAnsi="Arial" w:cs="Arial"/>
        </w:rPr>
        <w:t>optimizó</w:t>
      </w:r>
      <w:r w:rsidRPr="00A55FCF">
        <w:rPr>
          <w:rFonts w:ascii="Arial" w:hAnsi="Arial" w:cs="Arial"/>
        </w:rPr>
        <w:t xml:space="preserve"> el motor de ejecución para procesar grandes volúmenes de datos con una latencia mínima, resolviendo específicamente la ambigüedad histórica del valor "M".</w:t>
      </w:r>
    </w:p>
    <w:p w14:paraId="50CEB535" w14:textId="4BF3A3C6" w:rsidR="00A55FCF" w:rsidRPr="00184262" w:rsidRDefault="00A55FCF" w:rsidP="00A55FCF">
      <w:pPr>
        <w:pStyle w:val="NormalWeb"/>
        <w:rPr>
          <w:rFonts w:ascii="Arial" w:hAnsi="Arial" w:cs="Arial"/>
          <w:b/>
          <w:bCs/>
        </w:rPr>
      </w:pPr>
      <w:r w:rsidRPr="00184262">
        <w:rPr>
          <w:rFonts w:ascii="Arial" w:hAnsi="Arial" w:cs="Arial"/>
          <w:b/>
          <w:bCs/>
        </w:rPr>
        <w:t>Actividades Elaboradas:</w:t>
      </w:r>
    </w:p>
    <w:p w14:paraId="48598EB9" w14:textId="128FB4AE" w:rsidR="00A55FCF" w:rsidRPr="00A55FCF" w:rsidRDefault="00A55FCF" w:rsidP="00A55FCF">
      <w:pPr>
        <w:pStyle w:val="NormalWeb"/>
        <w:rPr>
          <w:rFonts w:ascii="Arial" w:hAnsi="Arial" w:cs="Arial"/>
        </w:rPr>
      </w:pPr>
      <w:r w:rsidRPr="00184262">
        <w:rPr>
          <w:rFonts w:ascii="Arial" w:hAnsi="Arial" w:cs="Arial"/>
          <w:b/>
          <w:bCs/>
        </w:rPr>
        <w:t xml:space="preserve">Paso </w:t>
      </w:r>
      <w:r w:rsidR="00FB3293">
        <w:rPr>
          <w:rFonts w:ascii="Arial" w:hAnsi="Arial" w:cs="Arial"/>
          <w:b/>
          <w:bCs/>
        </w:rPr>
        <w:t>1</w:t>
      </w:r>
      <w:r w:rsidRPr="00184262">
        <w:rPr>
          <w:rFonts w:ascii="Arial" w:hAnsi="Arial" w:cs="Arial"/>
          <w:b/>
          <w:bCs/>
        </w:rPr>
        <w:t>:</w:t>
      </w:r>
      <w:r w:rsidRPr="00A55FCF">
        <w:rPr>
          <w:rFonts w:ascii="Arial" w:hAnsi="Arial" w:cs="Arial"/>
        </w:rPr>
        <w:t xml:space="preserve"> Implementación de Lógica de Extracción de CURP: Desarrollo e integración de una función de parsing diseñada para aislar el carácter número 11 de la Clave Única de Registro de Población (CURP).</w:t>
      </w:r>
    </w:p>
    <w:p w14:paraId="5D629BEB" w14:textId="4F4B0DFA" w:rsidR="00A55FCF" w:rsidRPr="00A55FCF" w:rsidRDefault="00A55FCF" w:rsidP="00A55FCF">
      <w:pPr>
        <w:pStyle w:val="NormalWeb"/>
        <w:rPr>
          <w:rFonts w:ascii="Arial" w:hAnsi="Arial" w:cs="Arial"/>
        </w:rPr>
      </w:pPr>
      <w:r w:rsidRPr="00184262">
        <w:rPr>
          <w:rFonts w:ascii="Arial" w:hAnsi="Arial" w:cs="Arial"/>
          <w:b/>
          <w:bCs/>
        </w:rPr>
        <w:t xml:space="preserve">Paso </w:t>
      </w:r>
      <w:r w:rsidR="00FB3293">
        <w:rPr>
          <w:rFonts w:ascii="Arial" w:hAnsi="Arial" w:cs="Arial"/>
          <w:b/>
          <w:bCs/>
        </w:rPr>
        <w:t>2</w:t>
      </w:r>
      <w:r w:rsidRPr="00184262">
        <w:rPr>
          <w:rFonts w:ascii="Arial" w:hAnsi="Arial" w:cs="Arial"/>
          <w:b/>
          <w:bCs/>
        </w:rPr>
        <w:t>:</w:t>
      </w:r>
      <w:r w:rsidRPr="00A55FCF">
        <w:rPr>
          <w:rFonts w:ascii="Arial" w:hAnsi="Arial" w:cs="Arial"/>
        </w:rPr>
        <w:t xml:space="preserve"> Resolución Automática de Ambigüedad "M": Implementación de una rutina específica para corregir registros </w:t>
      </w:r>
      <w:r w:rsidR="00BF11A6">
        <w:rPr>
          <w:rFonts w:ascii="Arial" w:hAnsi="Arial" w:cs="Arial"/>
        </w:rPr>
        <w:t>en los qu</w:t>
      </w:r>
      <w:r w:rsidRPr="00A55FCF">
        <w:rPr>
          <w:rFonts w:ascii="Arial" w:hAnsi="Arial" w:cs="Arial"/>
        </w:rPr>
        <w:t>e el campo "Sexo" contenía únicamente el valor "M" (ambiguo entre Mujer y Masculino), resolviendo la identidad real del beneficiario en milisegundos.</w:t>
      </w:r>
    </w:p>
    <w:p w14:paraId="6261A3FC" w14:textId="66DC4DD3" w:rsidR="00A55FCF" w:rsidRPr="00A55FCF" w:rsidRDefault="00A55FCF" w:rsidP="00A55FCF">
      <w:pPr>
        <w:pStyle w:val="NormalWeb"/>
        <w:rPr>
          <w:rFonts w:ascii="Arial" w:hAnsi="Arial" w:cs="Arial"/>
        </w:rPr>
      </w:pPr>
      <w:r w:rsidRPr="00184262">
        <w:rPr>
          <w:rFonts w:ascii="Arial" w:hAnsi="Arial" w:cs="Arial"/>
          <w:b/>
          <w:bCs/>
        </w:rPr>
        <w:t xml:space="preserve">Paso </w:t>
      </w:r>
      <w:r w:rsidR="00FB3293">
        <w:rPr>
          <w:rFonts w:ascii="Arial" w:hAnsi="Arial" w:cs="Arial"/>
          <w:b/>
          <w:bCs/>
        </w:rPr>
        <w:t>3</w:t>
      </w:r>
      <w:r w:rsidRPr="00184262">
        <w:rPr>
          <w:rFonts w:ascii="Arial" w:hAnsi="Arial" w:cs="Arial"/>
          <w:b/>
          <w:bCs/>
        </w:rPr>
        <w:t>:</w:t>
      </w:r>
      <w:r w:rsidRPr="00A55FCF">
        <w:rPr>
          <w:rFonts w:ascii="Arial" w:hAnsi="Arial" w:cs="Arial"/>
        </w:rPr>
        <w:t xml:space="preserve"> Pruebas de Validación Cruzada: Ejecución de pruebas comparativas entre los resultados previos de la IA y </w:t>
      </w:r>
      <w:r w:rsidR="00BF11A6">
        <w:rPr>
          <w:rFonts w:ascii="Arial" w:hAnsi="Arial" w:cs="Arial"/>
        </w:rPr>
        <w:t>los d</w:t>
      </w:r>
      <w:r w:rsidRPr="00A55FCF">
        <w:rPr>
          <w:rFonts w:ascii="Arial" w:hAnsi="Arial" w:cs="Arial"/>
        </w:rPr>
        <w:t>el nuevo motor determinista para asegurar la integridad de la transición.</w:t>
      </w:r>
    </w:p>
    <w:p w14:paraId="56DCEACA" w14:textId="77777777" w:rsidR="00A55FCF" w:rsidRPr="00A55FCF" w:rsidRDefault="00A55FCF" w:rsidP="00A55FCF">
      <w:pPr>
        <w:pStyle w:val="NormalWeb"/>
        <w:rPr>
          <w:rFonts w:ascii="Arial" w:hAnsi="Arial" w:cs="Arial"/>
          <w:b/>
          <w:bCs/>
        </w:rPr>
      </w:pPr>
      <w:r w:rsidRPr="00A55FCF">
        <w:rPr>
          <w:rFonts w:ascii="Arial" w:hAnsi="Arial" w:cs="Arial"/>
          <w:b/>
          <w:bCs/>
        </w:rPr>
        <w:t>RESULTADO</w:t>
      </w:r>
    </w:p>
    <w:p w14:paraId="49B5836F" w14:textId="6C9D79F6" w:rsidR="0063353C" w:rsidRDefault="00A55FCF" w:rsidP="00A55FCF">
      <w:pPr>
        <w:pStyle w:val="NormalWeb"/>
        <w:rPr>
          <w:rFonts w:ascii="Arial" w:hAnsi="Arial" w:cs="Arial"/>
        </w:rPr>
      </w:pPr>
      <w:r w:rsidRPr="00A55FCF">
        <w:rPr>
          <w:rFonts w:ascii="Arial" w:hAnsi="Arial" w:cs="Arial"/>
        </w:rPr>
        <w:t>Logro de una ejecución ultra</w:t>
      </w:r>
      <w:r w:rsidR="00BF11A6">
        <w:rPr>
          <w:rFonts w:ascii="Arial" w:hAnsi="Arial" w:cs="Arial"/>
        </w:rPr>
        <w:t>r</w:t>
      </w:r>
      <w:r w:rsidRPr="00A55FCF">
        <w:rPr>
          <w:rFonts w:ascii="Arial" w:hAnsi="Arial" w:cs="Arial"/>
        </w:rPr>
        <w:t xml:space="preserve">rápida y eficiente en la corrección de datos. Se eliminó el 100% de la incertidumbre sobre el valor "M", </w:t>
      </w:r>
      <w:r w:rsidR="00BF11A6">
        <w:rPr>
          <w:rFonts w:ascii="Arial" w:hAnsi="Arial" w:cs="Arial"/>
        </w:rPr>
        <w:t>lo que permitió</w:t>
      </w:r>
      <w:r w:rsidRPr="00A55FCF">
        <w:rPr>
          <w:rFonts w:ascii="Arial" w:hAnsi="Arial" w:cs="Arial"/>
        </w:rPr>
        <w:t xml:space="preserve"> que el sistema procese miles de registros de género con precisión absoluta y un consumo de recursos computacionales mínimo.</w:t>
      </w:r>
    </w:p>
    <w:p w14:paraId="53801077" w14:textId="6ABAB1D0" w:rsidR="0063353C" w:rsidRDefault="00DF13BF"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74459AC" wp14:editId="505DE42E">
            <wp:extent cx="3960000" cy="2250183"/>
            <wp:effectExtent l="0" t="0" r="2540" b="0"/>
            <wp:docPr id="197975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51583" name="Picture 19797515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0000" cy="2250183"/>
                    </a:xfrm>
                    <a:prstGeom prst="rect">
                      <a:avLst/>
                    </a:prstGeom>
                  </pic:spPr>
                </pic:pic>
              </a:graphicData>
            </a:graphic>
          </wp:inline>
        </w:drawing>
      </w:r>
    </w:p>
    <w:p w14:paraId="73048895" w14:textId="77777777" w:rsidR="0063353C" w:rsidRDefault="0063353C" w:rsidP="0063353C">
      <w:pPr>
        <w:spacing w:after="160" w:line="259" w:lineRule="auto"/>
        <w:rPr>
          <w:rFonts w:ascii="Arial" w:eastAsia="Times New Roman" w:hAnsi="Arial" w:cs="Arial"/>
          <w:noProof/>
          <w:sz w:val="24"/>
          <w:szCs w:val="24"/>
          <w:lang w:val="es-MX" w:eastAsia="es-MX"/>
        </w:rPr>
      </w:pPr>
    </w:p>
    <w:p w14:paraId="1EFFA4B1" w14:textId="77777777" w:rsidR="00DF13BF" w:rsidRDefault="00DF13BF" w:rsidP="0063353C">
      <w:pPr>
        <w:spacing w:after="160" w:line="259" w:lineRule="auto"/>
        <w:rPr>
          <w:rFonts w:ascii="Arial" w:eastAsia="Times New Roman" w:hAnsi="Arial" w:cs="Arial"/>
          <w:noProof/>
          <w:sz w:val="24"/>
          <w:szCs w:val="24"/>
          <w:lang w:val="es-MX" w:eastAsia="es-MX"/>
        </w:rPr>
      </w:pPr>
    </w:p>
    <w:p w14:paraId="0FF8B6CA" w14:textId="76390300" w:rsidR="0063353C" w:rsidRPr="00787520" w:rsidRDefault="00DF13BF" w:rsidP="0063353C">
      <w:pPr>
        <w:rPr>
          <w:rFonts w:ascii="Arial" w:hAnsi="Arial" w:cs="Arial"/>
          <w:sz w:val="24"/>
          <w:szCs w:val="20"/>
          <w:lang w:val="es-MX"/>
        </w:rPr>
      </w:pPr>
      <w:r w:rsidRPr="00DF13BF">
        <w:rPr>
          <w:rFonts w:ascii="Arial" w:hAnsi="Arial" w:cs="Arial"/>
          <w:b/>
          <w:sz w:val="24"/>
          <w:szCs w:val="20"/>
          <w:lang w:val="es-MX"/>
        </w:rPr>
        <w:t>PPABE-1331 - Rediseño de Workflow: Implementación de la nueva lógica "Human-First 2.0"</w:t>
      </w:r>
    </w:p>
    <w:p w14:paraId="0797BC66" w14:textId="705CB711" w:rsidR="00DF13BF" w:rsidRPr="00DF13BF" w:rsidRDefault="00DF13BF" w:rsidP="00DF13BF">
      <w:pPr>
        <w:pStyle w:val="NormalWeb"/>
        <w:rPr>
          <w:rFonts w:ascii="Arial" w:hAnsi="Arial" w:cs="Arial"/>
        </w:rPr>
      </w:pPr>
      <w:r w:rsidRPr="00DF13BF">
        <w:rPr>
          <w:rFonts w:ascii="Arial" w:hAnsi="Arial" w:cs="Arial"/>
        </w:rPr>
        <w:t>Se realizó una reingeniería completa del flujo de interacción del sistema para optimizar la ingesta masiva de datos, permitiendo que el proceso de normalización sea ininterrumpido y delegando la validación humana a una fase posterior a la ejecución.</w:t>
      </w:r>
    </w:p>
    <w:p w14:paraId="5EB037E6" w14:textId="16ECA52E" w:rsidR="00DF13BF" w:rsidRPr="00DF13BF" w:rsidRDefault="00DF13BF" w:rsidP="00DF13BF">
      <w:pPr>
        <w:pStyle w:val="NormalWeb"/>
        <w:rPr>
          <w:rFonts w:ascii="Arial" w:hAnsi="Arial" w:cs="Arial"/>
          <w:b/>
          <w:bCs/>
        </w:rPr>
      </w:pPr>
      <w:r w:rsidRPr="00DF13BF">
        <w:rPr>
          <w:rFonts w:ascii="Arial" w:hAnsi="Arial" w:cs="Arial"/>
          <w:b/>
          <w:bCs/>
        </w:rPr>
        <w:t>Actividades Elaboradas:</w:t>
      </w:r>
    </w:p>
    <w:p w14:paraId="7FB51D68" w14:textId="77E24372" w:rsidR="00DF13BF" w:rsidRPr="00DF13BF" w:rsidRDefault="00DF13BF" w:rsidP="00DF13BF">
      <w:pPr>
        <w:pStyle w:val="NormalWeb"/>
        <w:rPr>
          <w:rFonts w:ascii="Arial" w:hAnsi="Arial" w:cs="Arial"/>
        </w:rPr>
      </w:pPr>
      <w:r w:rsidRPr="00DF13BF">
        <w:rPr>
          <w:rFonts w:ascii="Arial" w:hAnsi="Arial" w:cs="Arial"/>
          <w:b/>
          <w:bCs/>
        </w:rPr>
        <w:t>Paso 1:</w:t>
      </w:r>
      <w:r w:rsidRPr="00DF13BF">
        <w:rPr>
          <w:rFonts w:ascii="Arial" w:hAnsi="Arial" w:cs="Arial"/>
        </w:rPr>
        <w:t xml:space="preserve"> Reconfiguración del Bucle de Decisión: Se modificó el núcleo del normalizador para que, ante el hallazgo de un dato no existente en los catálogos maestros, el sistema lo agregue </w:t>
      </w:r>
      <w:r w:rsidR="00BF11A6">
        <w:rPr>
          <w:rFonts w:ascii="Arial" w:hAnsi="Arial" w:cs="Arial"/>
        </w:rPr>
        <w:t>automáticamente</w:t>
      </w:r>
      <w:r w:rsidRPr="00DF13BF">
        <w:rPr>
          <w:rFonts w:ascii="Arial" w:hAnsi="Arial" w:cs="Arial"/>
        </w:rPr>
        <w:t xml:space="preserve"> como una entrada</w:t>
      </w:r>
      <w:r w:rsidR="00BF11A6">
        <w:rPr>
          <w:rFonts w:ascii="Arial" w:hAnsi="Arial" w:cs="Arial"/>
        </w:rPr>
        <w:t>,</w:t>
      </w:r>
      <w:r w:rsidRPr="00DF13BF">
        <w:rPr>
          <w:rFonts w:ascii="Arial" w:hAnsi="Arial" w:cs="Arial"/>
        </w:rPr>
        <w:t xml:space="preserve"> en lugar de detener el proceso </w:t>
      </w:r>
      <w:r w:rsidR="00BF11A6">
        <w:rPr>
          <w:rFonts w:ascii="Arial" w:hAnsi="Arial" w:cs="Arial"/>
        </w:rPr>
        <w:t>de</w:t>
      </w:r>
      <w:r w:rsidRPr="00DF13BF">
        <w:rPr>
          <w:rFonts w:ascii="Arial" w:hAnsi="Arial" w:cs="Arial"/>
        </w:rPr>
        <w:t xml:space="preserve"> consulta.</w:t>
      </w:r>
    </w:p>
    <w:p w14:paraId="4F611189" w14:textId="5FBE0A83" w:rsidR="00DF13BF" w:rsidRPr="00DF13BF" w:rsidRDefault="00DF13BF" w:rsidP="00DF13BF">
      <w:pPr>
        <w:pStyle w:val="NormalWeb"/>
        <w:rPr>
          <w:rFonts w:ascii="Arial" w:hAnsi="Arial" w:cs="Arial"/>
        </w:rPr>
      </w:pPr>
      <w:r w:rsidRPr="00DF13BF">
        <w:rPr>
          <w:rFonts w:ascii="Arial" w:hAnsi="Arial" w:cs="Arial"/>
          <w:b/>
          <w:bCs/>
        </w:rPr>
        <w:t>Paso 2:</w:t>
      </w:r>
      <w:r w:rsidRPr="00DF13BF">
        <w:rPr>
          <w:rFonts w:ascii="Arial" w:hAnsi="Arial" w:cs="Arial"/>
        </w:rPr>
        <w:t xml:space="preserve"> Optimización de </w:t>
      </w:r>
      <w:r w:rsidR="00BF11A6">
        <w:rPr>
          <w:rFonts w:ascii="Arial" w:hAnsi="Arial" w:cs="Arial"/>
        </w:rPr>
        <w:t xml:space="preserve">la </w:t>
      </w:r>
      <w:r w:rsidRPr="00DF13BF">
        <w:rPr>
          <w:rFonts w:ascii="Arial" w:hAnsi="Arial" w:cs="Arial"/>
        </w:rPr>
        <w:t xml:space="preserve">Velocidad de Ingesta: Implementación de rutinas de escritura rápida en los archivos de catálogo, </w:t>
      </w:r>
      <w:r w:rsidR="00BF11A6">
        <w:rPr>
          <w:rFonts w:ascii="Arial" w:hAnsi="Arial" w:cs="Arial"/>
        </w:rPr>
        <w:t>lo que permite</w:t>
      </w:r>
      <w:r w:rsidRPr="00DF13BF">
        <w:rPr>
          <w:rFonts w:ascii="Arial" w:hAnsi="Arial" w:cs="Arial"/>
        </w:rPr>
        <w:t xml:space="preserve"> que el sistema mantenga un ritmo constante de procesamiento sin bloqueos operativos.</w:t>
      </w:r>
    </w:p>
    <w:p w14:paraId="1A253D8A" w14:textId="6A321CC1" w:rsidR="00DF13BF" w:rsidRPr="00DF13BF" w:rsidRDefault="00DF13BF" w:rsidP="00DF13BF">
      <w:pPr>
        <w:pStyle w:val="NormalWeb"/>
        <w:rPr>
          <w:rFonts w:ascii="Arial" w:hAnsi="Arial" w:cs="Arial"/>
        </w:rPr>
      </w:pPr>
      <w:r w:rsidRPr="00DF13BF">
        <w:rPr>
          <w:rFonts w:ascii="Arial" w:hAnsi="Arial" w:cs="Arial"/>
          <w:b/>
          <w:bCs/>
        </w:rPr>
        <w:t>Paso 3:</w:t>
      </w:r>
      <w:r w:rsidRPr="00DF13BF">
        <w:rPr>
          <w:rFonts w:ascii="Arial" w:hAnsi="Arial" w:cs="Arial"/>
        </w:rPr>
        <w:t xml:space="preserve"> Desarrollo del Módulo de Auditoría Diferida: Creación de un protocolo que </w:t>
      </w:r>
      <w:r w:rsidR="00BF11A6">
        <w:rPr>
          <w:rFonts w:ascii="Arial" w:hAnsi="Arial" w:cs="Arial"/>
        </w:rPr>
        <w:t>registre</w:t>
      </w:r>
      <w:r w:rsidRPr="00DF13BF">
        <w:rPr>
          <w:rFonts w:ascii="Arial" w:hAnsi="Arial" w:cs="Arial"/>
        </w:rPr>
        <w:t xml:space="preserve"> los registros </w:t>
      </w:r>
      <w:r w:rsidR="00BF11A6">
        <w:rPr>
          <w:rFonts w:ascii="Arial" w:hAnsi="Arial" w:cs="Arial"/>
        </w:rPr>
        <w:t>gener</w:t>
      </w:r>
      <w:r w:rsidRPr="00DF13BF">
        <w:rPr>
          <w:rFonts w:ascii="Arial" w:hAnsi="Arial" w:cs="Arial"/>
        </w:rPr>
        <w:t>ados automáticamente por el sistema para que sean revisados y depurados por el usuario humano una vez finalizada la carga masiva.</w:t>
      </w:r>
    </w:p>
    <w:p w14:paraId="756B97C2" w14:textId="1F861A1E" w:rsidR="00DF13BF" w:rsidRPr="00DF13BF" w:rsidRDefault="00DF13BF" w:rsidP="00DF13BF">
      <w:pPr>
        <w:pStyle w:val="NormalWeb"/>
        <w:rPr>
          <w:rFonts w:ascii="Arial" w:hAnsi="Arial" w:cs="Arial"/>
        </w:rPr>
      </w:pPr>
      <w:r w:rsidRPr="00DF13BF">
        <w:rPr>
          <w:rFonts w:ascii="Arial" w:hAnsi="Arial" w:cs="Arial"/>
          <w:b/>
          <w:bCs/>
        </w:rPr>
        <w:lastRenderedPageBreak/>
        <w:t>Paso 4:</w:t>
      </w:r>
      <w:r w:rsidRPr="00DF13BF">
        <w:rPr>
          <w:rFonts w:ascii="Arial" w:hAnsi="Arial" w:cs="Arial"/>
        </w:rPr>
        <w:t xml:space="preserve"> Blindaje de Integridad: Ajuste la lógica de persistencia para asegurar que la adición automática de datos no genere duplicidades ni corrompa la estructura jerárquica de los catálogos institucionales.</w:t>
      </w:r>
    </w:p>
    <w:p w14:paraId="3BA9F732" w14:textId="77777777" w:rsidR="00DF13BF" w:rsidRPr="00DF13BF" w:rsidRDefault="00DF13BF" w:rsidP="00DF13BF">
      <w:pPr>
        <w:pStyle w:val="NormalWeb"/>
        <w:rPr>
          <w:rFonts w:ascii="Arial" w:hAnsi="Arial" w:cs="Arial"/>
          <w:b/>
          <w:bCs/>
        </w:rPr>
      </w:pPr>
      <w:r w:rsidRPr="00DF13BF">
        <w:rPr>
          <w:rFonts w:ascii="Arial" w:hAnsi="Arial" w:cs="Arial"/>
          <w:b/>
          <w:bCs/>
        </w:rPr>
        <w:t>RESULTADO</w:t>
      </w:r>
    </w:p>
    <w:p w14:paraId="2D01F393" w14:textId="3A4DD08E" w:rsidR="00F11BEE" w:rsidRPr="00141D17" w:rsidRDefault="00DF13BF" w:rsidP="00DF13BF">
      <w:pPr>
        <w:pStyle w:val="NormalWeb"/>
        <w:rPr>
          <w:rFonts w:ascii="Arial" w:hAnsi="Arial" w:cs="Arial"/>
        </w:rPr>
      </w:pPr>
      <w:r w:rsidRPr="00DF13BF">
        <w:rPr>
          <w:rFonts w:ascii="Arial" w:hAnsi="Arial" w:cs="Arial"/>
        </w:rPr>
        <w:t xml:space="preserve">Implementación exitosa de un flujo de trabajo de alta disponibilidad. Se logró una reducción del 100% en los tiempos de espera del operador durante la ejecución, </w:t>
      </w:r>
      <w:r w:rsidR="00BF11A6">
        <w:rPr>
          <w:rFonts w:ascii="Arial" w:hAnsi="Arial" w:cs="Arial"/>
        </w:rPr>
        <w:t>lo que permitió</w:t>
      </w:r>
      <w:r w:rsidRPr="00DF13BF">
        <w:rPr>
          <w:rFonts w:ascii="Arial" w:hAnsi="Arial" w:cs="Arial"/>
        </w:rPr>
        <w:t xml:space="preserve"> procesar el archivo completo de forma autónoma y facilit</w:t>
      </w:r>
      <w:r w:rsidR="00BF11A6">
        <w:rPr>
          <w:rFonts w:ascii="Arial" w:hAnsi="Arial" w:cs="Arial"/>
        </w:rPr>
        <w:t>ó</w:t>
      </w:r>
      <w:r w:rsidRPr="00DF13BF">
        <w:rPr>
          <w:rFonts w:ascii="Arial" w:hAnsi="Arial" w:cs="Arial"/>
        </w:rPr>
        <w:t xml:space="preserve"> una revisión humana centralizada y eficiente del catálogo construido.</w:t>
      </w:r>
    </w:p>
    <w:p w14:paraId="5985B60B" w14:textId="6F0B8692" w:rsidR="00D1345D" w:rsidRDefault="00AC112A"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836776A" wp14:editId="462F90BB">
            <wp:extent cx="3960000" cy="2745295"/>
            <wp:effectExtent l="0" t="0" r="2540" b="0"/>
            <wp:docPr id="54216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61169" name="Picture 5421611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2745295"/>
                    </a:xfrm>
                    <a:prstGeom prst="rect">
                      <a:avLst/>
                    </a:prstGeom>
                  </pic:spPr>
                </pic:pic>
              </a:graphicData>
            </a:graphic>
          </wp:inline>
        </w:drawing>
      </w:r>
    </w:p>
    <w:p w14:paraId="79A5B3C9" w14:textId="77777777" w:rsidR="00D1345D" w:rsidRDefault="00D1345D" w:rsidP="00D1345D">
      <w:pPr>
        <w:spacing w:after="160" w:line="259" w:lineRule="auto"/>
        <w:rPr>
          <w:rFonts w:ascii="Arial" w:eastAsia="Times New Roman" w:hAnsi="Arial" w:cs="Arial"/>
          <w:noProof/>
          <w:sz w:val="24"/>
          <w:szCs w:val="24"/>
          <w:lang w:val="es-MX" w:eastAsia="es-MX"/>
        </w:rPr>
      </w:pP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64EF2685" w14:textId="4BC446AC" w:rsidR="00D1345D" w:rsidRPr="00787520" w:rsidRDefault="007631B3" w:rsidP="00D1345D">
      <w:pPr>
        <w:rPr>
          <w:rFonts w:ascii="Arial" w:hAnsi="Arial" w:cs="Arial"/>
          <w:sz w:val="24"/>
          <w:szCs w:val="20"/>
          <w:lang w:val="es-MX"/>
        </w:rPr>
      </w:pPr>
      <w:r w:rsidRPr="007631B3">
        <w:rPr>
          <w:rFonts w:ascii="Arial" w:hAnsi="Arial" w:cs="Arial"/>
          <w:b/>
          <w:sz w:val="24"/>
          <w:szCs w:val="20"/>
          <w:lang w:val="es-MX"/>
        </w:rPr>
        <w:t>PPABE-1332 - Automatización de Ingesta: Desarrollo de la funcionalidad de "Carga Ágil"</w:t>
      </w:r>
    </w:p>
    <w:p w14:paraId="2E065BD1" w14:textId="77777777" w:rsidR="007631B3" w:rsidRPr="007631B3" w:rsidRDefault="007631B3" w:rsidP="007631B3">
      <w:pPr>
        <w:pStyle w:val="NormalWeb"/>
        <w:rPr>
          <w:rFonts w:ascii="Arial" w:hAnsi="Arial" w:cs="Arial"/>
        </w:rPr>
      </w:pPr>
      <w:r w:rsidRPr="007631B3">
        <w:rPr>
          <w:rFonts w:ascii="Arial" w:hAnsi="Arial" w:cs="Arial"/>
        </w:rPr>
        <w:t>Para maximizar la eficiencia operativa, se implementó un mecanismo de procesamiento continuo que evita la interrupción del flujo de normalización ante la presencia de registros no identificados previamente en los catálogos maestros, garantizando una ejecución fluida de principio a fin.</w:t>
      </w:r>
    </w:p>
    <w:p w14:paraId="44FD3FB6" w14:textId="77777777" w:rsidR="007631B3" w:rsidRPr="007631B3" w:rsidRDefault="007631B3" w:rsidP="007631B3">
      <w:pPr>
        <w:pStyle w:val="NormalWeb"/>
        <w:rPr>
          <w:rFonts w:ascii="Arial" w:hAnsi="Arial" w:cs="Arial"/>
          <w:b/>
          <w:bCs/>
        </w:rPr>
      </w:pPr>
      <w:r w:rsidRPr="007631B3">
        <w:rPr>
          <w:rFonts w:ascii="Arial" w:hAnsi="Arial" w:cs="Arial"/>
          <w:b/>
          <w:bCs/>
        </w:rPr>
        <w:t>Actividades Elaboradas:</w:t>
      </w:r>
    </w:p>
    <w:p w14:paraId="4281FA57" w14:textId="77777777" w:rsidR="007631B3" w:rsidRPr="007631B3" w:rsidRDefault="007631B3" w:rsidP="007631B3">
      <w:pPr>
        <w:pStyle w:val="NormalWeb"/>
        <w:rPr>
          <w:rFonts w:ascii="Arial" w:hAnsi="Arial" w:cs="Arial"/>
        </w:rPr>
      </w:pPr>
      <w:r w:rsidRPr="007631B3">
        <w:rPr>
          <w:rFonts w:ascii="Arial" w:hAnsi="Arial" w:cs="Arial"/>
          <w:b/>
          <w:bCs/>
        </w:rPr>
        <w:lastRenderedPageBreak/>
        <w:t>Paso 1:</w:t>
      </w:r>
      <w:r w:rsidRPr="007631B3">
        <w:rPr>
          <w:rFonts w:ascii="Arial" w:hAnsi="Arial" w:cs="Arial"/>
        </w:rPr>
        <w:t xml:space="preserve"> Implementación de Controladores de Excepciones Dinámicos: Desarrollo de una lógica de captura de errores para entradas no catalogadas, evitando el colapso del script y permitiendo que el sistema tome decisiones de registro en tiempo de ejecución.</w:t>
      </w:r>
    </w:p>
    <w:p w14:paraId="0F6DB18D" w14:textId="6666BDDB" w:rsidR="007631B3" w:rsidRPr="007631B3" w:rsidRDefault="007631B3" w:rsidP="007631B3">
      <w:pPr>
        <w:pStyle w:val="NormalWeb"/>
        <w:rPr>
          <w:rFonts w:ascii="Arial" w:hAnsi="Arial" w:cs="Arial"/>
        </w:rPr>
      </w:pPr>
      <w:r w:rsidRPr="007631B3">
        <w:rPr>
          <w:rFonts w:ascii="Arial" w:hAnsi="Arial" w:cs="Arial"/>
          <w:b/>
          <w:bCs/>
        </w:rPr>
        <w:t>Paso 2:</w:t>
      </w:r>
      <w:r w:rsidRPr="007631B3">
        <w:rPr>
          <w:rFonts w:ascii="Arial" w:hAnsi="Arial" w:cs="Arial"/>
        </w:rPr>
        <w:t xml:space="preserve"> Integración de Inserción Automática con Marcadores de Auditoría: Configuración del motor para que, al detectar un dato nuevo, lo integre automáticamente </w:t>
      </w:r>
      <w:r w:rsidR="00583BCA">
        <w:rPr>
          <w:rFonts w:ascii="Arial" w:hAnsi="Arial" w:cs="Arial"/>
        </w:rPr>
        <w:t>en e</w:t>
      </w:r>
      <w:r w:rsidRPr="007631B3">
        <w:rPr>
          <w:rFonts w:ascii="Arial" w:hAnsi="Arial" w:cs="Arial"/>
        </w:rPr>
        <w:t>l catálogo correspondiente, asignándole un identificador temporal para su fácil localización en la fase de revisión.</w:t>
      </w:r>
    </w:p>
    <w:p w14:paraId="7E412ECF" w14:textId="0A9561B0" w:rsidR="007631B3" w:rsidRPr="007631B3" w:rsidRDefault="007631B3" w:rsidP="007631B3">
      <w:pPr>
        <w:pStyle w:val="NormalWeb"/>
        <w:rPr>
          <w:rFonts w:ascii="Arial" w:hAnsi="Arial" w:cs="Arial"/>
        </w:rPr>
      </w:pPr>
      <w:r w:rsidRPr="007631B3">
        <w:rPr>
          <w:rFonts w:ascii="Arial" w:hAnsi="Arial" w:cs="Arial"/>
          <w:b/>
          <w:bCs/>
        </w:rPr>
        <w:t>Paso 3:</w:t>
      </w:r>
      <w:r w:rsidRPr="007631B3">
        <w:rPr>
          <w:rFonts w:ascii="Arial" w:hAnsi="Arial" w:cs="Arial"/>
        </w:rPr>
        <w:t xml:space="preserve"> Optimización de la Persistencia en Memoria (I/O): Ajuste de las rutinas de escritura para que la actualización de los catálogos no genere latencia en el ciclo de normalización row-by-row, manteniendo una velocidad de procesamiento</w:t>
      </w:r>
      <w:r w:rsidR="00583BCA">
        <w:rPr>
          <w:rFonts w:ascii="Arial" w:hAnsi="Arial" w:cs="Arial"/>
        </w:rPr>
        <w:t xml:space="preserve"> constante</w:t>
      </w:r>
      <w:r w:rsidRPr="007631B3">
        <w:rPr>
          <w:rFonts w:ascii="Arial" w:hAnsi="Arial" w:cs="Arial"/>
        </w:rPr>
        <w:t>.</w:t>
      </w:r>
    </w:p>
    <w:p w14:paraId="12888C5C" w14:textId="77777777" w:rsidR="007631B3" w:rsidRPr="007631B3" w:rsidRDefault="007631B3" w:rsidP="007631B3">
      <w:pPr>
        <w:pStyle w:val="NormalWeb"/>
        <w:rPr>
          <w:rFonts w:ascii="Arial" w:hAnsi="Arial" w:cs="Arial"/>
          <w:b/>
          <w:bCs/>
        </w:rPr>
      </w:pPr>
      <w:r w:rsidRPr="007631B3">
        <w:rPr>
          <w:rFonts w:ascii="Arial" w:hAnsi="Arial" w:cs="Arial"/>
          <w:b/>
          <w:bCs/>
        </w:rPr>
        <w:t>RESULTADO</w:t>
      </w:r>
    </w:p>
    <w:p w14:paraId="02F16E0D" w14:textId="4B8C6F1C" w:rsidR="00F11BEE" w:rsidRPr="00141D17" w:rsidRDefault="007631B3" w:rsidP="007631B3">
      <w:pPr>
        <w:pStyle w:val="NormalWeb"/>
        <w:rPr>
          <w:rFonts w:ascii="Arial" w:hAnsi="Arial" w:cs="Arial"/>
        </w:rPr>
      </w:pPr>
      <w:r w:rsidRPr="007631B3">
        <w:rPr>
          <w:rFonts w:ascii="Arial" w:hAnsi="Arial" w:cs="Arial"/>
        </w:rPr>
        <w:t xml:space="preserve">Logro de un flujo de procesamiento 100% autónomo y libre de bloqueos operativos. La funcionalidad de "Carga Ágil" permitió procesar el dataset de 2024 de forma ininterrumpida, eliminando las pausas manuales y reduciendo el tiempo total de ejecución </w:t>
      </w:r>
      <w:r w:rsidR="00583BCA">
        <w:rPr>
          <w:rFonts w:ascii="Arial" w:hAnsi="Arial" w:cs="Arial"/>
        </w:rPr>
        <w:t>en</w:t>
      </w:r>
      <w:r w:rsidRPr="007631B3">
        <w:rPr>
          <w:rFonts w:ascii="Arial" w:hAnsi="Arial" w:cs="Arial"/>
        </w:rPr>
        <w:t xml:space="preserve"> </w:t>
      </w:r>
      <w:r w:rsidR="00583BCA">
        <w:rPr>
          <w:rFonts w:ascii="Arial" w:hAnsi="Arial" w:cs="Arial"/>
        </w:rPr>
        <w:t>comparación con</w:t>
      </w:r>
      <w:r w:rsidRPr="007631B3">
        <w:rPr>
          <w:rFonts w:ascii="Arial" w:hAnsi="Arial" w:cs="Arial"/>
        </w:rPr>
        <w:t xml:space="preserve"> la versión anterior.</w:t>
      </w:r>
    </w:p>
    <w:p w14:paraId="65FB311D" w14:textId="63BC38A8" w:rsidR="00D1345D" w:rsidRDefault="007631B3"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6D66A2F" wp14:editId="433BC82A">
            <wp:extent cx="3960000" cy="2325906"/>
            <wp:effectExtent l="0" t="0" r="2540" b="0"/>
            <wp:docPr id="48871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0933" name="Picture 4887109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000" cy="2325906"/>
                    </a:xfrm>
                    <a:prstGeom prst="rect">
                      <a:avLst/>
                    </a:prstGeom>
                  </pic:spPr>
                </pic:pic>
              </a:graphicData>
            </a:graphic>
          </wp:inline>
        </w:drawing>
      </w:r>
    </w:p>
    <w:p w14:paraId="709803DE" w14:textId="77777777" w:rsidR="00D1345D" w:rsidRDefault="00D1345D" w:rsidP="00D1345D">
      <w:pPr>
        <w:spacing w:after="160" w:line="259" w:lineRule="auto"/>
        <w:rPr>
          <w:rFonts w:ascii="Arial" w:eastAsia="Times New Roman" w:hAnsi="Arial" w:cs="Arial"/>
          <w:noProof/>
          <w:sz w:val="24"/>
          <w:szCs w:val="24"/>
          <w:lang w:val="es-MX" w:eastAsia="es-MX"/>
        </w:rPr>
      </w:pPr>
    </w:p>
    <w:p w14:paraId="37FAD6D4" w14:textId="77777777" w:rsidR="00796A65" w:rsidRDefault="00796A65" w:rsidP="00D1345D">
      <w:pPr>
        <w:spacing w:after="160" w:line="259" w:lineRule="auto"/>
        <w:rPr>
          <w:rFonts w:ascii="Arial" w:eastAsia="Times New Roman" w:hAnsi="Arial" w:cs="Arial"/>
          <w:noProof/>
          <w:sz w:val="24"/>
          <w:szCs w:val="24"/>
          <w:lang w:val="es-MX" w:eastAsia="es-MX"/>
        </w:rPr>
      </w:pPr>
    </w:p>
    <w:p w14:paraId="64269900" w14:textId="77777777" w:rsidR="00796A65" w:rsidRDefault="00796A65" w:rsidP="00D1345D">
      <w:pPr>
        <w:spacing w:after="160" w:line="259" w:lineRule="auto"/>
        <w:rPr>
          <w:rFonts w:ascii="Arial" w:eastAsia="Times New Roman" w:hAnsi="Arial" w:cs="Arial"/>
          <w:noProof/>
          <w:sz w:val="24"/>
          <w:szCs w:val="24"/>
          <w:lang w:val="es-MX" w:eastAsia="es-MX"/>
        </w:rPr>
      </w:pPr>
    </w:p>
    <w:p w14:paraId="12D94FCA" w14:textId="70661491" w:rsidR="00D1345D" w:rsidRPr="00787520" w:rsidRDefault="00796A65" w:rsidP="00D1345D">
      <w:pPr>
        <w:rPr>
          <w:rFonts w:ascii="Arial" w:hAnsi="Arial" w:cs="Arial"/>
          <w:sz w:val="24"/>
          <w:szCs w:val="20"/>
          <w:lang w:val="es-MX"/>
        </w:rPr>
      </w:pPr>
      <w:r w:rsidRPr="00796A65">
        <w:rPr>
          <w:rFonts w:ascii="Arial" w:hAnsi="Arial" w:cs="Arial"/>
          <w:b/>
          <w:sz w:val="24"/>
          <w:szCs w:val="20"/>
          <w:lang w:val="es-MX"/>
        </w:rPr>
        <w:lastRenderedPageBreak/>
        <w:t>PPABE-1333 - Auditoría Lingüística: Análisis y Corrección de Inconsistencias en Catálogos Maestros</w:t>
      </w:r>
    </w:p>
    <w:p w14:paraId="4D714232" w14:textId="318B32E7" w:rsidR="00AB5953" w:rsidRPr="00AB5953" w:rsidRDefault="00CB64F0" w:rsidP="00796A65">
      <w:pPr>
        <w:pStyle w:val="NormalWeb"/>
        <w:rPr>
          <w:rFonts w:ascii="Arial" w:hAnsi="Arial" w:cs="Arial"/>
          <w:i/>
          <w:iCs/>
        </w:rPr>
      </w:pPr>
      <w:bookmarkStart w:id="1" w:name="OLE_LINK1"/>
      <w:r w:rsidRPr="00CB64F0">
        <w:rPr>
          <w:rFonts w:ascii="Arial" w:hAnsi="Arial" w:cs="Arial"/>
          <w:i/>
          <w:iCs/>
        </w:rPr>
        <w:t>Nota: Estas actividades de revisión de la información en el proceso de normalización, se repiten en cada relanzamiento del proceso. Cada vez que</w:t>
      </w:r>
      <w:r w:rsidR="00583BCA">
        <w:rPr>
          <w:rFonts w:ascii="Arial" w:hAnsi="Arial" w:cs="Arial"/>
          <w:i/>
          <w:iCs/>
        </w:rPr>
        <w:t>,</w:t>
      </w:r>
      <w:r w:rsidRPr="00CB64F0">
        <w:rPr>
          <w:rFonts w:ascii="Arial" w:hAnsi="Arial" w:cs="Arial"/>
          <w:i/>
          <w:iCs/>
        </w:rPr>
        <w:t xml:space="preserve"> por algún ajuste detectado</w:t>
      </w:r>
      <w:r w:rsidR="00583BCA">
        <w:rPr>
          <w:rFonts w:ascii="Arial" w:hAnsi="Arial" w:cs="Arial"/>
          <w:i/>
          <w:iCs/>
        </w:rPr>
        <w:t>,</w:t>
      </w:r>
      <w:r w:rsidRPr="00CB64F0">
        <w:rPr>
          <w:rFonts w:ascii="Arial" w:hAnsi="Arial" w:cs="Arial"/>
          <w:i/>
          <w:iCs/>
        </w:rPr>
        <w:t xml:space="preserve"> </w:t>
      </w:r>
      <w:r w:rsidR="00583BCA">
        <w:rPr>
          <w:rFonts w:ascii="Arial" w:hAnsi="Arial" w:cs="Arial"/>
          <w:i/>
          <w:iCs/>
        </w:rPr>
        <w:t xml:space="preserve">este proceso </w:t>
      </w:r>
      <w:r w:rsidRPr="00CB64F0">
        <w:rPr>
          <w:rFonts w:ascii="Arial" w:hAnsi="Arial" w:cs="Arial"/>
          <w:i/>
          <w:iCs/>
        </w:rPr>
        <w:t>se repite</w:t>
      </w:r>
      <w:r w:rsidR="00583BCA">
        <w:rPr>
          <w:rFonts w:ascii="Arial" w:hAnsi="Arial" w:cs="Arial"/>
          <w:i/>
          <w:iCs/>
        </w:rPr>
        <w:t>,</w:t>
      </w:r>
      <w:r w:rsidRPr="00CB64F0">
        <w:rPr>
          <w:rFonts w:ascii="Arial" w:hAnsi="Arial" w:cs="Arial"/>
          <w:i/>
          <w:iCs/>
        </w:rPr>
        <w:t xml:space="preserve"> lo hacemos para comprobar que la información queda bien normalizada y validada</w:t>
      </w:r>
      <w:r w:rsidR="00AB5953" w:rsidRPr="00AB5953">
        <w:rPr>
          <w:rFonts w:ascii="Arial" w:hAnsi="Arial" w:cs="Arial"/>
          <w:i/>
          <w:iCs/>
        </w:rPr>
        <w:t>.</w:t>
      </w:r>
      <w:bookmarkEnd w:id="1"/>
    </w:p>
    <w:p w14:paraId="04AC9370" w14:textId="15F40505" w:rsidR="00796A65" w:rsidRPr="00796A65" w:rsidRDefault="00796A65" w:rsidP="00796A65">
      <w:pPr>
        <w:pStyle w:val="NormalWeb"/>
        <w:rPr>
          <w:rFonts w:ascii="Arial" w:hAnsi="Arial" w:cs="Arial"/>
        </w:rPr>
      </w:pPr>
      <w:r w:rsidRPr="00796A65">
        <w:rPr>
          <w:rFonts w:ascii="Arial" w:hAnsi="Arial" w:cs="Arial"/>
        </w:rPr>
        <w:t>Se realizó una auditoría exhaustiva de todos los catálogos maestros para identificar y corregir errores de captura que impedían la normalización automática, centrando el esfuerzo en la unificación de criterios semánticos y ortográficos.</w:t>
      </w:r>
    </w:p>
    <w:p w14:paraId="6BA0E75B" w14:textId="77777777" w:rsidR="00796A65" w:rsidRPr="00796A65" w:rsidRDefault="00796A65" w:rsidP="00796A65">
      <w:pPr>
        <w:pStyle w:val="NormalWeb"/>
        <w:rPr>
          <w:rFonts w:ascii="Arial" w:hAnsi="Arial" w:cs="Arial"/>
          <w:b/>
          <w:bCs/>
        </w:rPr>
      </w:pPr>
      <w:r w:rsidRPr="00796A65">
        <w:rPr>
          <w:rFonts w:ascii="Arial" w:hAnsi="Arial" w:cs="Arial"/>
          <w:b/>
          <w:bCs/>
        </w:rPr>
        <w:t>Actividades Elaboradas:</w:t>
      </w:r>
    </w:p>
    <w:p w14:paraId="16D88CB1" w14:textId="3BB23B81" w:rsidR="00796A65" w:rsidRPr="00796A65" w:rsidRDefault="00796A65" w:rsidP="00796A65">
      <w:pPr>
        <w:pStyle w:val="NormalWeb"/>
        <w:rPr>
          <w:rFonts w:ascii="Arial" w:hAnsi="Arial" w:cs="Arial"/>
        </w:rPr>
      </w:pPr>
      <w:r w:rsidRPr="00796A65">
        <w:rPr>
          <w:rFonts w:ascii="Arial" w:hAnsi="Arial" w:cs="Arial"/>
          <w:b/>
          <w:bCs/>
        </w:rPr>
        <w:t>Paso 1:</w:t>
      </w:r>
      <w:r w:rsidRPr="00796A65">
        <w:rPr>
          <w:rFonts w:ascii="Arial" w:hAnsi="Arial" w:cs="Arial"/>
        </w:rPr>
        <w:t xml:space="preserve"> Escaneo de Anomalías Tipográficas: Implementación de scripts de detección para localizar dobles espacios, espacios al inicio</w:t>
      </w:r>
      <w:r w:rsidR="00583BCA">
        <w:rPr>
          <w:rFonts w:ascii="Arial" w:hAnsi="Arial" w:cs="Arial"/>
        </w:rPr>
        <w:t xml:space="preserve"> y al </w:t>
      </w:r>
      <w:r w:rsidRPr="00796A65">
        <w:rPr>
          <w:rFonts w:ascii="Arial" w:hAnsi="Arial" w:cs="Arial"/>
        </w:rPr>
        <w:t>final de las cadenas y caracteres especiales invisibles que generaban registros duplicados en los catálogos.</w:t>
      </w:r>
    </w:p>
    <w:p w14:paraId="0C9A14E1" w14:textId="32A53CAC" w:rsidR="00796A65" w:rsidRPr="00796A65" w:rsidRDefault="00796A65" w:rsidP="00796A65">
      <w:pPr>
        <w:pStyle w:val="NormalWeb"/>
        <w:rPr>
          <w:rFonts w:ascii="Arial" w:hAnsi="Arial" w:cs="Arial"/>
        </w:rPr>
      </w:pPr>
      <w:r w:rsidRPr="00796A65">
        <w:rPr>
          <w:rFonts w:ascii="Arial" w:hAnsi="Arial" w:cs="Arial"/>
          <w:b/>
          <w:bCs/>
        </w:rPr>
        <w:t>Paso 2:</w:t>
      </w:r>
      <w:r w:rsidRPr="00796A65">
        <w:rPr>
          <w:rFonts w:ascii="Arial" w:hAnsi="Arial" w:cs="Arial"/>
        </w:rPr>
        <w:t xml:space="preserve"> Corrección Ortográfica y de Acentuación: Revisión manual y automatizada de las entradas del catálogo para corregir la falta de acent</w:t>
      </w:r>
      <w:r w:rsidR="00583BCA">
        <w:rPr>
          <w:rFonts w:ascii="Arial" w:hAnsi="Arial" w:cs="Arial"/>
        </w:rPr>
        <w:t>uación</w:t>
      </w:r>
      <w:r w:rsidRPr="00796A65">
        <w:rPr>
          <w:rFonts w:ascii="Arial" w:hAnsi="Arial" w:cs="Arial"/>
        </w:rPr>
        <w:t xml:space="preserve"> y estandarizar el uso de mayúsculas, asegurando que palabras idénticas sean tratadas como un solo concepto.</w:t>
      </w:r>
    </w:p>
    <w:p w14:paraId="0E1FC685" w14:textId="77777777" w:rsidR="00796A65" w:rsidRPr="00796A65" w:rsidRDefault="00796A65" w:rsidP="00796A65">
      <w:pPr>
        <w:pStyle w:val="NormalWeb"/>
        <w:rPr>
          <w:rFonts w:ascii="Arial" w:hAnsi="Arial" w:cs="Arial"/>
        </w:rPr>
      </w:pPr>
      <w:r w:rsidRPr="00796A65">
        <w:rPr>
          <w:rFonts w:ascii="Arial" w:hAnsi="Arial" w:cs="Arial"/>
          <w:b/>
          <w:bCs/>
        </w:rPr>
        <w:t>Paso 3:</w:t>
      </w:r>
      <w:r w:rsidRPr="00796A65">
        <w:rPr>
          <w:rFonts w:ascii="Arial" w:hAnsi="Arial" w:cs="Arial"/>
        </w:rPr>
        <w:t xml:space="preserve"> Análisis de Variaciones de Longitud: Identificación de descripciones que, a pesar de tener longitudes diferentes (frases más cortas o más largas), se referían a la misma entidad o programa, procediendo a su unificación bajo un nombre estándar.</w:t>
      </w:r>
    </w:p>
    <w:p w14:paraId="740F9A6E" w14:textId="374B9073" w:rsidR="00796A65" w:rsidRPr="00796A65" w:rsidRDefault="00796A65" w:rsidP="00796A65">
      <w:pPr>
        <w:pStyle w:val="NormalWeb"/>
        <w:rPr>
          <w:rFonts w:ascii="Arial" w:hAnsi="Arial" w:cs="Arial"/>
        </w:rPr>
      </w:pPr>
      <w:r w:rsidRPr="00796A65">
        <w:rPr>
          <w:rFonts w:ascii="Arial" w:hAnsi="Arial" w:cs="Arial"/>
          <w:b/>
          <w:bCs/>
        </w:rPr>
        <w:t>Paso 4:</w:t>
      </w:r>
      <w:r w:rsidRPr="00796A65">
        <w:rPr>
          <w:rFonts w:ascii="Arial" w:hAnsi="Arial" w:cs="Arial"/>
        </w:rPr>
        <w:t xml:space="preserve"> Creación de Agrupaciones Human-Centric: Reestructuración de los catálogos para agrupar términos </w:t>
      </w:r>
      <w:r w:rsidR="00583BCA">
        <w:rPr>
          <w:rFonts w:ascii="Arial" w:hAnsi="Arial" w:cs="Arial"/>
        </w:rPr>
        <w:t>según</w:t>
      </w:r>
      <w:r w:rsidRPr="00796A65">
        <w:rPr>
          <w:rFonts w:ascii="Arial" w:hAnsi="Arial" w:cs="Arial"/>
        </w:rPr>
        <w:t xml:space="preserve"> una lógica de análisis humano, facilitando que el sistema reconozca sinónimos o variantes comunes de captura sin intervención constante.</w:t>
      </w:r>
    </w:p>
    <w:p w14:paraId="15A45E0E" w14:textId="77777777" w:rsidR="00796A65" w:rsidRPr="00796A65" w:rsidRDefault="00796A65" w:rsidP="00796A65">
      <w:pPr>
        <w:pStyle w:val="NormalWeb"/>
        <w:rPr>
          <w:rFonts w:ascii="Arial" w:hAnsi="Arial" w:cs="Arial"/>
          <w:b/>
          <w:bCs/>
        </w:rPr>
      </w:pPr>
      <w:r w:rsidRPr="00796A65">
        <w:rPr>
          <w:rFonts w:ascii="Arial" w:hAnsi="Arial" w:cs="Arial"/>
          <w:b/>
          <w:bCs/>
        </w:rPr>
        <w:t>RESULTADO</w:t>
      </w:r>
    </w:p>
    <w:p w14:paraId="1538CEEC" w14:textId="208847CF" w:rsidR="00F11BEE" w:rsidRPr="00141D17" w:rsidRDefault="00796A65" w:rsidP="00796A65">
      <w:pPr>
        <w:pStyle w:val="NormalWeb"/>
        <w:rPr>
          <w:rFonts w:ascii="Arial" w:hAnsi="Arial" w:cs="Arial"/>
        </w:rPr>
      </w:pPr>
      <w:r w:rsidRPr="00796A65">
        <w:rPr>
          <w:rFonts w:ascii="Arial" w:hAnsi="Arial" w:cs="Arial"/>
        </w:rPr>
        <w:t xml:space="preserve">Obtención de catálogos maestros altamente depurados y fieles a la lógica institucional. Esta limpieza eliminó las discrepancias </w:t>
      </w:r>
      <w:r w:rsidR="00583BCA">
        <w:rPr>
          <w:rFonts w:ascii="Arial" w:hAnsi="Arial" w:cs="Arial"/>
        </w:rPr>
        <w:t>causadas por errores de dedo o por estilos de captura, lo que incrementó la tasa de éxito de la normalización automática y redujo</w:t>
      </w:r>
      <w:r w:rsidRPr="00796A65">
        <w:rPr>
          <w:rFonts w:ascii="Arial" w:hAnsi="Arial" w:cs="Arial"/>
        </w:rPr>
        <w:t xml:space="preserve"> la dispersión de los datos.</w:t>
      </w:r>
    </w:p>
    <w:p w14:paraId="7425D12C" w14:textId="64A8325B" w:rsidR="00D1345D" w:rsidRDefault="00796A65"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3A0C133" wp14:editId="59D6411A">
            <wp:extent cx="3960000" cy="1338371"/>
            <wp:effectExtent l="0" t="0" r="2540" b="0"/>
            <wp:docPr id="185315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4665" name="Picture 1853154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00" cy="1338371"/>
                    </a:xfrm>
                    <a:prstGeom prst="rect">
                      <a:avLst/>
                    </a:prstGeom>
                  </pic:spPr>
                </pic:pic>
              </a:graphicData>
            </a:graphic>
          </wp:inline>
        </w:drawing>
      </w:r>
    </w:p>
    <w:p w14:paraId="69D68436" w14:textId="77777777" w:rsidR="00D1345D" w:rsidRDefault="00D1345D" w:rsidP="00D1345D">
      <w:pPr>
        <w:spacing w:after="160" w:line="259" w:lineRule="auto"/>
        <w:rPr>
          <w:rFonts w:ascii="Arial" w:eastAsia="Times New Roman" w:hAnsi="Arial" w:cs="Arial"/>
          <w:noProof/>
          <w:sz w:val="24"/>
          <w:szCs w:val="24"/>
          <w:lang w:val="es-MX" w:eastAsia="es-MX"/>
        </w:rPr>
      </w:pPr>
    </w:p>
    <w:p w14:paraId="659AF5F0" w14:textId="4E3C2EDB" w:rsidR="00D1345D" w:rsidRPr="00787520" w:rsidRDefault="008C23E7" w:rsidP="00D1345D">
      <w:pPr>
        <w:rPr>
          <w:rFonts w:ascii="Arial" w:hAnsi="Arial" w:cs="Arial"/>
          <w:sz w:val="24"/>
          <w:szCs w:val="20"/>
          <w:lang w:val="es-MX"/>
        </w:rPr>
      </w:pPr>
      <w:r w:rsidRPr="008C23E7">
        <w:rPr>
          <w:rFonts w:ascii="Arial" w:hAnsi="Arial" w:cs="Arial"/>
          <w:b/>
          <w:sz w:val="24"/>
          <w:szCs w:val="20"/>
          <w:lang w:val="es-MX"/>
        </w:rPr>
        <w:t>PPABE-1334 - Análisis Semántico: Consolidación de Identidad de Concepto en Catálogos</w:t>
      </w:r>
    </w:p>
    <w:p w14:paraId="74484942" w14:textId="53EC1084"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3B41E239" w14:textId="62AFE32F" w:rsidR="008C23E7" w:rsidRPr="008C23E7" w:rsidRDefault="008C23E7" w:rsidP="008C23E7">
      <w:pPr>
        <w:pStyle w:val="NormalWeb"/>
        <w:rPr>
          <w:rFonts w:ascii="Arial" w:hAnsi="Arial" w:cs="Arial"/>
        </w:rPr>
      </w:pPr>
      <w:r w:rsidRPr="008C23E7">
        <w:rPr>
          <w:rFonts w:ascii="Arial" w:hAnsi="Arial" w:cs="Arial"/>
        </w:rPr>
        <w:t xml:space="preserve">Para reducir la fragmentación de la información, se implementó un proceso de análisis semántico avanzado para identificar y agrupar cadenas de texto que, a pesar de </w:t>
      </w:r>
      <w:r w:rsidR="00583BCA">
        <w:rPr>
          <w:rFonts w:ascii="Arial" w:hAnsi="Arial" w:cs="Arial"/>
        </w:rPr>
        <w:t>presenta</w:t>
      </w:r>
      <w:r w:rsidRPr="008C23E7">
        <w:rPr>
          <w:rFonts w:ascii="Arial" w:hAnsi="Arial" w:cs="Arial"/>
        </w:rPr>
        <w:t>r variaciones en su longitud o redacción, representan el mismo concepto institucional.</w:t>
      </w:r>
    </w:p>
    <w:p w14:paraId="699076D4" w14:textId="77777777" w:rsidR="008C23E7" w:rsidRPr="005431CD" w:rsidRDefault="008C23E7" w:rsidP="008C23E7">
      <w:pPr>
        <w:pStyle w:val="NormalWeb"/>
        <w:rPr>
          <w:rFonts w:ascii="Arial" w:hAnsi="Arial" w:cs="Arial"/>
          <w:b/>
          <w:bCs/>
        </w:rPr>
      </w:pPr>
      <w:r w:rsidRPr="005431CD">
        <w:rPr>
          <w:rFonts w:ascii="Arial" w:hAnsi="Arial" w:cs="Arial"/>
          <w:b/>
          <w:bCs/>
        </w:rPr>
        <w:t>Actividades Elaboradas:</w:t>
      </w:r>
    </w:p>
    <w:p w14:paraId="662B7FDA" w14:textId="32B84D8A" w:rsidR="008C23E7" w:rsidRPr="008C23E7" w:rsidRDefault="008C23E7" w:rsidP="008C23E7">
      <w:pPr>
        <w:pStyle w:val="NormalWeb"/>
        <w:rPr>
          <w:rFonts w:ascii="Arial" w:hAnsi="Arial" w:cs="Arial"/>
        </w:rPr>
      </w:pPr>
      <w:r w:rsidRPr="005431CD">
        <w:rPr>
          <w:rFonts w:ascii="Arial" w:hAnsi="Arial" w:cs="Arial"/>
          <w:b/>
          <w:bCs/>
        </w:rPr>
        <w:t>Paso 1:</w:t>
      </w:r>
      <w:r w:rsidRPr="008C23E7">
        <w:rPr>
          <w:rFonts w:ascii="Arial" w:hAnsi="Arial" w:cs="Arial"/>
        </w:rPr>
        <w:t xml:space="preserve"> Identificación de Ruido Léxico: Ejecución de algoritmos de comparación de cadenas para localizar registros con variaciones menores, como </w:t>
      </w:r>
      <w:r w:rsidR="005431CD">
        <w:rPr>
          <w:rFonts w:ascii="Arial" w:hAnsi="Arial" w:cs="Arial"/>
        </w:rPr>
        <w:t>letras sin acentos</w:t>
      </w:r>
      <w:r w:rsidRPr="008C23E7">
        <w:rPr>
          <w:rFonts w:ascii="Arial" w:hAnsi="Arial" w:cs="Arial"/>
        </w:rPr>
        <w:t xml:space="preserve"> ("</w:t>
      </w:r>
      <w:r w:rsidR="005431CD">
        <w:rPr>
          <w:rFonts w:ascii="Arial" w:hAnsi="Arial" w:cs="Arial"/>
        </w:rPr>
        <w:t>UNION</w:t>
      </w:r>
      <w:r w:rsidRPr="008C23E7">
        <w:rPr>
          <w:rFonts w:ascii="Arial" w:hAnsi="Arial" w:cs="Arial"/>
        </w:rPr>
        <w:t>" vs "</w:t>
      </w:r>
      <w:r w:rsidR="005431CD">
        <w:rPr>
          <w:rFonts w:ascii="Arial" w:hAnsi="Arial" w:cs="Arial"/>
        </w:rPr>
        <w:t>UNIÓN</w:t>
      </w:r>
      <w:r w:rsidRPr="008C23E7">
        <w:rPr>
          <w:rFonts w:ascii="Arial" w:hAnsi="Arial" w:cs="Arial"/>
        </w:rPr>
        <w:t>"), siglas, o el uso de conectores adicionales que dispersaban la estadística del catálogo.</w:t>
      </w:r>
    </w:p>
    <w:p w14:paraId="2DD4AA0F" w14:textId="20CC0CAA" w:rsidR="008C23E7" w:rsidRPr="008C23E7" w:rsidRDefault="008C23E7" w:rsidP="008C23E7">
      <w:pPr>
        <w:pStyle w:val="NormalWeb"/>
        <w:rPr>
          <w:rFonts w:ascii="Arial" w:hAnsi="Arial" w:cs="Arial"/>
        </w:rPr>
      </w:pPr>
      <w:r w:rsidRPr="005431CD">
        <w:rPr>
          <w:rFonts w:ascii="Arial" w:hAnsi="Arial" w:cs="Arial"/>
          <w:b/>
          <w:bCs/>
        </w:rPr>
        <w:t>Paso 2:</w:t>
      </w:r>
      <w:r w:rsidRPr="008C23E7">
        <w:rPr>
          <w:rFonts w:ascii="Arial" w:hAnsi="Arial" w:cs="Arial"/>
        </w:rPr>
        <w:t xml:space="preserve"> Evaluación de Identidad de Concepto: Análisis profundo de oraciones </w:t>
      </w:r>
      <w:r w:rsidR="00583BCA">
        <w:rPr>
          <w:rFonts w:ascii="Arial" w:hAnsi="Arial" w:cs="Arial"/>
        </w:rPr>
        <w:t>de</w:t>
      </w:r>
      <w:r w:rsidRPr="008C23E7">
        <w:rPr>
          <w:rFonts w:ascii="Arial" w:hAnsi="Arial" w:cs="Arial"/>
        </w:rPr>
        <w:t xml:space="preserve"> longitudes dispares para validar si la esencia del dato (Programa, Dependencia o Acción) era idéntica, evitando que una misma entidad fuera contabilizada de forma múltiple </w:t>
      </w:r>
      <w:r w:rsidR="00583BCA">
        <w:rPr>
          <w:rFonts w:ascii="Arial" w:hAnsi="Arial" w:cs="Arial"/>
        </w:rPr>
        <w:t>debido a</w:t>
      </w:r>
      <w:r w:rsidRPr="008C23E7">
        <w:rPr>
          <w:rFonts w:ascii="Arial" w:hAnsi="Arial" w:cs="Arial"/>
        </w:rPr>
        <w:t xml:space="preserve"> errores de estilo en la captura.</w:t>
      </w:r>
    </w:p>
    <w:p w14:paraId="528CCF73" w14:textId="4F0EABDA" w:rsidR="008C23E7" w:rsidRPr="008C23E7" w:rsidRDefault="008C23E7" w:rsidP="008C23E7">
      <w:pPr>
        <w:pStyle w:val="NormalWeb"/>
        <w:rPr>
          <w:rFonts w:ascii="Arial" w:hAnsi="Arial" w:cs="Arial"/>
        </w:rPr>
      </w:pPr>
      <w:r w:rsidRPr="005431CD">
        <w:rPr>
          <w:rFonts w:ascii="Arial" w:hAnsi="Arial" w:cs="Arial"/>
          <w:b/>
          <w:bCs/>
        </w:rPr>
        <w:t>Paso 3:</w:t>
      </w:r>
      <w:r w:rsidRPr="008C23E7">
        <w:rPr>
          <w:rFonts w:ascii="Arial" w:hAnsi="Arial" w:cs="Arial"/>
        </w:rPr>
        <w:t xml:space="preserve"> Mapeo de Variantes a Término Maestro: Creación de reglas de normalización que vinculan automáticamente todas las variaciones detectadas a una "Entidad Maestra", asegurando que el sistema siempre devuelva la versión oficial y completa del dato.</w:t>
      </w:r>
    </w:p>
    <w:p w14:paraId="7EFF4BFC" w14:textId="602E349F" w:rsidR="008C23E7" w:rsidRPr="008C23E7" w:rsidRDefault="008C23E7" w:rsidP="008C23E7">
      <w:pPr>
        <w:pStyle w:val="NormalWeb"/>
        <w:rPr>
          <w:rFonts w:ascii="Arial" w:hAnsi="Arial" w:cs="Arial"/>
        </w:rPr>
      </w:pPr>
      <w:r w:rsidRPr="005431CD">
        <w:rPr>
          <w:rFonts w:ascii="Arial" w:hAnsi="Arial" w:cs="Arial"/>
          <w:b/>
          <w:bCs/>
        </w:rPr>
        <w:t>Paso 4:</w:t>
      </w:r>
      <w:r w:rsidRPr="008C23E7">
        <w:rPr>
          <w:rFonts w:ascii="Arial" w:hAnsi="Arial" w:cs="Arial"/>
        </w:rPr>
        <w:t xml:space="preserve"> Depuración de la Base de Conocimientos: Actualización del motor de normalización para que aprenda estas equivalencias semánticas</w:t>
      </w:r>
      <w:r w:rsidR="00583BCA">
        <w:rPr>
          <w:rFonts w:ascii="Arial" w:hAnsi="Arial" w:cs="Arial"/>
        </w:rPr>
        <w:t xml:space="preserve"> y</w:t>
      </w:r>
      <w:r w:rsidRPr="008C23E7">
        <w:rPr>
          <w:rFonts w:ascii="Arial" w:hAnsi="Arial" w:cs="Arial"/>
        </w:rPr>
        <w:t xml:space="preserve"> </w:t>
      </w:r>
      <w:r w:rsidR="00583BCA">
        <w:rPr>
          <w:rFonts w:ascii="Arial" w:hAnsi="Arial" w:cs="Arial"/>
        </w:rPr>
        <w:t>evitar</w:t>
      </w:r>
      <w:r w:rsidRPr="008C23E7">
        <w:rPr>
          <w:rFonts w:ascii="Arial" w:hAnsi="Arial" w:cs="Arial"/>
        </w:rPr>
        <w:t xml:space="preserve"> que </w:t>
      </w:r>
      <w:r w:rsidRPr="008C23E7">
        <w:rPr>
          <w:rFonts w:ascii="Arial" w:hAnsi="Arial" w:cs="Arial"/>
        </w:rPr>
        <w:lastRenderedPageBreak/>
        <w:t>futuras ingestas de datos con las mismas variaciones generen nuevos registros duplicados.</w:t>
      </w:r>
    </w:p>
    <w:p w14:paraId="23130141" w14:textId="77777777" w:rsidR="008C23E7" w:rsidRPr="005431CD" w:rsidRDefault="008C23E7" w:rsidP="008C23E7">
      <w:pPr>
        <w:pStyle w:val="NormalWeb"/>
        <w:rPr>
          <w:rFonts w:ascii="Arial" w:hAnsi="Arial" w:cs="Arial"/>
          <w:b/>
          <w:bCs/>
        </w:rPr>
      </w:pPr>
      <w:r w:rsidRPr="005431CD">
        <w:rPr>
          <w:rFonts w:ascii="Arial" w:hAnsi="Arial" w:cs="Arial"/>
          <w:b/>
          <w:bCs/>
        </w:rPr>
        <w:t>RESULTADO</w:t>
      </w:r>
    </w:p>
    <w:p w14:paraId="2A06B389" w14:textId="519D2136" w:rsidR="00F11BEE" w:rsidRPr="00141D17" w:rsidRDefault="008C23E7" w:rsidP="008C23E7">
      <w:pPr>
        <w:pStyle w:val="NormalWeb"/>
        <w:rPr>
          <w:rFonts w:ascii="Arial" w:hAnsi="Arial" w:cs="Arial"/>
        </w:rPr>
      </w:pPr>
      <w:r w:rsidRPr="008C23E7">
        <w:rPr>
          <w:rFonts w:ascii="Arial" w:hAnsi="Arial" w:cs="Arial"/>
        </w:rPr>
        <w:t xml:space="preserve">Consolidación integral de la semántica en los catálogos maestros. Se logró una reducción significativa </w:t>
      </w:r>
      <w:r w:rsidR="00583BCA">
        <w:rPr>
          <w:rFonts w:ascii="Arial" w:hAnsi="Arial" w:cs="Arial"/>
        </w:rPr>
        <w:t>de</w:t>
      </w:r>
      <w:r w:rsidRPr="008C23E7">
        <w:rPr>
          <w:rFonts w:ascii="Arial" w:hAnsi="Arial" w:cs="Arial"/>
        </w:rPr>
        <w:t xml:space="preserve"> la redundancia de datos, garantizando que el reporte de beneficios refleje la realidad institucional sin la distorsión causada por las di</w:t>
      </w:r>
      <w:r w:rsidR="00583BCA">
        <w:rPr>
          <w:rFonts w:ascii="Arial" w:hAnsi="Arial" w:cs="Arial"/>
        </w:rPr>
        <w:t>stinta</w:t>
      </w:r>
      <w:r w:rsidRPr="008C23E7">
        <w:rPr>
          <w:rFonts w:ascii="Arial" w:hAnsi="Arial" w:cs="Arial"/>
        </w:rPr>
        <w:t>s formas de captura manual.</w:t>
      </w:r>
    </w:p>
    <w:p w14:paraId="4F3E7093" w14:textId="065B7944" w:rsidR="0063353C" w:rsidRDefault="007450DD" w:rsidP="007A086B">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E47E2D7" wp14:editId="5B1CAFB6">
            <wp:extent cx="2520000" cy="2174705"/>
            <wp:effectExtent l="0" t="0" r="0" b="0"/>
            <wp:docPr id="841880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0327" name="Picture 8418803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2174705"/>
                    </a:xfrm>
                    <a:prstGeom prst="rect">
                      <a:avLst/>
                    </a:prstGeom>
                  </pic:spPr>
                </pic:pic>
              </a:graphicData>
            </a:graphic>
          </wp:inline>
        </w:drawing>
      </w:r>
    </w:p>
    <w:p w14:paraId="2C41FB4F" w14:textId="77777777" w:rsidR="008C23E7" w:rsidRDefault="008C23E7" w:rsidP="008C23E7">
      <w:pPr>
        <w:rPr>
          <w:rFonts w:ascii="Arial" w:hAnsi="Arial" w:cs="Arial"/>
          <w:b/>
          <w:sz w:val="24"/>
          <w:szCs w:val="20"/>
          <w:lang w:val="es-MX"/>
        </w:rPr>
      </w:pPr>
    </w:p>
    <w:p w14:paraId="546C21CB" w14:textId="77777777" w:rsidR="00396EA5" w:rsidRDefault="00396EA5" w:rsidP="008C23E7">
      <w:pPr>
        <w:pStyle w:val="NormalWeb"/>
        <w:rPr>
          <w:rFonts w:ascii="Arial" w:eastAsiaTheme="minorHAnsi" w:hAnsi="Arial" w:cs="Arial"/>
          <w:b/>
          <w:szCs w:val="20"/>
          <w:lang w:eastAsia="en-US"/>
        </w:rPr>
      </w:pPr>
      <w:r w:rsidRPr="00396EA5">
        <w:rPr>
          <w:rFonts w:ascii="Arial" w:eastAsiaTheme="minorHAnsi" w:hAnsi="Arial" w:cs="Arial"/>
          <w:b/>
          <w:szCs w:val="20"/>
          <w:lang w:eastAsia="en-US"/>
        </w:rPr>
        <w:t>PPABE-1335 - Saneamiento de Catálogo: Normalización de "Estado Civil"</w:t>
      </w:r>
    </w:p>
    <w:p w14:paraId="142F63B6" w14:textId="6B0E5F2A"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165C7FB7" w14:textId="06CC0380" w:rsidR="00396EA5" w:rsidRPr="00396EA5" w:rsidRDefault="00396EA5" w:rsidP="00396EA5">
      <w:pPr>
        <w:pStyle w:val="NormalWeb"/>
        <w:rPr>
          <w:rFonts w:ascii="Arial" w:hAnsi="Arial" w:cs="Arial"/>
        </w:rPr>
      </w:pPr>
      <w:r w:rsidRPr="00396EA5">
        <w:rPr>
          <w:rFonts w:ascii="Arial" w:hAnsi="Arial" w:cs="Arial"/>
        </w:rPr>
        <w:t xml:space="preserve">Se llevó a cabo la limpieza y </w:t>
      </w:r>
      <w:r w:rsidR="00583BCA">
        <w:rPr>
          <w:rFonts w:ascii="Arial" w:hAnsi="Arial" w:cs="Arial"/>
        </w:rPr>
        <w:t xml:space="preserve">la </w:t>
      </w:r>
      <w:r w:rsidRPr="00396EA5">
        <w:rPr>
          <w:rFonts w:ascii="Arial" w:hAnsi="Arial" w:cs="Arial"/>
        </w:rPr>
        <w:t>estandarización integral</w:t>
      </w:r>
      <w:r w:rsidR="00583BCA">
        <w:rPr>
          <w:rFonts w:ascii="Arial" w:hAnsi="Arial" w:cs="Arial"/>
        </w:rPr>
        <w:t>es</w:t>
      </w:r>
      <w:r w:rsidRPr="00396EA5">
        <w:rPr>
          <w:rFonts w:ascii="Arial" w:hAnsi="Arial" w:cs="Arial"/>
        </w:rPr>
        <w:t xml:space="preserve"> del catálogo de "Estado Civil", eliminando la dispersión de datos causada por capturas heterogéneas en los padrones históricos y asegurando la compatibilidad con los requerimientos del portal.</w:t>
      </w:r>
    </w:p>
    <w:p w14:paraId="759C5E27" w14:textId="77777777" w:rsidR="00396EA5" w:rsidRPr="007450DD" w:rsidRDefault="00396EA5" w:rsidP="00396EA5">
      <w:pPr>
        <w:pStyle w:val="NormalWeb"/>
        <w:rPr>
          <w:rFonts w:ascii="Arial" w:hAnsi="Arial" w:cs="Arial"/>
          <w:b/>
          <w:bCs/>
        </w:rPr>
      </w:pPr>
      <w:r w:rsidRPr="007450DD">
        <w:rPr>
          <w:rFonts w:ascii="Arial" w:hAnsi="Arial" w:cs="Arial"/>
          <w:b/>
          <w:bCs/>
        </w:rPr>
        <w:t>Actividades Elaboradas:</w:t>
      </w:r>
    </w:p>
    <w:p w14:paraId="0AD4F3BC" w14:textId="41AD90CA" w:rsidR="00396EA5" w:rsidRPr="00396EA5" w:rsidRDefault="00396EA5" w:rsidP="00396EA5">
      <w:pPr>
        <w:pStyle w:val="NormalWeb"/>
        <w:rPr>
          <w:rFonts w:ascii="Arial" w:hAnsi="Arial" w:cs="Arial"/>
        </w:rPr>
      </w:pPr>
      <w:r w:rsidRPr="007450DD">
        <w:rPr>
          <w:rFonts w:ascii="Arial" w:hAnsi="Arial" w:cs="Arial"/>
          <w:b/>
          <w:bCs/>
        </w:rPr>
        <w:t>Paso 1:</w:t>
      </w:r>
      <w:r w:rsidRPr="00396EA5">
        <w:rPr>
          <w:rFonts w:ascii="Arial" w:hAnsi="Arial" w:cs="Arial"/>
        </w:rPr>
        <w:t xml:space="preserve"> Extracción de Variantes Históricas: Identificación de todas las formas de registro presentes en los archivos de origen (ej. "SOLTERO", "CASADO(A)", </w:t>
      </w:r>
      <w:r w:rsidRPr="00396EA5">
        <w:rPr>
          <w:rFonts w:ascii="Arial" w:hAnsi="Arial" w:cs="Arial"/>
        </w:rPr>
        <w:lastRenderedPageBreak/>
        <w:t>"UNION LIBRE"), detectando más de una decena de variantes para las 5 categorías oficiales.</w:t>
      </w:r>
    </w:p>
    <w:p w14:paraId="269726A0" w14:textId="77777777" w:rsidR="00396EA5" w:rsidRPr="00396EA5" w:rsidRDefault="00396EA5" w:rsidP="00396EA5">
      <w:pPr>
        <w:pStyle w:val="NormalWeb"/>
        <w:rPr>
          <w:rFonts w:ascii="Arial" w:hAnsi="Arial" w:cs="Arial"/>
        </w:rPr>
      </w:pPr>
      <w:r w:rsidRPr="007450DD">
        <w:rPr>
          <w:rFonts w:ascii="Arial" w:hAnsi="Arial" w:cs="Arial"/>
          <w:b/>
          <w:bCs/>
        </w:rPr>
        <w:t>Paso 2:</w:t>
      </w:r>
      <w:r w:rsidRPr="00396EA5">
        <w:rPr>
          <w:rFonts w:ascii="Arial" w:hAnsi="Arial" w:cs="Arial"/>
        </w:rPr>
        <w:t xml:space="preserve"> Estandarización de Cadenas de Texto: Aplicación de reglas de limpieza para eliminar sufijos de género (o/a), normalizar a mayúsculas y suprimir espacios innecesarios, reduciendo la variabilidad léxica antes del mapeo.</w:t>
      </w:r>
    </w:p>
    <w:p w14:paraId="0FB18BDD" w14:textId="77777777" w:rsidR="00396EA5" w:rsidRPr="00396EA5" w:rsidRDefault="00396EA5" w:rsidP="00396EA5">
      <w:pPr>
        <w:pStyle w:val="NormalWeb"/>
        <w:rPr>
          <w:rFonts w:ascii="Arial" w:hAnsi="Arial" w:cs="Arial"/>
        </w:rPr>
      </w:pPr>
      <w:r w:rsidRPr="007450DD">
        <w:rPr>
          <w:rFonts w:ascii="Arial" w:hAnsi="Arial" w:cs="Arial"/>
          <w:b/>
          <w:bCs/>
        </w:rPr>
        <w:t>Paso 3:</w:t>
      </w:r>
      <w:r w:rsidRPr="00396EA5">
        <w:rPr>
          <w:rFonts w:ascii="Arial" w:hAnsi="Arial" w:cs="Arial"/>
        </w:rPr>
        <w:t xml:space="preserve"> Mapeo Determinista a Valores Oficiales: Configuración de la lógica de conversión en el Normalizador para asignar cada variante detectada a un valor único del catálogo maestro institucional, garantizando la integridad referencial.</w:t>
      </w:r>
    </w:p>
    <w:p w14:paraId="294F588E" w14:textId="624A14DA" w:rsidR="00396EA5" w:rsidRPr="00396EA5" w:rsidRDefault="00396EA5" w:rsidP="00396EA5">
      <w:pPr>
        <w:pStyle w:val="NormalWeb"/>
        <w:rPr>
          <w:rFonts w:ascii="Arial" w:hAnsi="Arial" w:cs="Arial"/>
        </w:rPr>
      </w:pPr>
      <w:r w:rsidRPr="007450DD">
        <w:rPr>
          <w:rFonts w:ascii="Arial" w:hAnsi="Arial" w:cs="Arial"/>
          <w:b/>
          <w:bCs/>
        </w:rPr>
        <w:t>Paso 4:</w:t>
      </w:r>
      <w:r w:rsidRPr="00396EA5">
        <w:rPr>
          <w:rFonts w:ascii="Arial" w:hAnsi="Arial" w:cs="Arial"/>
        </w:rPr>
        <w:t xml:space="preserve"> Validación de Coherencia Demográfica: Verificación de que no existan registros con valores nulos o "No aplica" que pu</w:t>
      </w:r>
      <w:r w:rsidR="00583BCA">
        <w:rPr>
          <w:rFonts w:ascii="Arial" w:hAnsi="Arial" w:cs="Arial"/>
        </w:rPr>
        <w:t>edan</w:t>
      </w:r>
      <w:r w:rsidRPr="00396EA5">
        <w:rPr>
          <w:rFonts w:ascii="Arial" w:hAnsi="Arial" w:cs="Arial"/>
        </w:rPr>
        <w:t xml:space="preserve"> recupera</w:t>
      </w:r>
      <w:r w:rsidR="00583BCA">
        <w:rPr>
          <w:rFonts w:ascii="Arial" w:hAnsi="Arial" w:cs="Arial"/>
        </w:rPr>
        <w:t>rse</w:t>
      </w:r>
      <w:r w:rsidRPr="00396EA5">
        <w:rPr>
          <w:rFonts w:ascii="Arial" w:hAnsi="Arial" w:cs="Arial"/>
        </w:rPr>
        <w:t xml:space="preserve"> mediante análisis de contexto, asegurando que el 100% de los datos procesados cumplan con el estándar de carga.</w:t>
      </w:r>
    </w:p>
    <w:p w14:paraId="64050D0F" w14:textId="77777777" w:rsidR="00396EA5" w:rsidRPr="007450DD" w:rsidRDefault="00396EA5" w:rsidP="00396EA5">
      <w:pPr>
        <w:pStyle w:val="NormalWeb"/>
        <w:rPr>
          <w:rFonts w:ascii="Arial" w:hAnsi="Arial" w:cs="Arial"/>
          <w:b/>
          <w:bCs/>
        </w:rPr>
      </w:pPr>
      <w:r w:rsidRPr="007450DD">
        <w:rPr>
          <w:rFonts w:ascii="Arial" w:hAnsi="Arial" w:cs="Arial"/>
          <w:b/>
          <w:bCs/>
        </w:rPr>
        <w:t>RESULTADO</w:t>
      </w:r>
    </w:p>
    <w:p w14:paraId="2A3F795A" w14:textId="1AC06C24" w:rsidR="008C23E7" w:rsidRPr="008C23E7" w:rsidRDefault="00396EA5" w:rsidP="00396EA5">
      <w:pPr>
        <w:pStyle w:val="NormalWeb"/>
        <w:rPr>
          <w:rFonts w:ascii="Arial" w:hAnsi="Arial" w:cs="Arial"/>
        </w:rPr>
      </w:pPr>
      <w:r w:rsidRPr="00396EA5">
        <w:rPr>
          <w:rFonts w:ascii="Arial" w:hAnsi="Arial" w:cs="Arial"/>
        </w:rPr>
        <w:t xml:space="preserve">Obtención de un catálogo maestro de "Estado Civil" completamente normalizado. Se logró unificar la información de </w:t>
      </w:r>
      <w:r w:rsidR="007450DD">
        <w:rPr>
          <w:rFonts w:ascii="Arial" w:hAnsi="Arial" w:cs="Arial"/>
        </w:rPr>
        <w:t>2024</w:t>
      </w:r>
      <w:r w:rsidRPr="00396EA5">
        <w:rPr>
          <w:rFonts w:ascii="Arial" w:hAnsi="Arial" w:cs="Arial"/>
        </w:rPr>
        <w:t xml:space="preserve"> de registros bajo un estándar único, facilitando la generación de estadísticas demográficas precisas en el Portal de Beneficiarios.</w:t>
      </w:r>
    </w:p>
    <w:p w14:paraId="05AE047F" w14:textId="5267A8ED" w:rsidR="008C23E7" w:rsidRDefault="005F3545" w:rsidP="008C23E7">
      <w:pPr>
        <w:jc w:val="center"/>
        <w:rPr>
          <w:rFonts w:ascii="Arial" w:eastAsia="Times New Roman" w:hAnsi="Arial" w:cs="Arial"/>
          <w:noProof/>
          <w:sz w:val="24"/>
          <w:szCs w:val="24"/>
          <w:lang w:val="es-MX" w:eastAsia="es-MX"/>
        </w:rPr>
      </w:pPr>
      <w:r w:rsidRPr="005F3545">
        <w:rPr>
          <w:rFonts w:ascii="Arial" w:eastAsia="Times New Roman" w:hAnsi="Arial" w:cs="Arial"/>
          <w:noProof/>
          <w:sz w:val="24"/>
          <w:szCs w:val="24"/>
          <w:lang w:eastAsia="es-MX"/>
        </w:rPr>
        <w:drawing>
          <wp:inline distT="0" distB="0" distL="0" distR="0" wp14:anchorId="6DC87A3D" wp14:editId="29AD83F8">
            <wp:extent cx="2880000" cy="1662240"/>
            <wp:effectExtent l="25400" t="25400" r="92075" b="90805"/>
            <wp:docPr id="5" name="Content Placeholder 4">
              <a:extLst xmlns:a="http://schemas.openxmlformats.org/drawingml/2006/main">
                <a:ext uri="{FF2B5EF4-FFF2-40B4-BE49-F238E27FC236}">
                  <a16:creationId xmlns:a16="http://schemas.microsoft.com/office/drawing/2014/main" id="{84AB47AC-8D51-F0D7-D6DD-23D8B492D48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4AB47AC-8D51-F0D7-D6DD-23D8B492D48A}"/>
                        </a:ext>
                      </a:extLst>
                    </pic:cNvPr>
                    <pic:cNvPicPr>
                      <a:picLocks noGrp="1" noChangeAspect="1"/>
                    </pic:cNvPicPr>
                  </pic:nvPicPr>
                  <pic:blipFill>
                    <a:blip r:embed="rId14"/>
                    <a:stretch>
                      <a:fillRect/>
                    </a:stretch>
                  </pic:blipFill>
                  <pic:spPr>
                    <a:xfrm>
                      <a:off x="0" y="0"/>
                      <a:ext cx="2880000" cy="1662240"/>
                    </a:xfrm>
                    <a:prstGeom prst="rect">
                      <a:avLst/>
                    </a:prstGeom>
                    <a:effectLst>
                      <a:outerShdw blurRad="50800" dist="38100" dir="2700000" algn="tl" rotWithShape="0">
                        <a:prstClr val="black">
                          <a:alpha val="40000"/>
                        </a:prstClr>
                      </a:outerShdw>
                    </a:effectLst>
                  </pic:spPr>
                </pic:pic>
              </a:graphicData>
            </a:graphic>
          </wp:inline>
        </w:drawing>
      </w:r>
    </w:p>
    <w:p w14:paraId="7FEF2365" w14:textId="77777777" w:rsidR="008C23E7" w:rsidRDefault="008C23E7" w:rsidP="008C23E7">
      <w:pPr>
        <w:rPr>
          <w:rFonts w:ascii="Arial" w:hAnsi="Arial" w:cs="Arial"/>
          <w:b/>
          <w:sz w:val="24"/>
          <w:szCs w:val="20"/>
          <w:lang w:val="es-MX"/>
        </w:rPr>
      </w:pPr>
    </w:p>
    <w:p w14:paraId="142DE0CA" w14:textId="7FED6B59"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PPABE-1336 - Saneamiento de Catálogo: Normalización y Estandarización de "Sexo"</w:t>
      </w:r>
    </w:p>
    <w:p w14:paraId="791104F8" w14:textId="1554EC5F"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w:t>
      </w:r>
      <w:r w:rsidRPr="00CB64F0">
        <w:rPr>
          <w:rFonts w:ascii="Arial" w:hAnsi="Arial" w:cs="Arial"/>
          <w:i/>
          <w:iCs/>
        </w:rPr>
        <w:lastRenderedPageBreak/>
        <w:t>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5DABE504" w14:textId="0309E5D9" w:rsidR="00396EA5" w:rsidRPr="00396EA5" w:rsidRDefault="00396EA5" w:rsidP="00396EA5">
      <w:pPr>
        <w:pStyle w:val="NormalWeb"/>
        <w:rPr>
          <w:rFonts w:ascii="Arial" w:hAnsi="Arial" w:cs="Arial"/>
        </w:rPr>
      </w:pPr>
      <w:r w:rsidRPr="00396EA5">
        <w:rPr>
          <w:rFonts w:ascii="Arial" w:hAnsi="Arial" w:cs="Arial"/>
        </w:rPr>
        <w:t xml:space="preserve">Se realizó la depuración técnica del catálogo de "Sexo" para asegurar que la información no solo sea consistente, sino que </w:t>
      </w:r>
      <w:r w:rsidR="00583BCA">
        <w:rPr>
          <w:rFonts w:ascii="Arial" w:hAnsi="Arial" w:cs="Arial"/>
        </w:rPr>
        <w:t xml:space="preserve">también </w:t>
      </w:r>
      <w:r w:rsidRPr="00396EA5">
        <w:rPr>
          <w:rFonts w:ascii="Arial" w:hAnsi="Arial" w:cs="Arial"/>
        </w:rPr>
        <w:t>cumpla estrictamente con los estándares oficiales de registro civil y las normas de identidad vigentes para la administración pública.</w:t>
      </w:r>
    </w:p>
    <w:p w14:paraId="267DBB5F"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4089FB16" w14:textId="2DC37333" w:rsidR="00396EA5" w:rsidRPr="00396EA5" w:rsidRDefault="00396EA5" w:rsidP="00396EA5">
      <w:pPr>
        <w:pStyle w:val="NormalWeb"/>
        <w:rPr>
          <w:rFonts w:ascii="Arial" w:hAnsi="Arial" w:cs="Arial"/>
        </w:rPr>
      </w:pPr>
      <w:r w:rsidRPr="005F3545">
        <w:rPr>
          <w:rFonts w:ascii="Arial" w:hAnsi="Arial" w:cs="Arial"/>
          <w:b/>
          <w:bCs/>
        </w:rPr>
        <w:t>Paso 1:</w:t>
      </w:r>
      <w:r w:rsidRPr="00396EA5">
        <w:rPr>
          <w:rFonts w:ascii="Arial" w:hAnsi="Arial" w:cs="Arial"/>
        </w:rPr>
        <w:t xml:space="preserve"> Identificación de Discrepancias Normativas: Análisis de los registros históricos para detectar el uso de nomenclaturas no estandarizadas (ej. "Mujer", "Hombre", "Masculino", "Femenino"), que generaba conflictos de integridad en la base de datos.</w:t>
      </w:r>
    </w:p>
    <w:p w14:paraId="08725117" w14:textId="5B3CA912" w:rsidR="00396EA5" w:rsidRPr="00396EA5" w:rsidRDefault="00396EA5" w:rsidP="00396EA5">
      <w:pPr>
        <w:pStyle w:val="NormalWeb"/>
        <w:rPr>
          <w:rFonts w:ascii="Arial" w:hAnsi="Arial" w:cs="Arial"/>
        </w:rPr>
      </w:pPr>
      <w:r w:rsidRPr="005F3545">
        <w:rPr>
          <w:rFonts w:ascii="Arial" w:hAnsi="Arial" w:cs="Arial"/>
          <w:b/>
          <w:bCs/>
        </w:rPr>
        <w:t>Paso 2:</w:t>
      </w:r>
      <w:r w:rsidRPr="00396EA5">
        <w:rPr>
          <w:rFonts w:ascii="Arial" w:hAnsi="Arial" w:cs="Arial"/>
        </w:rPr>
        <w:t xml:space="preserve"> Alineación con Estándares Oficiales: Definición de los valores maestros </w:t>
      </w:r>
      <w:r w:rsidR="001E628D">
        <w:rPr>
          <w:rFonts w:ascii="Arial" w:hAnsi="Arial" w:cs="Arial"/>
        </w:rPr>
        <w:t>a</w:t>
      </w:r>
      <w:r w:rsidRPr="00396EA5">
        <w:rPr>
          <w:rFonts w:ascii="Arial" w:hAnsi="Arial" w:cs="Arial"/>
        </w:rPr>
        <w:t xml:space="preserve"> </w:t>
      </w:r>
      <w:r w:rsidR="001E628D">
        <w:rPr>
          <w:rFonts w:ascii="Arial" w:hAnsi="Arial" w:cs="Arial"/>
        </w:rPr>
        <w:t>partir de</w:t>
      </w:r>
      <w:r w:rsidRPr="00396EA5">
        <w:rPr>
          <w:rFonts w:ascii="Arial" w:hAnsi="Arial" w:cs="Arial"/>
        </w:rPr>
        <w:t xml:space="preserve"> los catálogos nacionales de referencia, asegurando que el sistema utilice únicamente los términos oficiales autorizados para el Portal de Beneficiarios.</w:t>
      </w:r>
    </w:p>
    <w:p w14:paraId="249D8785" w14:textId="77777777" w:rsidR="00396EA5" w:rsidRPr="00396EA5" w:rsidRDefault="00396EA5" w:rsidP="00396EA5">
      <w:pPr>
        <w:pStyle w:val="NormalWeb"/>
        <w:rPr>
          <w:rFonts w:ascii="Arial" w:hAnsi="Arial" w:cs="Arial"/>
        </w:rPr>
      </w:pPr>
      <w:r w:rsidRPr="005F3545">
        <w:rPr>
          <w:rFonts w:ascii="Arial" w:hAnsi="Arial" w:cs="Arial"/>
          <w:b/>
          <w:bCs/>
        </w:rPr>
        <w:t>Paso 3:</w:t>
      </w:r>
      <w:r w:rsidRPr="00396EA5">
        <w:rPr>
          <w:rFonts w:ascii="Arial" w:hAnsi="Arial" w:cs="Arial"/>
        </w:rPr>
        <w:t xml:space="preserve"> Implementación de Reglas de Transformación: Configuración del motor de normalización para que todas las variantes detectadas en los padrones de origen sean convertidas automáticamente al estándar definido, eliminando cualquier rastro de abreviaturas ambiguas.</w:t>
      </w:r>
    </w:p>
    <w:p w14:paraId="4A64BA94" w14:textId="77777777" w:rsidR="00396EA5" w:rsidRPr="00396EA5" w:rsidRDefault="00396EA5" w:rsidP="00396EA5">
      <w:pPr>
        <w:pStyle w:val="NormalWeb"/>
        <w:rPr>
          <w:rFonts w:ascii="Arial" w:hAnsi="Arial" w:cs="Arial"/>
        </w:rPr>
      </w:pPr>
      <w:r w:rsidRPr="005F3545">
        <w:rPr>
          <w:rFonts w:ascii="Arial" w:hAnsi="Arial" w:cs="Arial"/>
          <w:b/>
          <w:bCs/>
        </w:rPr>
        <w:t>Paso 4:</w:t>
      </w:r>
      <w:r w:rsidRPr="00396EA5">
        <w:rPr>
          <w:rFonts w:ascii="Arial" w:hAnsi="Arial" w:cs="Arial"/>
        </w:rPr>
        <w:t xml:space="preserve"> Verificación de Integridad de Datos: Ejecución de pruebas de consistencia para asegurar que la normalización del catálogo coincida perfectamente con los datos extraídos algorítmicamente del CURP, garantizando que no existan contradicciones en la identidad del beneficiario.</w:t>
      </w:r>
    </w:p>
    <w:p w14:paraId="1556A1A0" w14:textId="77777777" w:rsidR="00396EA5" w:rsidRPr="005F3545" w:rsidRDefault="00396EA5" w:rsidP="00396EA5">
      <w:pPr>
        <w:pStyle w:val="NormalWeb"/>
        <w:rPr>
          <w:rFonts w:ascii="Arial" w:hAnsi="Arial" w:cs="Arial"/>
          <w:b/>
          <w:bCs/>
        </w:rPr>
      </w:pPr>
      <w:r w:rsidRPr="005F3545">
        <w:rPr>
          <w:rFonts w:ascii="Arial" w:hAnsi="Arial" w:cs="Arial"/>
          <w:b/>
          <w:bCs/>
        </w:rPr>
        <w:t>RESULTADO</w:t>
      </w:r>
    </w:p>
    <w:p w14:paraId="3F156C0A" w14:textId="3BCC2D4F" w:rsidR="008C23E7" w:rsidRPr="008C23E7" w:rsidRDefault="00396EA5" w:rsidP="00396EA5">
      <w:pPr>
        <w:pStyle w:val="NormalWeb"/>
        <w:rPr>
          <w:rFonts w:ascii="Arial" w:hAnsi="Arial" w:cs="Arial"/>
        </w:rPr>
      </w:pPr>
      <w:r w:rsidRPr="00396EA5">
        <w:rPr>
          <w:rFonts w:ascii="Arial" w:hAnsi="Arial" w:cs="Arial"/>
        </w:rPr>
        <w:t xml:space="preserve">Consolidación de un catálogo de "Sexo" </w:t>
      </w:r>
      <w:r w:rsidR="001E628D">
        <w:rPr>
          <w:rFonts w:ascii="Arial" w:hAnsi="Arial" w:cs="Arial"/>
        </w:rPr>
        <w:t>conforme a las</w:t>
      </w:r>
      <w:r w:rsidRPr="00396EA5">
        <w:rPr>
          <w:rFonts w:ascii="Arial" w:hAnsi="Arial" w:cs="Arial"/>
        </w:rPr>
        <w:t xml:space="preserve"> normas oficiales. Se logró </w:t>
      </w:r>
      <w:r w:rsidR="001E628D">
        <w:rPr>
          <w:rFonts w:ascii="Arial" w:hAnsi="Arial" w:cs="Arial"/>
        </w:rPr>
        <w:t>la estandarización al 100% de los registros, eliminando errores de interpretación y asegurando la total compatibilidad con los sistemas de auditoría y reporte</w:t>
      </w:r>
      <w:r w:rsidRPr="00396EA5">
        <w:rPr>
          <w:rFonts w:ascii="Arial" w:hAnsi="Arial" w:cs="Arial"/>
        </w:rPr>
        <w:t xml:space="preserve"> gubernamental.</w:t>
      </w:r>
    </w:p>
    <w:p w14:paraId="33DEA07D" w14:textId="5745DB37" w:rsidR="008C23E7" w:rsidRDefault="005F3545" w:rsidP="008C23E7">
      <w:pPr>
        <w:jc w:val="center"/>
        <w:rPr>
          <w:rFonts w:ascii="Arial" w:eastAsia="Times New Roman" w:hAnsi="Arial" w:cs="Arial"/>
          <w:noProof/>
          <w:sz w:val="24"/>
          <w:szCs w:val="24"/>
          <w:lang w:val="es-MX" w:eastAsia="es-MX"/>
        </w:rPr>
      </w:pPr>
      <w:r w:rsidRPr="005F3545">
        <w:rPr>
          <w:rFonts w:ascii="Arial" w:eastAsia="Times New Roman" w:hAnsi="Arial" w:cs="Arial"/>
          <w:noProof/>
          <w:sz w:val="24"/>
          <w:szCs w:val="24"/>
          <w:lang w:eastAsia="es-MX"/>
        </w:rPr>
        <w:drawing>
          <wp:inline distT="0" distB="0" distL="0" distR="0" wp14:anchorId="2DF7AEFD" wp14:editId="202B6E2A">
            <wp:extent cx="2880000" cy="435031"/>
            <wp:effectExtent l="25400" t="25400" r="92075" b="85725"/>
            <wp:docPr id="7" name="Content Placeholder 6">
              <a:extLst xmlns:a="http://schemas.openxmlformats.org/drawingml/2006/main">
                <a:ext uri="{FF2B5EF4-FFF2-40B4-BE49-F238E27FC236}">
                  <a16:creationId xmlns:a16="http://schemas.microsoft.com/office/drawing/2014/main" id="{917060BA-8503-4BB0-CF66-AF8EACAF62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917060BA-8503-4BB0-CF66-AF8EACAF62F5}"/>
                        </a:ext>
                      </a:extLst>
                    </pic:cNvPr>
                    <pic:cNvPicPr>
                      <a:picLocks noGrp="1" noChangeAspect="1"/>
                    </pic:cNvPicPr>
                  </pic:nvPicPr>
                  <pic:blipFill>
                    <a:blip r:embed="rId15"/>
                    <a:stretch>
                      <a:fillRect/>
                    </a:stretch>
                  </pic:blipFill>
                  <pic:spPr>
                    <a:xfrm>
                      <a:off x="0" y="0"/>
                      <a:ext cx="2880000" cy="435031"/>
                    </a:xfrm>
                    <a:prstGeom prst="rect">
                      <a:avLst/>
                    </a:prstGeom>
                    <a:effectLst>
                      <a:outerShdw blurRad="50800" dist="38100" dir="2700000" algn="tl" rotWithShape="0">
                        <a:prstClr val="black">
                          <a:alpha val="40000"/>
                        </a:prstClr>
                      </a:outerShdw>
                    </a:effectLst>
                  </pic:spPr>
                </pic:pic>
              </a:graphicData>
            </a:graphic>
          </wp:inline>
        </w:drawing>
      </w:r>
    </w:p>
    <w:p w14:paraId="7EBFA19D" w14:textId="77777777" w:rsidR="008C23E7" w:rsidRDefault="008C23E7" w:rsidP="008C23E7">
      <w:pPr>
        <w:rPr>
          <w:rFonts w:ascii="Arial" w:hAnsi="Arial" w:cs="Arial"/>
          <w:b/>
          <w:sz w:val="24"/>
          <w:szCs w:val="20"/>
          <w:lang w:val="es-MX"/>
        </w:rPr>
      </w:pPr>
    </w:p>
    <w:p w14:paraId="09FA2EA2" w14:textId="77777777" w:rsidR="00AB5953" w:rsidRDefault="00AB5953" w:rsidP="008C23E7">
      <w:pPr>
        <w:rPr>
          <w:rFonts w:ascii="Arial" w:hAnsi="Arial" w:cs="Arial"/>
          <w:b/>
          <w:sz w:val="24"/>
          <w:szCs w:val="20"/>
          <w:lang w:val="es-MX"/>
        </w:rPr>
      </w:pPr>
    </w:p>
    <w:p w14:paraId="18A80BCF" w14:textId="3C6DF47E"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PPABE-1337 - Saneamiento de Catálogo: Normalización de "Estado" (Entidades Federativas)</w:t>
      </w:r>
    </w:p>
    <w:p w14:paraId="5DDBA576" w14:textId="7ACBEA28"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1E6C334E" w14:textId="77777777" w:rsidR="00396EA5" w:rsidRPr="00396EA5" w:rsidRDefault="00396EA5" w:rsidP="00396EA5">
      <w:pPr>
        <w:pStyle w:val="NormalWeb"/>
        <w:rPr>
          <w:rFonts w:ascii="Arial" w:hAnsi="Arial" w:cs="Arial"/>
        </w:rPr>
      </w:pPr>
      <w:r w:rsidRPr="00396EA5">
        <w:rPr>
          <w:rFonts w:ascii="Arial" w:hAnsi="Arial" w:cs="Arial"/>
        </w:rPr>
        <w:t>Se llevó a cabo la estandarización técnica de los nombres de las 32 entidades federativas en los padrones históricos, eliminando la dispersión causada por el uso de abreviaturas, siglas y errores de captura manual para asegurar una georreferenciación precisa.</w:t>
      </w:r>
    </w:p>
    <w:p w14:paraId="37F8F96C"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65858604" w14:textId="5220B927" w:rsidR="00396EA5" w:rsidRPr="00396EA5" w:rsidRDefault="00396EA5" w:rsidP="00396EA5">
      <w:pPr>
        <w:pStyle w:val="NormalWeb"/>
        <w:rPr>
          <w:rFonts w:ascii="Arial" w:hAnsi="Arial" w:cs="Arial"/>
        </w:rPr>
      </w:pPr>
      <w:r w:rsidRPr="005F3545">
        <w:rPr>
          <w:rFonts w:ascii="Arial" w:hAnsi="Arial" w:cs="Arial"/>
          <w:b/>
          <w:bCs/>
        </w:rPr>
        <w:t>Paso 1:</w:t>
      </w:r>
      <w:r w:rsidRPr="00396EA5">
        <w:rPr>
          <w:rFonts w:ascii="Arial" w:hAnsi="Arial" w:cs="Arial"/>
        </w:rPr>
        <w:t xml:space="preserve"> Identificación de Variantes Geográficas: Análisis de los archivos de origen para detectar formas de registro </w:t>
      </w:r>
      <w:r w:rsidR="001E628D">
        <w:rPr>
          <w:rFonts w:ascii="Arial" w:hAnsi="Arial" w:cs="Arial"/>
        </w:rPr>
        <w:t>(p. ej., "JALISCO", "NUEVO LEÓN", …), identificando todas las posibles</w:t>
      </w:r>
      <w:r w:rsidRPr="00396EA5">
        <w:rPr>
          <w:rFonts w:ascii="Arial" w:hAnsi="Arial" w:cs="Arial"/>
        </w:rPr>
        <w:t xml:space="preserve"> para cada estado.</w:t>
      </w:r>
    </w:p>
    <w:p w14:paraId="4E7322DD" w14:textId="4502772E" w:rsidR="00396EA5" w:rsidRPr="00396EA5" w:rsidRDefault="00396EA5" w:rsidP="00396EA5">
      <w:pPr>
        <w:pStyle w:val="NormalWeb"/>
        <w:rPr>
          <w:rFonts w:ascii="Arial" w:hAnsi="Arial" w:cs="Arial"/>
        </w:rPr>
      </w:pPr>
      <w:r w:rsidRPr="005F3545">
        <w:rPr>
          <w:rFonts w:ascii="Arial" w:hAnsi="Arial" w:cs="Arial"/>
          <w:b/>
          <w:bCs/>
        </w:rPr>
        <w:t>Paso 2:</w:t>
      </w:r>
      <w:r w:rsidRPr="00396EA5">
        <w:rPr>
          <w:rFonts w:ascii="Arial" w:hAnsi="Arial" w:cs="Arial"/>
        </w:rPr>
        <w:t xml:space="preserve"> Mapeo a </w:t>
      </w:r>
      <w:r w:rsidR="001E628D">
        <w:rPr>
          <w:rFonts w:ascii="Arial" w:hAnsi="Arial" w:cs="Arial"/>
        </w:rPr>
        <w:t xml:space="preserve">la </w:t>
      </w:r>
      <w:r w:rsidRPr="00396EA5">
        <w:rPr>
          <w:rFonts w:ascii="Arial" w:hAnsi="Arial" w:cs="Arial"/>
        </w:rPr>
        <w:t>Nomenclatura Oficial: Configuración del motor de normalización para vincular cada variante detectada con el nombre oficial definido por el marco geoestadístico nacional, garantizando que el sistema hable un "lenguaje único".</w:t>
      </w:r>
    </w:p>
    <w:p w14:paraId="0A830E54" w14:textId="77777777" w:rsidR="00396EA5" w:rsidRPr="005F3545" w:rsidRDefault="00396EA5" w:rsidP="00396EA5">
      <w:pPr>
        <w:pStyle w:val="NormalWeb"/>
        <w:rPr>
          <w:rFonts w:ascii="Arial" w:hAnsi="Arial" w:cs="Arial"/>
          <w:b/>
          <w:bCs/>
        </w:rPr>
      </w:pPr>
      <w:r w:rsidRPr="005F3545">
        <w:rPr>
          <w:rFonts w:ascii="Arial" w:hAnsi="Arial" w:cs="Arial"/>
          <w:b/>
          <w:bCs/>
        </w:rPr>
        <w:t>RESULTADO</w:t>
      </w:r>
    </w:p>
    <w:p w14:paraId="01D9BCC6" w14:textId="0F7BACDD" w:rsidR="008C23E7" w:rsidRPr="008C23E7" w:rsidRDefault="00396EA5" w:rsidP="00396EA5">
      <w:pPr>
        <w:pStyle w:val="NormalWeb"/>
        <w:rPr>
          <w:rFonts w:ascii="Arial" w:hAnsi="Arial" w:cs="Arial"/>
        </w:rPr>
      </w:pPr>
      <w:r w:rsidRPr="00396EA5">
        <w:rPr>
          <w:rFonts w:ascii="Arial" w:hAnsi="Arial" w:cs="Arial"/>
        </w:rPr>
        <w:t>Consolidación de un catálogo maestro de "Estado" con integridad total.</w:t>
      </w:r>
    </w:p>
    <w:p w14:paraId="192BB0BA" w14:textId="468908D5" w:rsidR="008C23E7" w:rsidRDefault="005F3545" w:rsidP="008C23E7">
      <w:pPr>
        <w:jc w:val="center"/>
        <w:rPr>
          <w:rFonts w:ascii="Arial" w:eastAsia="Times New Roman" w:hAnsi="Arial" w:cs="Arial"/>
          <w:noProof/>
          <w:sz w:val="24"/>
          <w:szCs w:val="24"/>
          <w:lang w:val="es-MX" w:eastAsia="es-MX"/>
        </w:rPr>
      </w:pPr>
      <w:r w:rsidRPr="005F3545">
        <w:rPr>
          <w:rFonts w:ascii="Arial" w:eastAsia="Times New Roman" w:hAnsi="Arial" w:cs="Arial"/>
          <w:noProof/>
          <w:sz w:val="24"/>
          <w:szCs w:val="24"/>
          <w:lang w:eastAsia="es-MX"/>
        </w:rPr>
        <w:drawing>
          <wp:inline distT="0" distB="0" distL="0" distR="0" wp14:anchorId="1224B5C3" wp14:editId="266E8DC6">
            <wp:extent cx="2880000" cy="512912"/>
            <wp:effectExtent l="25400" t="25400" r="92075" b="84455"/>
            <wp:docPr id="6" name="Content Placeholder 5">
              <a:extLst xmlns:a="http://schemas.openxmlformats.org/drawingml/2006/main">
                <a:ext uri="{FF2B5EF4-FFF2-40B4-BE49-F238E27FC236}">
                  <a16:creationId xmlns:a16="http://schemas.microsoft.com/office/drawing/2014/main" id="{C8E3B231-4B9A-E178-0FFB-024DDDE3465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C8E3B231-4B9A-E178-0FFB-024DDDE3465C}"/>
                        </a:ext>
                      </a:extLst>
                    </pic:cNvPr>
                    <pic:cNvPicPr>
                      <a:picLocks noGrp="1" noChangeAspect="1"/>
                    </pic:cNvPicPr>
                  </pic:nvPicPr>
                  <pic:blipFill>
                    <a:blip r:embed="rId16"/>
                    <a:stretch>
                      <a:fillRect/>
                    </a:stretch>
                  </pic:blipFill>
                  <pic:spPr>
                    <a:xfrm>
                      <a:off x="0" y="0"/>
                      <a:ext cx="2880000" cy="512912"/>
                    </a:xfrm>
                    <a:prstGeom prst="rect">
                      <a:avLst/>
                    </a:prstGeom>
                    <a:effectLst>
                      <a:outerShdw blurRad="50800" dist="38100" dir="2700000" algn="tl" rotWithShape="0">
                        <a:prstClr val="black">
                          <a:alpha val="40000"/>
                        </a:prstClr>
                      </a:outerShdw>
                    </a:effectLst>
                  </pic:spPr>
                </pic:pic>
              </a:graphicData>
            </a:graphic>
          </wp:inline>
        </w:drawing>
      </w:r>
    </w:p>
    <w:p w14:paraId="3C279D46" w14:textId="77777777" w:rsidR="008C23E7" w:rsidRDefault="008C23E7" w:rsidP="008C23E7">
      <w:pPr>
        <w:rPr>
          <w:rFonts w:ascii="Arial" w:hAnsi="Arial" w:cs="Arial"/>
          <w:b/>
          <w:sz w:val="24"/>
          <w:szCs w:val="20"/>
          <w:lang w:val="es-MX"/>
        </w:rPr>
      </w:pPr>
    </w:p>
    <w:p w14:paraId="56C95EC5" w14:textId="103BD65A"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PPABE-1338 - Saneamiento de Catálogo: Normalización y validación de "Municipio"</w:t>
      </w:r>
    </w:p>
    <w:p w14:paraId="4E678AF0" w14:textId="4ADFE93D"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w:t>
      </w:r>
      <w:r w:rsidRPr="00CB64F0">
        <w:rPr>
          <w:rFonts w:ascii="Arial" w:hAnsi="Arial" w:cs="Arial"/>
          <w:i/>
          <w:iCs/>
        </w:rPr>
        <w:lastRenderedPageBreak/>
        <w:t>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7D6B7B64" w14:textId="295E0AB1" w:rsidR="00396EA5" w:rsidRPr="00396EA5" w:rsidRDefault="00396EA5" w:rsidP="00396EA5">
      <w:pPr>
        <w:pStyle w:val="NormalWeb"/>
        <w:rPr>
          <w:rFonts w:ascii="Arial" w:hAnsi="Arial" w:cs="Arial"/>
        </w:rPr>
      </w:pPr>
      <w:r w:rsidRPr="00396EA5">
        <w:rPr>
          <w:rFonts w:ascii="Arial" w:hAnsi="Arial" w:cs="Arial"/>
        </w:rPr>
        <w:t xml:space="preserve">Se realizó una </w:t>
      </w:r>
      <w:r w:rsidR="003C0AB9">
        <w:rPr>
          <w:rFonts w:ascii="Arial" w:hAnsi="Arial" w:cs="Arial"/>
        </w:rPr>
        <w:t xml:space="preserve">revisión </w:t>
      </w:r>
      <w:r w:rsidR="001E628D">
        <w:rPr>
          <w:rFonts w:ascii="Arial" w:hAnsi="Arial" w:cs="Arial"/>
        </w:rPr>
        <w:t>d</w:t>
      </w:r>
      <w:r w:rsidRPr="00396EA5">
        <w:rPr>
          <w:rFonts w:ascii="Arial" w:hAnsi="Arial" w:cs="Arial"/>
        </w:rPr>
        <w:t xml:space="preserve">el catálogo de municipios para </w:t>
      </w:r>
      <w:r w:rsidR="001E628D">
        <w:rPr>
          <w:rFonts w:ascii="Arial" w:hAnsi="Arial" w:cs="Arial"/>
        </w:rPr>
        <w:t>verific</w:t>
      </w:r>
      <w:r w:rsidR="003C0AB9">
        <w:rPr>
          <w:rFonts w:ascii="Arial" w:hAnsi="Arial" w:cs="Arial"/>
        </w:rPr>
        <w:t>ar</w:t>
      </w:r>
      <w:r w:rsidRPr="00396EA5">
        <w:rPr>
          <w:rFonts w:ascii="Arial" w:hAnsi="Arial" w:cs="Arial"/>
        </w:rPr>
        <w:t xml:space="preserve"> </w:t>
      </w:r>
      <w:r w:rsidR="003C0AB9">
        <w:rPr>
          <w:rFonts w:ascii="Arial" w:hAnsi="Arial" w:cs="Arial"/>
        </w:rPr>
        <w:t>los</w:t>
      </w:r>
      <w:r w:rsidRPr="00396EA5">
        <w:rPr>
          <w:rFonts w:ascii="Arial" w:hAnsi="Arial" w:cs="Arial"/>
        </w:rPr>
        <w:t xml:space="preserve"> datos, asegurando que cada registro esté vinculado correctamente a su entidad federativa y cumpla con la nomenclatura oficial para su integración en el PPABE.</w:t>
      </w:r>
    </w:p>
    <w:p w14:paraId="1F699C79"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31A48C39" w14:textId="1241EB25" w:rsidR="00396EA5" w:rsidRPr="00396EA5" w:rsidRDefault="00396EA5" w:rsidP="00396EA5">
      <w:pPr>
        <w:pStyle w:val="NormalWeb"/>
        <w:rPr>
          <w:rFonts w:ascii="Arial" w:hAnsi="Arial" w:cs="Arial"/>
        </w:rPr>
      </w:pPr>
      <w:r w:rsidRPr="005F3545">
        <w:rPr>
          <w:rFonts w:ascii="Arial" w:hAnsi="Arial" w:cs="Arial"/>
          <w:b/>
          <w:bCs/>
        </w:rPr>
        <w:t>Paso 1:</w:t>
      </w:r>
      <w:r w:rsidRPr="00396EA5">
        <w:rPr>
          <w:rFonts w:ascii="Arial" w:hAnsi="Arial" w:cs="Arial"/>
        </w:rPr>
        <w:t xml:space="preserve"> Extracción y Clasificación: Análisis de los campos de municipio en los padrones para identificar</w:t>
      </w:r>
      <w:r w:rsidR="003C0AB9">
        <w:rPr>
          <w:rFonts w:ascii="Arial" w:hAnsi="Arial" w:cs="Arial"/>
        </w:rPr>
        <w:t xml:space="preserve"> los datos en el archivo</w:t>
      </w:r>
      <w:r w:rsidRPr="00396EA5">
        <w:rPr>
          <w:rFonts w:ascii="Arial" w:hAnsi="Arial" w:cs="Arial"/>
        </w:rPr>
        <w:t xml:space="preserve">, localizando </w:t>
      </w:r>
      <w:r w:rsidR="003C0AB9">
        <w:rPr>
          <w:rFonts w:ascii="Arial" w:hAnsi="Arial" w:cs="Arial"/>
        </w:rPr>
        <w:t>las</w:t>
      </w:r>
      <w:r w:rsidRPr="00396EA5">
        <w:rPr>
          <w:rFonts w:ascii="Arial" w:hAnsi="Arial" w:cs="Arial"/>
        </w:rPr>
        <w:t xml:space="preserve"> </w:t>
      </w:r>
      <w:r w:rsidR="003C0AB9">
        <w:rPr>
          <w:rFonts w:ascii="Arial" w:hAnsi="Arial" w:cs="Arial"/>
        </w:rPr>
        <w:t>información</w:t>
      </w:r>
      <w:r w:rsidRPr="00396EA5">
        <w:rPr>
          <w:rFonts w:ascii="Arial" w:hAnsi="Arial" w:cs="Arial"/>
        </w:rPr>
        <w:t xml:space="preserve"> municipal.</w:t>
      </w:r>
    </w:p>
    <w:p w14:paraId="10A43E60" w14:textId="183DDAC1" w:rsidR="00396EA5" w:rsidRPr="00396EA5" w:rsidRDefault="00396EA5" w:rsidP="00396EA5">
      <w:pPr>
        <w:pStyle w:val="NormalWeb"/>
        <w:rPr>
          <w:rFonts w:ascii="Arial" w:hAnsi="Arial" w:cs="Arial"/>
        </w:rPr>
      </w:pPr>
      <w:r w:rsidRPr="005F3545">
        <w:rPr>
          <w:rFonts w:ascii="Arial" w:hAnsi="Arial" w:cs="Arial"/>
          <w:b/>
          <w:bCs/>
        </w:rPr>
        <w:t>Paso 2:</w:t>
      </w:r>
      <w:r w:rsidRPr="00396EA5">
        <w:rPr>
          <w:rFonts w:ascii="Arial" w:hAnsi="Arial" w:cs="Arial"/>
        </w:rPr>
        <w:t xml:space="preserve"> Alineación: </w:t>
      </w:r>
      <w:r w:rsidR="00005A09">
        <w:rPr>
          <w:rFonts w:ascii="Arial" w:hAnsi="Arial" w:cs="Arial"/>
        </w:rPr>
        <w:t>An</w:t>
      </w:r>
      <w:r w:rsidR="001E628D">
        <w:rPr>
          <w:rFonts w:ascii="Arial" w:hAnsi="Arial" w:cs="Arial"/>
        </w:rPr>
        <w:t>á</w:t>
      </w:r>
      <w:r w:rsidR="00005A09">
        <w:rPr>
          <w:rFonts w:ascii="Arial" w:hAnsi="Arial" w:cs="Arial"/>
        </w:rPr>
        <w:t>lisis</w:t>
      </w:r>
      <w:r w:rsidRPr="00396EA5">
        <w:rPr>
          <w:rFonts w:ascii="Arial" w:hAnsi="Arial" w:cs="Arial"/>
        </w:rPr>
        <w:t xml:space="preserve"> de los datos de entrada </w:t>
      </w:r>
      <w:r w:rsidR="001E628D">
        <w:rPr>
          <w:rFonts w:ascii="Arial" w:hAnsi="Arial" w:cs="Arial"/>
        </w:rPr>
        <w:t>frente</w:t>
      </w:r>
      <w:r w:rsidRPr="00396EA5">
        <w:rPr>
          <w:rFonts w:ascii="Arial" w:hAnsi="Arial" w:cs="Arial"/>
        </w:rPr>
        <w:t xml:space="preserve"> </w:t>
      </w:r>
      <w:r w:rsidR="001E628D">
        <w:rPr>
          <w:rFonts w:ascii="Arial" w:hAnsi="Arial" w:cs="Arial"/>
        </w:rPr>
        <w:t>a</w:t>
      </w:r>
      <w:r w:rsidRPr="00396EA5">
        <w:rPr>
          <w:rFonts w:ascii="Arial" w:hAnsi="Arial" w:cs="Arial"/>
        </w:rPr>
        <w:t>l catálogo oficial de municipios.</w:t>
      </w:r>
    </w:p>
    <w:p w14:paraId="5F8EC874" w14:textId="77777777" w:rsidR="00396EA5" w:rsidRPr="005F3545" w:rsidRDefault="00396EA5" w:rsidP="00396EA5">
      <w:pPr>
        <w:pStyle w:val="NormalWeb"/>
        <w:rPr>
          <w:rFonts w:ascii="Arial" w:hAnsi="Arial" w:cs="Arial"/>
          <w:b/>
          <w:bCs/>
        </w:rPr>
      </w:pPr>
      <w:r w:rsidRPr="005F3545">
        <w:rPr>
          <w:rFonts w:ascii="Arial" w:hAnsi="Arial" w:cs="Arial"/>
          <w:b/>
          <w:bCs/>
        </w:rPr>
        <w:t>RESULTADO</w:t>
      </w:r>
    </w:p>
    <w:p w14:paraId="06458B54" w14:textId="260CA226" w:rsidR="008C23E7" w:rsidRPr="008C23E7" w:rsidRDefault="00396EA5" w:rsidP="00396EA5">
      <w:pPr>
        <w:pStyle w:val="NormalWeb"/>
        <w:rPr>
          <w:rFonts w:ascii="Arial" w:hAnsi="Arial" w:cs="Arial"/>
        </w:rPr>
      </w:pPr>
      <w:r w:rsidRPr="00396EA5">
        <w:rPr>
          <w:rFonts w:ascii="Arial" w:hAnsi="Arial" w:cs="Arial"/>
        </w:rPr>
        <w:t>Consolidación de un catálogo de municipios validado.</w:t>
      </w:r>
    </w:p>
    <w:p w14:paraId="34FECE3D" w14:textId="1B8F5ABE" w:rsidR="008C23E7" w:rsidRDefault="003C0AB9" w:rsidP="008C23E7">
      <w:pPr>
        <w:jc w:val="center"/>
        <w:rPr>
          <w:rFonts w:ascii="Arial" w:eastAsia="Times New Roman" w:hAnsi="Arial" w:cs="Arial"/>
          <w:noProof/>
          <w:sz w:val="24"/>
          <w:szCs w:val="24"/>
          <w:lang w:val="es-MX" w:eastAsia="es-MX"/>
        </w:rPr>
      </w:pPr>
      <w:r w:rsidRPr="003C0AB9">
        <w:rPr>
          <w:rFonts w:ascii="Arial" w:eastAsia="Times New Roman" w:hAnsi="Arial" w:cs="Arial"/>
          <w:noProof/>
          <w:sz w:val="24"/>
          <w:szCs w:val="24"/>
          <w:lang w:eastAsia="es-MX"/>
        </w:rPr>
        <w:drawing>
          <wp:inline distT="0" distB="0" distL="0" distR="0" wp14:anchorId="6598D8CD" wp14:editId="291246AF">
            <wp:extent cx="2880000" cy="620774"/>
            <wp:effectExtent l="25400" t="25400" r="92075" b="90805"/>
            <wp:docPr id="8" name="Content Placeholder 7">
              <a:extLst xmlns:a="http://schemas.openxmlformats.org/drawingml/2006/main">
                <a:ext uri="{FF2B5EF4-FFF2-40B4-BE49-F238E27FC236}">
                  <a16:creationId xmlns:a16="http://schemas.microsoft.com/office/drawing/2014/main" id="{0EED0C36-3269-44C4-CF6C-1CF2FC38FCF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0EED0C36-3269-44C4-CF6C-1CF2FC38FCF2}"/>
                        </a:ext>
                      </a:extLst>
                    </pic:cNvPr>
                    <pic:cNvPicPr>
                      <a:picLocks noGrp="1" noChangeAspect="1"/>
                    </pic:cNvPicPr>
                  </pic:nvPicPr>
                  <pic:blipFill>
                    <a:blip r:embed="rId17"/>
                    <a:stretch>
                      <a:fillRect/>
                    </a:stretch>
                  </pic:blipFill>
                  <pic:spPr>
                    <a:xfrm>
                      <a:off x="0" y="0"/>
                      <a:ext cx="2880000" cy="620774"/>
                    </a:xfrm>
                    <a:prstGeom prst="rect">
                      <a:avLst/>
                    </a:prstGeom>
                    <a:effectLst>
                      <a:outerShdw blurRad="50800" dist="38100" dir="2700000" algn="tl" rotWithShape="0">
                        <a:prstClr val="black">
                          <a:alpha val="40000"/>
                        </a:prstClr>
                      </a:outerShdw>
                    </a:effectLst>
                  </pic:spPr>
                </pic:pic>
              </a:graphicData>
            </a:graphic>
          </wp:inline>
        </w:drawing>
      </w:r>
    </w:p>
    <w:p w14:paraId="2E3AC0E5" w14:textId="77777777" w:rsidR="008C23E7" w:rsidRDefault="008C23E7" w:rsidP="008C23E7">
      <w:pPr>
        <w:rPr>
          <w:rFonts w:ascii="Arial" w:hAnsi="Arial" w:cs="Arial"/>
          <w:b/>
          <w:sz w:val="24"/>
          <w:szCs w:val="20"/>
          <w:lang w:val="es-MX"/>
        </w:rPr>
      </w:pPr>
    </w:p>
    <w:p w14:paraId="1F06D6A7" w14:textId="7A259468"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 xml:space="preserve">PPABE-1339 - </w:t>
      </w:r>
      <w:r w:rsidR="00CC1656">
        <w:rPr>
          <w:rFonts w:ascii="Arial" w:hAnsi="Arial" w:cs="Arial"/>
          <w:b/>
          <w:sz w:val="24"/>
          <w:szCs w:val="20"/>
          <w:lang w:val="es-MX"/>
        </w:rPr>
        <w:t>Revisión</w:t>
      </w:r>
      <w:r w:rsidRPr="00396EA5">
        <w:rPr>
          <w:rFonts w:ascii="Arial" w:hAnsi="Arial" w:cs="Arial"/>
          <w:b/>
          <w:sz w:val="24"/>
          <w:szCs w:val="20"/>
          <w:lang w:val="es-MX"/>
        </w:rPr>
        <w:t xml:space="preserve"> de Catálogo: Estandarización de la tabla maestra de "Dependencia"</w:t>
      </w:r>
    </w:p>
    <w:p w14:paraId="754A08AE" w14:textId="25DBC550"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1CBB71E4" w14:textId="69A2B342" w:rsidR="00396EA5" w:rsidRDefault="00396EA5" w:rsidP="00396EA5">
      <w:pPr>
        <w:pStyle w:val="NormalWeb"/>
        <w:rPr>
          <w:rFonts w:ascii="Arial" w:hAnsi="Arial" w:cs="Arial"/>
        </w:rPr>
      </w:pPr>
      <w:r w:rsidRPr="00396EA5">
        <w:rPr>
          <w:rFonts w:ascii="Arial" w:hAnsi="Arial" w:cs="Arial"/>
        </w:rPr>
        <w:t>Se realizó un proceso de auditoría y limpieza profund</w:t>
      </w:r>
      <w:r w:rsidR="001E628D">
        <w:rPr>
          <w:rFonts w:ascii="Arial" w:hAnsi="Arial" w:cs="Arial"/>
        </w:rPr>
        <w:t>o</w:t>
      </w:r>
      <w:r w:rsidRPr="00396EA5">
        <w:rPr>
          <w:rFonts w:ascii="Arial" w:hAnsi="Arial" w:cs="Arial"/>
        </w:rPr>
        <w:t xml:space="preserve"> </w:t>
      </w:r>
      <w:r w:rsidR="001E628D">
        <w:rPr>
          <w:rFonts w:ascii="Arial" w:hAnsi="Arial" w:cs="Arial"/>
        </w:rPr>
        <w:t>d</w:t>
      </w:r>
      <w:r w:rsidRPr="00396EA5">
        <w:rPr>
          <w:rFonts w:ascii="Arial" w:hAnsi="Arial" w:cs="Arial"/>
        </w:rPr>
        <w:t>el catálogo de dependencias gubernamentales, unificando las diversas formas de registro histórico para asegurar que cada unidad administrativa esté correctamente identificada en el PPABE.</w:t>
      </w:r>
    </w:p>
    <w:p w14:paraId="4DEB23BD" w14:textId="77777777" w:rsidR="00A041F8" w:rsidRPr="00396EA5" w:rsidRDefault="00A041F8" w:rsidP="00396EA5">
      <w:pPr>
        <w:pStyle w:val="NormalWeb"/>
        <w:rPr>
          <w:rFonts w:ascii="Arial" w:hAnsi="Arial" w:cs="Arial"/>
        </w:rPr>
      </w:pPr>
    </w:p>
    <w:p w14:paraId="5E0D00CF" w14:textId="77777777" w:rsidR="00396EA5" w:rsidRPr="00CC1656" w:rsidRDefault="00396EA5" w:rsidP="00396EA5">
      <w:pPr>
        <w:pStyle w:val="NormalWeb"/>
        <w:rPr>
          <w:rFonts w:ascii="Arial" w:hAnsi="Arial" w:cs="Arial"/>
          <w:b/>
          <w:bCs/>
        </w:rPr>
      </w:pPr>
      <w:r w:rsidRPr="00CC1656">
        <w:rPr>
          <w:rFonts w:ascii="Arial" w:hAnsi="Arial" w:cs="Arial"/>
          <w:b/>
          <w:bCs/>
        </w:rPr>
        <w:lastRenderedPageBreak/>
        <w:t>Actividades Elaboradas:</w:t>
      </w:r>
    </w:p>
    <w:p w14:paraId="33E4DBE4" w14:textId="7412BD29" w:rsidR="00396EA5" w:rsidRPr="00396EA5" w:rsidRDefault="00396EA5" w:rsidP="00396EA5">
      <w:pPr>
        <w:pStyle w:val="NormalWeb"/>
        <w:rPr>
          <w:rFonts w:ascii="Arial" w:hAnsi="Arial" w:cs="Arial"/>
        </w:rPr>
      </w:pPr>
      <w:r w:rsidRPr="00CC1656">
        <w:rPr>
          <w:rFonts w:ascii="Arial" w:hAnsi="Arial" w:cs="Arial"/>
          <w:b/>
          <w:bCs/>
        </w:rPr>
        <w:t>Paso 1:</w:t>
      </w:r>
      <w:r w:rsidRPr="00396EA5">
        <w:rPr>
          <w:rFonts w:ascii="Arial" w:hAnsi="Arial" w:cs="Arial"/>
        </w:rPr>
        <w:t xml:space="preserve"> Auditoría de Nomenclatura Institucional: Análisis de los padrones para identificar la dispersión de </w:t>
      </w:r>
      <w:r w:rsidR="001E628D">
        <w:rPr>
          <w:rFonts w:ascii="Arial" w:hAnsi="Arial" w:cs="Arial"/>
        </w:rPr>
        <w:t xml:space="preserve">los </w:t>
      </w:r>
      <w:r w:rsidRPr="00396EA5">
        <w:rPr>
          <w:rFonts w:ascii="Arial" w:hAnsi="Arial" w:cs="Arial"/>
        </w:rPr>
        <w:t>nombres de</w:t>
      </w:r>
      <w:r w:rsidR="00407AFD">
        <w:rPr>
          <w:rFonts w:ascii="Arial" w:hAnsi="Arial" w:cs="Arial"/>
        </w:rPr>
        <w:t xml:space="preserve"> las </w:t>
      </w:r>
      <w:r w:rsidR="001E628D">
        <w:rPr>
          <w:rFonts w:ascii="Arial" w:hAnsi="Arial" w:cs="Arial"/>
        </w:rPr>
        <w:t>D</w:t>
      </w:r>
      <w:r w:rsidR="00407AFD">
        <w:rPr>
          <w:rFonts w:ascii="Arial" w:hAnsi="Arial" w:cs="Arial"/>
        </w:rPr>
        <w:t>ependencias</w:t>
      </w:r>
      <w:r w:rsidRPr="00396EA5">
        <w:rPr>
          <w:rFonts w:ascii="Arial" w:hAnsi="Arial" w:cs="Arial"/>
        </w:rPr>
        <w:t xml:space="preserve"> a través de diferentes administraciones.</w:t>
      </w:r>
    </w:p>
    <w:p w14:paraId="6A9E3E5A" w14:textId="2FB77809" w:rsidR="00396EA5" w:rsidRPr="00396EA5" w:rsidRDefault="00396EA5" w:rsidP="00396EA5">
      <w:pPr>
        <w:pStyle w:val="NormalWeb"/>
        <w:rPr>
          <w:rFonts w:ascii="Arial" w:hAnsi="Arial" w:cs="Arial"/>
        </w:rPr>
      </w:pPr>
      <w:r w:rsidRPr="00CC1656">
        <w:rPr>
          <w:rFonts w:ascii="Arial" w:hAnsi="Arial" w:cs="Arial"/>
          <w:b/>
          <w:bCs/>
        </w:rPr>
        <w:t xml:space="preserve">Paso </w:t>
      </w:r>
      <w:r w:rsidR="00407AFD">
        <w:rPr>
          <w:rFonts w:ascii="Arial" w:hAnsi="Arial" w:cs="Arial"/>
          <w:b/>
          <w:bCs/>
        </w:rPr>
        <w:t>2</w:t>
      </w:r>
      <w:r w:rsidRPr="00CC1656">
        <w:rPr>
          <w:rFonts w:ascii="Arial" w:hAnsi="Arial" w:cs="Arial"/>
          <w:b/>
          <w:bCs/>
        </w:rPr>
        <w:t>:</w:t>
      </w:r>
      <w:r w:rsidRPr="00396EA5">
        <w:rPr>
          <w:rFonts w:ascii="Arial" w:hAnsi="Arial" w:cs="Arial"/>
        </w:rPr>
        <w:t xml:space="preserve"> Actualización del Motor de Conversión: Integración de las reglas de mapeo en el archivo de conocimientos del sistema, permitiendo que el Normalizador reconozca automáticamente </w:t>
      </w:r>
      <w:r w:rsidR="001E628D">
        <w:rPr>
          <w:rFonts w:ascii="Arial" w:hAnsi="Arial" w:cs="Arial"/>
        </w:rPr>
        <w:t xml:space="preserve">las </w:t>
      </w:r>
      <w:r w:rsidRPr="00396EA5">
        <w:rPr>
          <w:rFonts w:ascii="Arial" w:hAnsi="Arial" w:cs="Arial"/>
        </w:rPr>
        <w:t>variantes históricas de una dependencia y las traduzca al valor institucional vigente.</w:t>
      </w:r>
    </w:p>
    <w:p w14:paraId="53CAF63C" w14:textId="77777777" w:rsidR="00396EA5" w:rsidRPr="00CC1656" w:rsidRDefault="00396EA5" w:rsidP="00396EA5">
      <w:pPr>
        <w:pStyle w:val="NormalWeb"/>
        <w:rPr>
          <w:rFonts w:ascii="Arial" w:hAnsi="Arial" w:cs="Arial"/>
          <w:b/>
          <w:bCs/>
        </w:rPr>
      </w:pPr>
      <w:r w:rsidRPr="00CC1656">
        <w:rPr>
          <w:rFonts w:ascii="Arial" w:hAnsi="Arial" w:cs="Arial"/>
          <w:b/>
          <w:bCs/>
        </w:rPr>
        <w:t>RESULTADO</w:t>
      </w:r>
    </w:p>
    <w:p w14:paraId="646586C1" w14:textId="0DBB33B0" w:rsidR="008C23E7" w:rsidRPr="008C23E7" w:rsidRDefault="00396EA5" w:rsidP="00396EA5">
      <w:pPr>
        <w:pStyle w:val="NormalWeb"/>
        <w:rPr>
          <w:rFonts w:ascii="Arial" w:hAnsi="Arial" w:cs="Arial"/>
        </w:rPr>
      </w:pPr>
      <w:r w:rsidRPr="00396EA5">
        <w:rPr>
          <w:rFonts w:ascii="Arial" w:hAnsi="Arial" w:cs="Arial"/>
        </w:rPr>
        <w:t xml:space="preserve">Consolidación de una tabla maestra de "Dependencia" con integridad institucional absoluta. </w:t>
      </w:r>
    </w:p>
    <w:p w14:paraId="6F70DB9A" w14:textId="50C6F050" w:rsidR="008C23E7" w:rsidRPr="00A041F8" w:rsidRDefault="00CC1656" w:rsidP="00A041F8">
      <w:pPr>
        <w:jc w:val="center"/>
        <w:rPr>
          <w:rFonts w:ascii="Arial" w:eastAsia="Times New Roman" w:hAnsi="Arial" w:cs="Arial"/>
          <w:noProof/>
          <w:sz w:val="24"/>
          <w:szCs w:val="24"/>
          <w:lang w:val="es-MX" w:eastAsia="es-MX"/>
        </w:rPr>
      </w:pPr>
      <w:r w:rsidRPr="00CC1656">
        <w:rPr>
          <w:rFonts w:ascii="Arial" w:eastAsia="Times New Roman" w:hAnsi="Arial" w:cs="Arial"/>
          <w:noProof/>
          <w:sz w:val="24"/>
          <w:szCs w:val="24"/>
          <w:lang w:eastAsia="es-MX"/>
        </w:rPr>
        <w:drawing>
          <wp:inline distT="0" distB="0" distL="0" distR="0" wp14:anchorId="2BF0ADF8" wp14:editId="04822FBD">
            <wp:extent cx="2880000" cy="1025173"/>
            <wp:effectExtent l="25400" t="25400" r="92075" b="92710"/>
            <wp:docPr id="1911095086" name="Content Placeholder 5">
              <a:extLst xmlns:a="http://schemas.openxmlformats.org/drawingml/2006/main">
                <a:ext uri="{FF2B5EF4-FFF2-40B4-BE49-F238E27FC236}">
                  <a16:creationId xmlns:a16="http://schemas.microsoft.com/office/drawing/2014/main" id="{45509759-0D85-9BBF-3C5B-ED1D9353A9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45509759-0D85-9BBF-3C5B-ED1D9353A91A}"/>
                        </a:ext>
                      </a:extLst>
                    </pic:cNvPr>
                    <pic:cNvPicPr>
                      <a:picLocks noGrp="1" noChangeAspect="1"/>
                    </pic:cNvPicPr>
                  </pic:nvPicPr>
                  <pic:blipFill>
                    <a:blip r:embed="rId18"/>
                    <a:stretch>
                      <a:fillRect/>
                    </a:stretch>
                  </pic:blipFill>
                  <pic:spPr>
                    <a:xfrm>
                      <a:off x="0" y="0"/>
                      <a:ext cx="2880000" cy="1025173"/>
                    </a:xfrm>
                    <a:prstGeom prst="rect">
                      <a:avLst/>
                    </a:prstGeom>
                    <a:effectLst>
                      <a:outerShdw blurRad="50800" dist="38100" dir="2700000" algn="tl" rotWithShape="0">
                        <a:prstClr val="black">
                          <a:alpha val="40000"/>
                        </a:prstClr>
                      </a:outerShdw>
                    </a:effectLst>
                  </pic:spPr>
                </pic:pic>
              </a:graphicData>
            </a:graphic>
          </wp:inline>
        </w:drawing>
      </w:r>
    </w:p>
    <w:p w14:paraId="57A593DC" w14:textId="194060C0"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PPABE-1340 - Saneamiento de Catálogo: Normalización de "Programa"</w:t>
      </w:r>
    </w:p>
    <w:p w14:paraId="343BDFD7" w14:textId="13578FE0"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1396DEF5" w14:textId="77777777" w:rsidR="00396EA5" w:rsidRPr="00396EA5" w:rsidRDefault="00396EA5" w:rsidP="00396EA5">
      <w:pPr>
        <w:pStyle w:val="NormalWeb"/>
        <w:rPr>
          <w:rFonts w:ascii="Arial" w:hAnsi="Arial" w:cs="Arial"/>
        </w:rPr>
      </w:pPr>
      <w:r w:rsidRPr="00396EA5">
        <w:rPr>
          <w:rFonts w:ascii="Arial" w:hAnsi="Arial" w:cs="Arial"/>
        </w:rPr>
        <w:t>Se ejecutó un proceso de limpieza y consolidación del catálogo maestro de programas sociales, asegurando que cada apoyo entregado esté vinculado a un nombre de programa oficial y vigente, eliminando las variaciones temporales o de captura.</w:t>
      </w:r>
    </w:p>
    <w:p w14:paraId="1DF41C19" w14:textId="77777777" w:rsidR="00396EA5" w:rsidRPr="00407AFD" w:rsidRDefault="00396EA5" w:rsidP="00396EA5">
      <w:pPr>
        <w:pStyle w:val="NormalWeb"/>
        <w:rPr>
          <w:rFonts w:ascii="Arial" w:hAnsi="Arial" w:cs="Arial"/>
          <w:b/>
          <w:bCs/>
        </w:rPr>
      </w:pPr>
      <w:r w:rsidRPr="00407AFD">
        <w:rPr>
          <w:rFonts w:ascii="Arial" w:hAnsi="Arial" w:cs="Arial"/>
          <w:b/>
          <w:bCs/>
        </w:rPr>
        <w:t>Actividades Elaboradas:</w:t>
      </w:r>
    </w:p>
    <w:p w14:paraId="38E69C50" w14:textId="7981CEF2" w:rsidR="00396EA5" w:rsidRPr="00396EA5" w:rsidRDefault="00396EA5" w:rsidP="00396EA5">
      <w:pPr>
        <w:pStyle w:val="NormalWeb"/>
        <w:rPr>
          <w:rFonts w:ascii="Arial" w:hAnsi="Arial" w:cs="Arial"/>
        </w:rPr>
      </w:pPr>
      <w:r w:rsidRPr="00407AFD">
        <w:rPr>
          <w:rFonts w:ascii="Arial" w:hAnsi="Arial" w:cs="Arial"/>
          <w:b/>
          <w:bCs/>
        </w:rPr>
        <w:t>Paso 1:</w:t>
      </w:r>
      <w:r w:rsidRPr="00396EA5">
        <w:rPr>
          <w:rFonts w:ascii="Arial" w:hAnsi="Arial" w:cs="Arial"/>
        </w:rPr>
        <w:t xml:space="preserve"> Inventario de Variantes de Programas: Extracción y análisis de las columnas de "Programa" en </w:t>
      </w:r>
      <w:r w:rsidR="00407AFD">
        <w:rPr>
          <w:rFonts w:ascii="Arial" w:hAnsi="Arial" w:cs="Arial"/>
        </w:rPr>
        <w:t>el</w:t>
      </w:r>
      <w:r w:rsidRPr="00396EA5">
        <w:rPr>
          <w:rFonts w:ascii="Arial" w:hAnsi="Arial" w:cs="Arial"/>
        </w:rPr>
        <w:t xml:space="preserve"> archivo 2024 para identificar nomenclaturas inconsistentes, localizando múltiples nombres para un mismo </w:t>
      </w:r>
      <w:r w:rsidR="00407AFD">
        <w:rPr>
          <w:rFonts w:ascii="Arial" w:hAnsi="Arial" w:cs="Arial"/>
        </w:rPr>
        <w:t>Programa</w:t>
      </w:r>
      <w:r w:rsidRPr="00396EA5">
        <w:rPr>
          <w:rFonts w:ascii="Arial" w:hAnsi="Arial" w:cs="Arial"/>
        </w:rPr>
        <w:t>.</w:t>
      </w:r>
    </w:p>
    <w:p w14:paraId="02076981" w14:textId="1E89C8DD" w:rsidR="00396EA5" w:rsidRPr="00396EA5" w:rsidRDefault="00396EA5" w:rsidP="00396EA5">
      <w:pPr>
        <w:pStyle w:val="NormalWeb"/>
        <w:rPr>
          <w:rFonts w:ascii="Arial" w:hAnsi="Arial" w:cs="Arial"/>
        </w:rPr>
      </w:pPr>
      <w:r w:rsidRPr="00407AFD">
        <w:rPr>
          <w:rFonts w:ascii="Arial" w:hAnsi="Arial" w:cs="Arial"/>
          <w:b/>
          <w:bCs/>
        </w:rPr>
        <w:lastRenderedPageBreak/>
        <w:t>Paso 2:</w:t>
      </w:r>
      <w:r w:rsidRPr="00396EA5">
        <w:rPr>
          <w:rFonts w:ascii="Arial" w:hAnsi="Arial" w:cs="Arial"/>
        </w:rPr>
        <w:t xml:space="preserve"> Cotejo con Reglas: Validación de los nombres de </w:t>
      </w:r>
      <w:r w:rsidR="001E628D">
        <w:rPr>
          <w:rFonts w:ascii="Arial" w:hAnsi="Arial" w:cs="Arial"/>
        </w:rPr>
        <w:t>los P</w:t>
      </w:r>
      <w:r w:rsidRPr="00396EA5">
        <w:rPr>
          <w:rFonts w:ascii="Arial" w:hAnsi="Arial" w:cs="Arial"/>
        </w:rPr>
        <w:t>rogramas detectados contra el catálogo, asegurando que la denominación c</w:t>
      </w:r>
      <w:r w:rsidR="001E628D">
        <w:rPr>
          <w:rFonts w:ascii="Arial" w:hAnsi="Arial" w:cs="Arial"/>
        </w:rPr>
        <w:t>umpl</w:t>
      </w:r>
      <w:r w:rsidRPr="00396EA5">
        <w:rPr>
          <w:rFonts w:ascii="Arial" w:hAnsi="Arial" w:cs="Arial"/>
        </w:rPr>
        <w:t>a con la normativa de</w:t>
      </w:r>
      <w:r w:rsidR="00407AFD">
        <w:rPr>
          <w:rFonts w:ascii="Arial" w:hAnsi="Arial" w:cs="Arial"/>
        </w:rPr>
        <w:t>l</w:t>
      </w:r>
      <w:r w:rsidRPr="00396EA5">
        <w:rPr>
          <w:rFonts w:ascii="Arial" w:hAnsi="Arial" w:cs="Arial"/>
        </w:rPr>
        <w:t xml:space="preserve"> ejercicio.</w:t>
      </w:r>
    </w:p>
    <w:p w14:paraId="7167356E" w14:textId="25901B96" w:rsidR="00396EA5" w:rsidRPr="00396EA5" w:rsidRDefault="00396EA5" w:rsidP="00396EA5">
      <w:pPr>
        <w:pStyle w:val="NormalWeb"/>
        <w:rPr>
          <w:rFonts w:ascii="Arial" w:hAnsi="Arial" w:cs="Arial"/>
        </w:rPr>
      </w:pPr>
      <w:r w:rsidRPr="00407AFD">
        <w:rPr>
          <w:rFonts w:ascii="Arial" w:hAnsi="Arial" w:cs="Arial"/>
          <w:b/>
          <w:bCs/>
        </w:rPr>
        <w:t>Paso 3:</w:t>
      </w:r>
      <w:r w:rsidRPr="00396EA5">
        <w:rPr>
          <w:rFonts w:ascii="Arial" w:hAnsi="Arial" w:cs="Arial"/>
        </w:rPr>
        <w:t xml:space="preserve"> Normalización Léxica y Estructural: Aplicación de reglas de limpieza para estandarizar el uso de mayúsculas, corregir la acentuación y eliminar </w:t>
      </w:r>
      <w:r w:rsidR="00407AFD">
        <w:rPr>
          <w:rFonts w:ascii="Arial" w:hAnsi="Arial" w:cs="Arial"/>
        </w:rPr>
        <w:t>lo</w:t>
      </w:r>
      <w:r w:rsidRPr="00396EA5">
        <w:rPr>
          <w:rFonts w:ascii="Arial" w:hAnsi="Arial" w:cs="Arial"/>
        </w:rPr>
        <w:t xml:space="preserve"> innecesario que fragmentaba la base de datos de </w:t>
      </w:r>
      <w:r w:rsidR="001E628D">
        <w:rPr>
          <w:rFonts w:ascii="Arial" w:hAnsi="Arial" w:cs="Arial"/>
        </w:rPr>
        <w:t>P</w:t>
      </w:r>
      <w:r w:rsidRPr="00396EA5">
        <w:rPr>
          <w:rFonts w:ascii="Arial" w:hAnsi="Arial" w:cs="Arial"/>
        </w:rPr>
        <w:t>rogramas.</w:t>
      </w:r>
    </w:p>
    <w:p w14:paraId="1F79A651" w14:textId="391A0C7B" w:rsidR="00396EA5" w:rsidRPr="00396EA5" w:rsidRDefault="00396EA5" w:rsidP="00396EA5">
      <w:pPr>
        <w:pStyle w:val="NormalWeb"/>
        <w:rPr>
          <w:rFonts w:ascii="Arial" w:hAnsi="Arial" w:cs="Arial"/>
        </w:rPr>
      </w:pPr>
      <w:r w:rsidRPr="00407AFD">
        <w:rPr>
          <w:rFonts w:ascii="Arial" w:hAnsi="Arial" w:cs="Arial"/>
          <w:b/>
          <w:bCs/>
        </w:rPr>
        <w:t>Paso 4:</w:t>
      </w:r>
      <w:r w:rsidRPr="00396EA5">
        <w:rPr>
          <w:rFonts w:ascii="Arial" w:hAnsi="Arial" w:cs="Arial"/>
        </w:rPr>
        <w:t xml:space="preserve"> Mapeo de Identidad Única: Configuración de la lógica de transformación en el sistema Normalizador para que todas las variantes converjan en un nombre de programa estandarizado, </w:t>
      </w:r>
      <w:r w:rsidR="001E628D">
        <w:rPr>
          <w:rFonts w:ascii="Arial" w:hAnsi="Arial" w:cs="Arial"/>
        </w:rPr>
        <w:t>lo que permite</w:t>
      </w:r>
      <w:r w:rsidRPr="00396EA5">
        <w:rPr>
          <w:rFonts w:ascii="Arial" w:hAnsi="Arial" w:cs="Arial"/>
        </w:rPr>
        <w:t xml:space="preserve"> una visión consolidada.</w:t>
      </w:r>
    </w:p>
    <w:p w14:paraId="18EE2474" w14:textId="77777777" w:rsidR="00396EA5" w:rsidRPr="00407AFD" w:rsidRDefault="00396EA5" w:rsidP="00396EA5">
      <w:pPr>
        <w:pStyle w:val="NormalWeb"/>
        <w:rPr>
          <w:rFonts w:ascii="Arial" w:hAnsi="Arial" w:cs="Arial"/>
          <w:b/>
          <w:bCs/>
        </w:rPr>
      </w:pPr>
      <w:r w:rsidRPr="00407AFD">
        <w:rPr>
          <w:rFonts w:ascii="Arial" w:hAnsi="Arial" w:cs="Arial"/>
          <w:b/>
          <w:bCs/>
        </w:rPr>
        <w:t>RESULTADO</w:t>
      </w:r>
    </w:p>
    <w:p w14:paraId="062654F0" w14:textId="7D8B6BDB" w:rsidR="008C23E7" w:rsidRPr="008C23E7" w:rsidRDefault="00396EA5" w:rsidP="00396EA5">
      <w:pPr>
        <w:pStyle w:val="NormalWeb"/>
        <w:rPr>
          <w:rFonts w:ascii="Arial" w:hAnsi="Arial" w:cs="Arial"/>
        </w:rPr>
      </w:pPr>
      <w:r w:rsidRPr="00396EA5">
        <w:rPr>
          <w:rFonts w:ascii="Arial" w:hAnsi="Arial" w:cs="Arial"/>
        </w:rPr>
        <w:t xml:space="preserve">Consolidación de un catálogo de "Programa" con integridad referencial. Se logró una estructura de datos uniforme que permite comparar el desempeño de los programas a </w:t>
      </w:r>
      <w:r w:rsidR="001E628D">
        <w:rPr>
          <w:rFonts w:ascii="Arial" w:hAnsi="Arial" w:cs="Arial"/>
        </w:rPr>
        <w:t>lo largo</w:t>
      </w:r>
      <w:r w:rsidRPr="00396EA5">
        <w:rPr>
          <w:rFonts w:ascii="Arial" w:hAnsi="Arial" w:cs="Arial"/>
        </w:rPr>
        <w:t xml:space="preserve"> de di</w:t>
      </w:r>
      <w:r w:rsidR="001E628D">
        <w:rPr>
          <w:rFonts w:ascii="Arial" w:hAnsi="Arial" w:cs="Arial"/>
        </w:rPr>
        <w:t>stinto</w:t>
      </w:r>
      <w:r w:rsidRPr="00396EA5">
        <w:rPr>
          <w:rFonts w:ascii="Arial" w:hAnsi="Arial" w:cs="Arial"/>
        </w:rPr>
        <w:t>s años sin la distorsión causada por cambios en la forma de captura.</w:t>
      </w:r>
    </w:p>
    <w:p w14:paraId="079531E4" w14:textId="27232881" w:rsidR="008C23E7" w:rsidRDefault="00407AFD" w:rsidP="008C23E7">
      <w:pPr>
        <w:jc w:val="center"/>
        <w:rPr>
          <w:rFonts w:ascii="Arial" w:eastAsia="Times New Roman" w:hAnsi="Arial" w:cs="Arial"/>
          <w:noProof/>
          <w:sz w:val="24"/>
          <w:szCs w:val="24"/>
          <w:lang w:val="es-MX" w:eastAsia="es-MX"/>
        </w:rPr>
      </w:pPr>
      <w:r w:rsidRPr="00407AFD">
        <w:rPr>
          <w:rFonts w:ascii="Arial" w:eastAsia="Times New Roman" w:hAnsi="Arial" w:cs="Arial"/>
          <w:noProof/>
          <w:sz w:val="24"/>
          <w:szCs w:val="24"/>
          <w:lang w:eastAsia="es-MX"/>
        </w:rPr>
        <w:drawing>
          <wp:inline distT="0" distB="0" distL="0" distR="0" wp14:anchorId="0AD5B2BC" wp14:editId="74DF83ED">
            <wp:extent cx="2880000" cy="1484318"/>
            <wp:effectExtent l="25400" t="25400" r="92075" b="90805"/>
            <wp:docPr id="12" name="Content Placeholder 11">
              <a:extLst xmlns:a="http://schemas.openxmlformats.org/drawingml/2006/main">
                <a:ext uri="{FF2B5EF4-FFF2-40B4-BE49-F238E27FC236}">
                  <a16:creationId xmlns:a16="http://schemas.microsoft.com/office/drawing/2014/main" id="{FDE19A76-EDAB-809D-3F47-0532B3E62A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FDE19A76-EDAB-809D-3F47-0532B3E62AD3}"/>
                        </a:ext>
                      </a:extLst>
                    </pic:cNvPr>
                    <pic:cNvPicPr>
                      <a:picLocks noGrp="1" noChangeAspect="1"/>
                    </pic:cNvPicPr>
                  </pic:nvPicPr>
                  <pic:blipFill>
                    <a:blip r:embed="rId19"/>
                    <a:stretch>
                      <a:fillRect/>
                    </a:stretch>
                  </pic:blipFill>
                  <pic:spPr>
                    <a:xfrm>
                      <a:off x="0" y="0"/>
                      <a:ext cx="2880000" cy="1484318"/>
                    </a:xfrm>
                    <a:prstGeom prst="rect">
                      <a:avLst/>
                    </a:prstGeom>
                    <a:effectLst>
                      <a:outerShdw blurRad="50800" dist="38100" dir="2700000" algn="tl" rotWithShape="0">
                        <a:prstClr val="black">
                          <a:alpha val="40000"/>
                        </a:prstClr>
                      </a:outerShdw>
                    </a:effectLst>
                  </pic:spPr>
                </pic:pic>
              </a:graphicData>
            </a:graphic>
          </wp:inline>
        </w:drawing>
      </w:r>
    </w:p>
    <w:p w14:paraId="01A79BDF" w14:textId="77777777" w:rsidR="008C23E7" w:rsidRDefault="008C23E7" w:rsidP="008C23E7">
      <w:pPr>
        <w:rPr>
          <w:rFonts w:ascii="Arial" w:hAnsi="Arial" w:cs="Arial"/>
          <w:b/>
          <w:sz w:val="24"/>
          <w:szCs w:val="20"/>
          <w:lang w:val="es-MX"/>
        </w:rPr>
      </w:pPr>
    </w:p>
    <w:p w14:paraId="16137BA7" w14:textId="61FCA9B7"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PPABE-1341 - Saneamiento de Catálogo: Normalización de "Subprograma"</w:t>
      </w:r>
    </w:p>
    <w:p w14:paraId="780712D8" w14:textId="5FD66750"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3A30D7F2" w14:textId="77777777" w:rsidR="00396EA5" w:rsidRPr="00396EA5" w:rsidRDefault="00396EA5" w:rsidP="00396EA5">
      <w:pPr>
        <w:pStyle w:val="NormalWeb"/>
        <w:rPr>
          <w:rFonts w:ascii="Arial" w:hAnsi="Arial" w:cs="Arial"/>
        </w:rPr>
      </w:pPr>
      <w:r w:rsidRPr="00396EA5">
        <w:rPr>
          <w:rFonts w:ascii="Arial" w:hAnsi="Arial" w:cs="Arial"/>
        </w:rPr>
        <w:t>Se llevó a cabo la depuración y estandarización del catálogo de "Subprograma", asegurando que esta subdivisión operativa mantenga una relación lógica con el programa raíz y cumpla con los criterios de identidad definidos para el portal.</w:t>
      </w:r>
    </w:p>
    <w:p w14:paraId="7ED942F1" w14:textId="77777777" w:rsidR="00396EA5" w:rsidRPr="009435E1" w:rsidRDefault="00396EA5" w:rsidP="00396EA5">
      <w:pPr>
        <w:pStyle w:val="NormalWeb"/>
        <w:rPr>
          <w:rFonts w:ascii="Arial" w:hAnsi="Arial" w:cs="Arial"/>
          <w:b/>
          <w:bCs/>
        </w:rPr>
      </w:pPr>
      <w:r w:rsidRPr="009435E1">
        <w:rPr>
          <w:rFonts w:ascii="Arial" w:hAnsi="Arial" w:cs="Arial"/>
          <w:b/>
          <w:bCs/>
        </w:rPr>
        <w:lastRenderedPageBreak/>
        <w:t>Actividades Elaboradas:</w:t>
      </w:r>
    </w:p>
    <w:p w14:paraId="6FEA0432" w14:textId="306470EA" w:rsidR="00396EA5" w:rsidRPr="00396EA5" w:rsidRDefault="00396EA5" w:rsidP="00396EA5">
      <w:pPr>
        <w:pStyle w:val="NormalWeb"/>
        <w:rPr>
          <w:rFonts w:ascii="Arial" w:hAnsi="Arial" w:cs="Arial"/>
        </w:rPr>
      </w:pPr>
      <w:r w:rsidRPr="009435E1">
        <w:rPr>
          <w:rFonts w:ascii="Arial" w:hAnsi="Arial" w:cs="Arial"/>
          <w:b/>
          <w:bCs/>
        </w:rPr>
        <w:t>Paso 1:</w:t>
      </w:r>
      <w:r w:rsidRPr="00396EA5">
        <w:rPr>
          <w:rFonts w:ascii="Arial" w:hAnsi="Arial" w:cs="Arial"/>
        </w:rPr>
        <w:t xml:space="preserve"> Identificación de Derivaciones: Análisis de los campos de subprograma en los padrones para detectar registros con siglas, códigos internos o nombres parciales que dificultaban su identificación fuera de su contexto original.</w:t>
      </w:r>
    </w:p>
    <w:p w14:paraId="5186B11F" w14:textId="77777777" w:rsidR="00396EA5" w:rsidRPr="009435E1" w:rsidRDefault="00396EA5" w:rsidP="00396EA5">
      <w:pPr>
        <w:pStyle w:val="NormalWeb"/>
        <w:rPr>
          <w:rFonts w:ascii="Arial" w:hAnsi="Arial" w:cs="Arial"/>
          <w:b/>
          <w:bCs/>
        </w:rPr>
      </w:pPr>
      <w:r w:rsidRPr="009435E1">
        <w:rPr>
          <w:rFonts w:ascii="Arial" w:hAnsi="Arial" w:cs="Arial"/>
          <w:b/>
          <w:bCs/>
        </w:rPr>
        <w:t>RESULTADO</w:t>
      </w:r>
    </w:p>
    <w:p w14:paraId="047B6DA5" w14:textId="4E36647F" w:rsidR="008C23E7" w:rsidRPr="008C23E7" w:rsidRDefault="00396EA5" w:rsidP="00396EA5">
      <w:pPr>
        <w:pStyle w:val="NormalWeb"/>
        <w:rPr>
          <w:rFonts w:ascii="Arial" w:hAnsi="Arial" w:cs="Arial"/>
        </w:rPr>
      </w:pPr>
      <w:r w:rsidRPr="00396EA5">
        <w:rPr>
          <w:rFonts w:ascii="Arial" w:hAnsi="Arial" w:cs="Arial"/>
        </w:rPr>
        <w:t>Obtención de un catálogo de "Subprograma" coherente y estructurado.</w:t>
      </w:r>
    </w:p>
    <w:p w14:paraId="0E2A05DC" w14:textId="689012A1" w:rsidR="008C23E7" w:rsidRDefault="009435E1" w:rsidP="008C23E7">
      <w:pPr>
        <w:jc w:val="center"/>
        <w:rPr>
          <w:rFonts w:ascii="Arial" w:eastAsia="Times New Roman" w:hAnsi="Arial" w:cs="Arial"/>
          <w:noProof/>
          <w:sz w:val="24"/>
          <w:szCs w:val="24"/>
          <w:lang w:val="es-MX" w:eastAsia="es-MX"/>
        </w:rPr>
      </w:pPr>
      <w:r w:rsidRPr="009435E1">
        <w:rPr>
          <w:rFonts w:ascii="Arial" w:eastAsia="Times New Roman" w:hAnsi="Arial" w:cs="Arial"/>
          <w:noProof/>
          <w:sz w:val="24"/>
          <w:szCs w:val="24"/>
          <w:lang w:eastAsia="es-MX"/>
        </w:rPr>
        <w:drawing>
          <wp:inline distT="0" distB="0" distL="0" distR="0" wp14:anchorId="7A278B5E" wp14:editId="01029317">
            <wp:extent cx="2880000" cy="1601303"/>
            <wp:effectExtent l="25400" t="25400" r="92075" b="88265"/>
            <wp:docPr id="724602402" name="Content Placeholder 6">
              <a:extLst xmlns:a="http://schemas.openxmlformats.org/drawingml/2006/main">
                <a:ext uri="{FF2B5EF4-FFF2-40B4-BE49-F238E27FC236}">
                  <a16:creationId xmlns:a16="http://schemas.microsoft.com/office/drawing/2014/main" id="{EE5FACA4-4013-69B7-DDE2-4A79E463B7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E5FACA4-4013-69B7-DDE2-4A79E463B70E}"/>
                        </a:ext>
                      </a:extLst>
                    </pic:cNvPr>
                    <pic:cNvPicPr>
                      <a:picLocks noGrp="1" noChangeAspect="1"/>
                    </pic:cNvPicPr>
                  </pic:nvPicPr>
                  <pic:blipFill>
                    <a:blip r:embed="rId20"/>
                    <a:stretch>
                      <a:fillRect/>
                    </a:stretch>
                  </pic:blipFill>
                  <pic:spPr>
                    <a:xfrm>
                      <a:off x="0" y="0"/>
                      <a:ext cx="2880000" cy="1601303"/>
                    </a:xfrm>
                    <a:prstGeom prst="rect">
                      <a:avLst/>
                    </a:prstGeom>
                    <a:effectLst>
                      <a:outerShdw blurRad="50800" dist="38100" dir="2700000" algn="tl" rotWithShape="0">
                        <a:prstClr val="black">
                          <a:alpha val="40000"/>
                        </a:prstClr>
                      </a:outerShdw>
                    </a:effectLst>
                  </pic:spPr>
                </pic:pic>
              </a:graphicData>
            </a:graphic>
          </wp:inline>
        </w:drawing>
      </w:r>
    </w:p>
    <w:p w14:paraId="7D2F7982" w14:textId="77777777" w:rsidR="008C23E7" w:rsidRDefault="008C23E7" w:rsidP="008C23E7">
      <w:pPr>
        <w:rPr>
          <w:rFonts w:ascii="Arial" w:hAnsi="Arial" w:cs="Arial"/>
          <w:b/>
          <w:sz w:val="24"/>
          <w:szCs w:val="20"/>
          <w:lang w:val="es-MX"/>
        </w:rPr>
      </w:pPr>
    </w:p>
    <w:p w14:paraId="21557BB5" w14:textId="65284827"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PPABE-1343 - Saneamiento de Catálogo: Estandarización del catálogo de "Componente"</w:t>
      </w:r>
    </w:p>
    <w:p w14:paraId="426ADD35" w14:textId="06B9BCD1"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55237B23" w14:textId="162283BD" w:rsidR="0090242D" w:rsidRPr="0090242D" w:rsidRDefault="0090242D" w:rsidP="0090242D">
      <w:pPr>
        <w:pStyle w:val="NormalWeb"/>
        <w:rPr>
          <w:rFonts w:ascii="Arial" w:hAnsi="Arial" w:cs="Arial"/>
        </w:rPr>
      </w:pPr>
      <w:r w:rsidRPr="0090242D">
        <w:rPr>
          <w:rFonts w:ascii="Arial" w:hAnsi="Arial" w:cs="Arial"/>
        </w:rPr>
        <w:t xml:space="preserve">Se realizó un proceso de normalización </w:t>
      </w:r>
      <w:r w:rsidR="001E628D">
        <w:rPr>
          <w:rFonts w:ascii="Arial" w:hAnsi="Arial" w:cs="Arial"/>
        </w:rPr>
        <w:t>d</w:t>
      </w:r>
      <w:r w:rsidRPr="0090242D">
        <w:rPr>
          <w:rFonts w:ascii="Arial" w:hAnsi="Arial" w:cs="Arial"/>
        </w:rPr>
        <w:t>el catálogo de "Componente", asegurando que cada elemento técnico que integra los programas sociales esté correctamente</w:t>
      </w:r>
      <w:r w:rsidR="001E628D">
        <w:rPr>
          <w:rFonts w:ascii="Arial" w:hAnsi="Arial" w:cs="Arial"/>
        </w:rPr>
        <w:t xml:space="preserve"> definido</w:t>
      </w:r>
      <w:r w:rsidRPr="0090242D">
        <w:rPr>
          <w:rFonts w:ascii="Arial" w:hAnsi="Arial" w:cs="Arial"/>
        </w:rPr>
        <w:t>.</w:t>
      </w:r>
    </w:p>
    <w:p w14:paraId="4D37DD82" w14:textId="77777777" w:rsidR="0090242D" w:rsidRPr="009435E1" w:rsidRDefault="0090242D" w:rsidP="0090242D">
      <w:pPr>
        <w:pStyle w:val="NormalWeb"/>
        <w:rPr>
          <w:rFonts w:ascii="Arial" w:hAnsi="Arial" w:cs="Arial"/>
          <w:b/>
          <w:bCs/>
        </w:rPr>
      </w:pPr>
      <w:r w:rsidRPr="009435E1">
        <w:rPr>
          <w:rFonts w:ascii="Arial" w:hAnsi="Arial" w:cs="Arial"/>
          <w:b/>
          <w:bCs/>
        </w:rPr>
        <w:t>Actividades Elaboradas:</w:t>
      </w:r>
    </w:p>
    <w:p w14:paraId="73399E5D" w14:textId="1ECE793D" w:rsidR="0090242D" w:rsidRPr="0090242D" w:rsidRDefault="0090242D" w:rsidP="0090242D">
      <w:pPr>
        <w:pStyle w:val="NormalWeb"/>
        <w:rPr>
          <w:rFonts w:ascii="Arial" w:hAnsi="Arial" w:cs="Arial"/>
        </w:rPr>
      </w:pPr>
      <w:r w:rsidRPr="009435E1">
        <w:rPr>
          <w:rFonts w:ascii="Arial" w:hAnsi="Arial" w:cs="Arial"/>
          <w:b/>
          <w:bCs/>
        </w:rPr>
        <w:t>Paso 1:</w:t>
      </w:r>
      <w:r w:rsidRPr="0090242D">
        <w:rPr>
          <w:rFonts w:ascii="Arial" w:hAnsi="Arial" w:cs="Arial"/>
        </w:rPr>
        <w:t xml:space="preserve"> Análisis </w:t>
      </w:r>
      <w:r w:rsidR="001E628D">
        <w:rPr>
          <w:rFonts w:ascii="Arial" w:hAnsi="Arial" w:cs="Arial"/>
        </w:rPr>
        <w:t>de</w:t>
      </w:r>
      <w:r w:rsidRPr="0090242D">
        <w:rPr>
          <w:rFonts w:ascii="Arial" w:hAnsi="Arial" w:cs="Arial"/>
        </w:rPr>
        <w:t xml:space="preserve"> Registros Técnicos: Identificación de</w:t>
      </w:r>
      <w:r w:rsidR="009435E1">
        <w:rPr>
          <w:rFonts w:ascii="Arial" w:hAnsi="Arial" w:cs="Arial"/>
        </w:rPr>
        <w:t xml:space="preserve"> la información</w:t>
      </w:r>
      <w:r w:rsidR="001E628D">
        <w:rPr>
          <w:rFonts w:ascii="Arial" w:hAnsi="Arial" w:cs="Arial"/>
        </w:rPr>
        <w:t xml:space="preserve"> y</w:t>
      </w:r>
      <w:r w:rsidRPr="0090242D">
        <w:rPr>
          <w:rFonts w:ascii="Arial" w:hAnsi="Arial" w:cs="Arial"/>
        </w:rPr>
        <w:t xml:space="preserve"> detec</w:t>
      </w:r>
      <w:r w:rsidR="001E628D">
        <w:rPr>
          <w:rFonts w:ascii="Arial" w:hAnsi="Arial" w:cs="Arial"/>
        </w:rPr>
        <w:t>ción de</w:t>
      </w:r>
      <w:r w:rsidRPr="0090242D">
        <w:rPr>
          <w:rFonts w:ascii="Arial" w:hAnsi="Arial" w:cs="Arial"/>
        </w:rPr>
        <w:t xml:space="preserve"> diferentes estilos de redacción técnica.</w:t>
      </w:r>
    </w:p>
    <w:p w14:paraId="047D4356" w14:textId="6577CAA0" w:rsidR="0090242D" w:rsidRPr="0090242D" w:rsidRDefault="0090242D" w:rsidP="0090242D">
      <w:pPr>
        <w:pStyle w:val="NormalWeb"/>
        <w:rPr>
          <w:rFonts w:ascii="Arial" w:hAnsi="Arial" w:cs="Arial"/>
        </w:rPr>
      </w:pPr>
      <w:r w:rsidRPr="009435E1">
        <w:rPr>
          <w:rFonts w:ascii="Arial" w:hAnsi="Arial" w:cs="Arial"/>
          <w:b/>
          <w:bCs/>
        </w:rPr>
        <w:t>Paso 2:</w:t>
      </w:r>
      <w:r w:rsidRPr="0090242D">
        <w:rPr>
          <w:rFonts w:ascii="Arial" w:hAnsi="Arial" w:cs="Arial"/>
        </w:rPr>
        <w:t xml:space="preserve"> Validación de Integridad: Cotejo de los componentes detectados para asegurar una relación lógica, registros que presentaban componentes.</w:t>
      </w:r>
    </w:p>
    <w:p w14:paraId="3AA762D6" w14:textId="77777777" w:rsidR="0090242D" w:rsidRPr="009435E1" w:rsidRDefault="0090242D" w:rsidP="0090242D">
      <w:pPr>
        <w:pStyle w:val="NormalWeb"/>
        <w:rPr>
          <w:rFonts w:ascii="Arial" w:hAnsi="Arial" w:cs="Arial"/>
          <w:b/>
          <w:bCs/>
        </w:rPr>
      </w:pPr>
      <w:r w:rsidRPr="009435E1">
        <w:rPr>
          <w:rFonts w:ascii="Arial" w:hAnsi="Arial" w:cs="Arial"/>
          <w:b/>
          <w:bCs/>
        </w:rPr>
        <w:lastRenderedPageBreak/>
        <w:t>RESULTADO</w:t>
      </w:r>
    </w:p>
    <w:p w14:paraId="67779A34" w14:textId="4280FA78" w:rsidR="008C23E7" w:rsidRPr="008C23E7" w:rsidRDefault="0090242D" w:rsidP="0090242D">
      <w:pPr>
        <w:pStyle w:val="NormalWeb"/>
        <w:rPr>
          <w:rFonts w:ascii="Arial" w:hAnsi="Arial" w:cs="Arial"/>
        </w:rPr>
      </w:pPr>
      <w:r w:rsidRPr="0090242D">
        <w:rPr>
          <w:rFonts w:ascii="Arial" w:hAnsi="Arial" w:cs="Arial"/>
        </w:rPr>
        <w:t>Consolidación de un catálogo de "Componente" con alta fidelidad técnica.</w:t>
      </w:r>
    </w:p>
    <w:p w14:paraId="7263B9B8" w14:textId="00D67C94" w:rsidR="008C23E7" w:rsidRDefault="009435E1" w:rsidP="008C23E7">
      <w:pPr>
        <w:jc w:val="center"/>
        <w:rPr>
          <w:rFonts w:ascii="Arial" w:eastAsia="Times New Roman" w:hAnsi="Arial" w:cs="Arial"/>
          <w:noProof/>
          <w:sz w:val="24"/>
          <w:szCs w:val="24"/>
          <w:lang w:val="es-MX" w:eastAsia="es-MX"/>
        </w:rPr>
      </w:pPr>
      <w:r w:rsidRPr="009435E1">
        <w:rPr>
          <w:rFonts w:ascii="Arial" w:eastAsia="Times New Roman" w:hAnsi="Arial" w:cs="Arial"/>
          <w:noProof/>
          <w:sz w:val="24"/>
          <w:szCs w:val="24"/>
          <w:lang w:eastAsia="es-MX"/>
        </w:rPr>
        <w:drawing>
          <wp:inline distT="0" distB="0" distL="0" distR="0" wp14:anchorId="3F75EEF7" wp14:editId="2A8BCDD9">
            <wp:extent cx="2880000" cy="1615967"/>
            <wp:effectExtent l="25400" t="25400" r="92075" b="86360"/>
            <wp:docPr id="692345407" name="Content Placeholder 5">
              <a:extLst xmlns:a="http://schemas.openxmlformats.org/drawingml/2006/main">
                <a:ext uri="{FF2B5EF4-FFF2-40B4-BE49-F238E27FC236}">
                  <a16:creationId xmlns:a16="http://schemas.microsoft.com/office/drawing/2014/main" id="{7A34D9F8-3E07-CA5A-2C9F-76DEADC16D4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7A34D9F8-3E07-CA5A-2C9F-76DEADC16D41}"/>
                        </a:ext>
                      </a:extLst>
                    </pic:cNvPr>
                    <pic:cNvPicPr>
                      <a:picLocks noGrp="1" noChangeAspect="1"/>
                    </pic:cNvPicPr>
                  </pic:nvPicPr>
                  <pic:blipFill>
                    <a:blip r:embed="rId21"/>
                    <a:stretch>
                      <a:fillRect/>
                    </a:stretch>
                  </pic:blipFill>
                  <pic:spPr>
                    <a:xfrm>
                      <a:off x="0" y="0"/>
                      <a:ext cx="2880000" cy="1615967"/>
                    </a:xfrm>
                    <a:prstGeom prst="rect">
                      <a:avLst/>
                    </a:prstGeom>
                    <a:effectLst>
                      <a:outerShdw blurRad="50800" dist="38100" dir="2700000" algn="tl" rotWithShape="0">
                        <a:prstClr val="black">
                          <a:alpha val="40000"/>
                        </a:prstClr>
                      </a:outerShdw>
                    </a:effectLst>
                  </pic:spPr>
                </pic:pic>
              </a:graphicData>
            </a:graphic>
          </wp:inline>
        </w:drawing>
      </w:r>
    </w:p>
    <w:p w14:paraId="76D8B935" w14:textId="77777777" w:rsidR="008C23E7" w:rsidRDefault="008C23E7" w:rsidP="008C23E7">
      <w:pPr>
        <w:rPr>
          <w:rFonts w:ascii="Arial" w:hAnsi="Arial" w:cs="Arial"/>
          <w:b/>
          <w:sz w:val="24"/>
          <w:szCs w:val="20"/>
          <w:lang w:val="es-MX"/>
        </w:rPr>
      </w:pPr>
    </w:p>
    <w:p w14:paraId="73461FB6" w14:textId="6D2426B9"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PPABE-1344 - Saneamiento de Catálogo: Normalización de "Acción"</w:t>
      </w:r>
    </w:p>
    <w:p w14:paraId="18B51418" w14:textId="2DCC35DA"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46059371" w14:textId="176A86A4" w:rsidR="0090242D" w:rsidRPr="0090242D" w:rsidRDefault="0090242D" w:rsidP="0090242D">
      <w:pPr>
        <w:pStyle w:val="NormalWeb"/>
        <w:rPr>
          <w:rFonts w:ascii="Arial" w:hAnsi="Arial" w:cs="Arial"/>
        </w:rPr>
      </w:pPr>
      <w:r w:rsidRPr="0090242D">
        <w:rPr>
          <w:rFonts w:ascii="Arial" w:hAnsi="Arial" w:cs="Arial"/>
        </w:rPr>
        <w:t xml:space="preserve">Se ejecutó la estandarización del catálogo de "Acción", el nivel de mayor detalle operativo en la entrega de apoyos. Este proceso asegura que el tipo específico de intervención (entrega física, servicio, capacitación, etc.) esté correctamente clasificado </w:t>
      </w:r>
      <w:r w:rsidR="001E628D">
        <w:rPr>
          <w:rFonts w:ascii="Arial" w:hAnsi="Arial" w:cs="Arial"/>
        </w:rPr>
        <w:t>en</w:t>
      </w:r>
      <w:r w:rsidRPr="0090242D">
        <w:rPr>
          <w:rFonts w:ascii="Arial" w:hAnsi="Arial" w:cs="Arial"/>
        </w:rPr>
        <w:t xml:space="preserve"> una nomenclatura única.</w:t>
      </w:r>
    </w:p>
    <w:p w14:paraId="5EF642EC" w14:textId="77777777" w:rsidR="0090242D" w:rsidRPr="00076BC5" w:rsidRDefault="0090242D" w:rsidP="0090242D">
      <w:pPr>
        <w:pStyle w:val="NormalWeb"/>
        <w:rPr>
          <w:rFonts w:ascii="Arial" w:hAnsi="Arial" w:cs="Arial"/>
          <w:b/>
          <w:bCs/>
        </w:rPr>
      </w:pPr>
      <w:r w:rsidRPr="00076BC5">
        <w:rPr>
          <w:rFonts w:ascii="Arial" w:hAnsi="Arial" w:cs="Arial"/>
          <w:b/>
          <w:bCs/>
        </w:rPr>
        <w:t>Actividades Elaboradas:</w:t>
      </w:r>
    </w:p>
    <w:p w14:paraId="28722EA7" w14:textId="1DDCDECB" w:rsidR="0090242D" w:rsidRPr="0090242D" w:rsidRDefault="0090242D" w:rsidP="0090242D">
      <w:pPr>
        <w:pStyle w:val="NormalWeb"/>
        <w:rPr>
          <w:rFonts w:ascii="Arial" w:hAnsi="Arial" w:cs="Arial"/>
        </w:rPr>
      </w:pPr>
      <w:r w:rsidRPr="00076BC5">
        <w:rPr>
          <w:rFonts w:ascii="Arial" w:hAnsi="Arial" w:cs="Arial"/>
          <w:b/>
          <w:bCs/>
        </w:rPr>
        <w:t>Paso 1:</w:t>
      </w:r>
      <w:r w:rsidRPr="0090242D">
        <w:rPr>
          <w:rFonts w:ascii="Arial" w:hAnsi="Arial" w:cs="Arial"/>
        </w:rPr>
        <w:t xml:space="preserve"> Diagnóstico de Dispersión Táctica: Identificación de inconsistencias en la descripción de acciones dentro de los padrones, </w:t>
      </w:r>
      <w:r w:rsidR="001E628D">
        <w:rPr>
          <w:rFonts w:ascii="Arial" w:hAnsi="Arial" w:cs="Arial"/>
        </w:rPr>
        <w:t>en las qu</w:t>
      </w:r>
      <w:r w:rsidRPr="0090242D">
        <w:rPr>
          <w:rFonts w:ascii="Arial" w:hAnsi="Arial" w:cs="Arial"/>
        </w:rPr>
        <w:t xml:space="preserve">e una misma acción operativa presentaba múltiples nombres </w:t>
      </w:r>
      <w:r w:rsidR="001E628D">
        <w:rPr>
          <w:rFonts w:ascii="Arial" w:hAnsi="Arial" w:cs="Arial"/>
        </w:rPr>
        <w:t>debido a</w:t>
      </w:r>
      <w:r w:rsidR="00076BC5">
        <w:rPr>
          <w:rFonts w:ascii="Arial" w:hAnsi="Arial" w:cs="Arial"/>
        </w:rPr>
        <w:t xml:space="preserve"> errores d</w:t>
      </w:r>
      <w:r w:rsidRPr="0090242D">
        <w:rPr>
          <w:rFonts w:ascii="Arial" w:hAnsi="Arial" w:cs="Arial"/>
        </w:rPr>
        <w:t>el capturista.</w:t>
      </w:r>
    </w:p>
    <w:p w14:paraId="3F748B1E" w14:textId="06F4DABD" w:rsidR="0090242D" w:rsidRPr="0090242D" w:rsidRDefault="0090242D" w:rsidP="0090242D">
      <w:pPr>
        <w:pStyle w:val="NormalWeb"/>
        <w:rPr>
          <w:rFonts w:ascii="Arial" w:hAnsi="Arial" w:cs="Arial"/>
        </w:rPr>
      </w:pPr>
      <w:r w:rsidRPr="00076BC5">
        <w:rPr>
          <w:rFonts w:ascii="Arial" w:hAnsi="Arial" w:cs="Arial"/>
          <w:b/>
          <w:bCs/>
        </w:rPr>
        <w:t>Paso 2:</w:t>
      </w:r>
      <w:r w:rsidRPr="0090242D">
        <w:rPr>
          <w:rFonts w:ascii="Arial" w:hAnsi="Arial" w:cs="Arial"/>
        </w:rPr>
        <w:t xml:space="preserve"> Alineación con el Catálogo Maestro de Beneficios: </w:t>
      </w:r>
      <w:r w:rsidR="00FD3737">
        <w:rPr>
          <w:rFonts w:ascii="Arial" w:hAnsi="Arial" w:cs="Arial"/>
        </w:rPr>
        <w:t>C</w:t>
      </w:r>
      <w:r w:rsidRPr="0090242D">
        <w:rPr>
          <w:rFonts w:ascii="Arial" w:hAnsi="Arial" w:cs="Arial"/>
        </w:rPr>
        <w:t>otejo de las descripciones detectadas con el listado oficial de acciones autorizadas por cada dependencia, eliminando términos genéricos o ambiguos que no permitían identificar la naturaleza del apoyo.</w:t>
      </w:r>
    </w:p>
    <w:p w14:paraId="7509DE8E" w14:textId="22F5AEFE" w:rsidR="0090242D" w:rsidRPr="0090242D" w:rsidRDefault="0090242D" w:rsidP="0090242D">
      <w:pPr>
        <w:pStyle w:val="NormalWeb"/>
        <w:rPr>
          <w:rFonts w:ascii="Arial" w:hAnsi="Arial" w:cs="Arial"/>
        </w:rPr>
      </w:pPr>
      <w:r w:rsidRPr="00076BC5">
        <w:rPr>
          <w:rFonts w:ascii="Arial" w:hAnsi="Arial" w:cs="Arial"/>
          <w:b/>
          <w:bCs/>
        </w:rPr>
        <w:t>Paso 3:</w:t>
      </w:r>
      <w:r w:rsidRPr="0090242D">
        <w:rPr>
          <w:rFonts w:ascii="Arial" w:hAnsi="Arial" w:cs="Arial"/>
        </w:rPr>
        <w:t xml:space="preserve"> Aplicación de Filtros de Limpieza y Formateo: Uso de técnicas de procesamiento de texto para normalizar verbos, corregir </w:t>
      </w:r>
      <w:r w:rsidR="00FD3737">
        <w:rPr>
          <w:rFonts w:ascii="Arial" w:hAnsi="Arial" w:cs="Arial"/>
        </w:rPr>
        <w:t xml:space="preserve">la </w:t>
      </w:r>
      <w:r w:rsidRPr="0090242D">
        <w:rPr>
          <w:rFonts w:ascii="Arial" w:hAnsi="Arial" w:cs="Arial"/>
        </w:rPr>
        <w:t xml:space="preserve">ortografía y eliminar </w:t>
      </w:r>
      <w:r w:rsidRPr="0090242D">
        <w:rPr>
          <w:rFonts w:ascii="Arial" w:hAnsi="Arial" w:cs="Arial"/>
        </w:rPr>
        <w:lastRenderedPageBreak/>
        <w:t>sufijos o códigos de barras que se filtraron en los campos de descripción de las acciones.</w:t>
      </w:r>
    </w:p>
    <w:p w14:paraId="16ABD391" w14:textId="70B14154" w:rsidR="0090242D" w:rsidRPr="0090242D" w:rsidRDefault="0090242D" w:rsidP="0090242D">
      <w:pPr>
        <w:pStyle w:val="NormalWeb"/>
        <w:rPr>
          <w:rFonts w:ascii="Arial" w:hAnsi="Arial" w:cs="Arial"/>
        </w:rPr>
      </w:pPr>
      <w:r w:rsidRPr="00076BC5">
        <w:rPr>
          <w:rFonts w:ascii="Arial" w:hAnsi="Arial" w:cs="Arial"/>
          <w:b/>
          <w:bCs/>
        </w:rPr>
        <w:t>Paso 4:</w:t>
      </w:r>
      <w:r w:rsidRPr="0090242D">
        <w:rPr>
          <w:rFonts w:ascii="Arial" w:hAnsi="Arial" w:cs="Arial"/>
        </w:rPr>
        <w:t xml:space="preserve"> Persistencia en el Motor de Inferencia: Registro de las reglas de mapeo resultantes en la base de conocimientos del sistema, </w:t>
      </w:r>
      <w:r w:rsidR="00FD3737">
        <w:rPr>
          <w:rFonts w:ascii="Arial" w:hAnsi="Arial" w:cs="Arial"/>
        </w:rPr>
        <w:t>lo que permite</w:t>
      </w:r>
      <w:r w:rsidRPr="0090242D">
        <w:rPr>
          <w:rFonts w:ascii="Arial" w:hAnsi="Arial" w:cs="Arial"/>
        </w:rPr>
        <w:t xml:space="preserve"> que el Normalizador asigne la "Acción" correcta de forma determinista en futuras corridas de los archivos</w:t>
      </w:r>
      <w:r w:rsidR="00FD3737">
        <w:rPr>
          <w:rFonts w:ascii="Arial" w:hAnsi="Arial" w:cs="Arial"/>
        </w:rPr>
        <w:t xml:space="preserve"> de</w:t>
      </w:r>
      <w:r w:rsidRPr="0090242D">
        <w:rPr>
          <w:rFonts w:ascii="Arial" w:hAnsi="Arial" w:cs="Arial"/>
        </w:rPr>
        <w:t xml:space="preserve"> 2024.</w:t>
      </w:r>
    </w:p>
    <w:p w14:paraId="58E01D64" w14:textId="77777777" w:rsidR="0090242D" w:rsidRPr="00076BC5" w:rsidRDefault="0090242D" w:rsidP="0090242D">
      <w:pPr>
        <w:pStyle w:val="NormalWeb"/>
        <w:rPr>
          <w:rFonts w:ascii="Arial" w:hAnsi="Arial" w:cs="Arial"/>
          <w:b/>
          <w:bCs/>
        </w:rPr>
      </w:pPr>
      <w:r w:rsidRPr="00076BC5">
        <w:rPr>
          <w:rFonts w:ascii="Arial" w:hAnsi="Arial" w:cs="Arial"/>
          <w:b/>
          <w:bCs/>
        </w:rPr>
        <w:t>RESULTADO</w:t>
      </w:r>
    </w:p>
    <w:p w14:paraId="643B73E3" w14:textId="71EC09CE" w:rsidR="008C23E7" w:rsidRPr="008C23E7" w:rsidRDefault="0090242D" w:rsidP="0090242D">
      <w:pPr>
        <w:pStyle w:val="NormalWeb"/>
        <w:rPr>
          <w:rFonts w:ascii="Arial" w:hAnsi="Arial" w:cs="Arial"/>
        </w:rPr>
      </w:pPr>
      <w:r w:rsidRPr="0090242D">
        <w:rPr>
          <w:rFonts w:ascii="Arial" w:hAnsi="Arial" w:cs="Arial"/>
        </w:rPr>
        <w:t xml:space="preserve">Consolidación de un catálogo de "Acción" con integridad operativa. Se logró una clasificación granular y uniforme que permite auditar con precisión qué tipo de intervención recibió cada beneficiario, eliminando la duplicidad de registros </w:t>
      </w:r>
      <w:r w:rsidR="00FD3737">
        <w:rPr>
          <w:rFonts w:ascii="Arial" w:hAnsi="Arial" w:cs="Arial"/>
        </w:rPr>
        <w:t>debido a</w:t>
      </w:r>
      <w:r w:rsidRPr="0090242D">
        <w:rPr>
          <w:rFonts w:ascii="Arial" w:hAnsi="Arial" w:cs="Arial"/>
        </w:rPr>
        <w:t xml:space="preserve"> variaciones </w:t>
      </w:r>
      <w:r w:rsidR="00FD3737">
        <w:rPr>
          <w:rFonts w:ascii="Arial" w:hAnsi="Arial" w:cs="Arial"/>
        </w:rPr>
        <w:t>en la</w:t>
      </w:r>
      <w:r w:rsidRPr="0090242D">
        <w:rPr>
          <w:rFonts w:ascii="Arial" w:hAnsi="Arial" w:cs="Arial"/>
        </w:rPr>
        <w:t xml:space="preserve"> redacción.</w:t>
      </w:r>
    </w:p>
    <w:p w14:paraId="57D9C586" w14:textId="09400953" w:rsidR="008C23E7" w:rsidRDefault="00076BC5" w:rsidP="008C23E7">
      <w:pPr>
        <w:jc w:val="center"/>
        <w:rPr>
          <w:rFonts w:ascii="Arial" w:eastAsia="Times New Roman" w:hAnsi="Arial" w:cs="Arial"/>
          <w:noProof/>
          <w:sz w:val="24"/>
          <w:szCs w:val="24"/>
          <w:lang w:val="es-MX" w:eastAsia="es-MX"/>
        </w:rPr>
      </w:pPr>
      <w:r w:rsidRPr="00076BC5">
        <w:rPr>
          <w:rFonts w:ascii="Arial" w:eastAsia="Times New Roman" w:hAnsi="Arial" w:cs="Arial"/>
          <w:noProof/>
          <w:sz w:val="24"/>
          <w:szCs w:val="24"/>
          <w:lang w:eastAsia="es-MX"/>
        </w:rPr>
        <w:drawing>
          <wp:inline distT="0" distB="0" distL="0" distR="0" wp14:anchorId="78B25D9C" wp14:editId="1C84FE64">
            <wp:extent cx="2880000" cy="1448147"/>
            <wp:effectExtent l="25400" t="25400" r="92075" b="88900"/>
            <wp:docPr id="11" name="Content Placeholder 10">
              <a:extLst xmlns:a="http://schemas.openxmlformats.org/drawingml/2006/main">
                <a:ext uri="{FF2B5EF4-FFF2-40B4-BE49-F238E27FC236}">
                  <a16:creationId xmlns:a16="http://schemas.microsoft.com/office/drawing/2014/main" id="{156C6E3A-824F-D60B-4C31-03C6146CF0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156C6E3A-824F-D60B-4C31-03C6146CF039}"/>
                        </a:ext>
                      </a:extLst>
                    </pic:cNvPr>
                    <pic:cNvPicPr>
                      <a:picLocks noGrp="1" noChangeAspect="1"/>
                    </pic:cNvPicPr>
                  </pic:nvPicPr>
                  <pic:blipFill>
                    <a:blip r:embed="rId22"/>
                    <a:stretch>
                      <a:fillRect/>
                    </a:stretch>
                  </pic:blipFill>
                  <pic:spPr>
                    <a:xfrm>
                      <a:off x="0" y="0"/>
                      <a:ext cx="2880000" cy="1448147"/>
                    </a:xfrm>
                    <a:prstGeom prst="rect">
                      <a:avLst/>
                    </a:prstGeom>
                    <a:effectLst>
                      <a:outerShdw blurRad="50800" dist="38100" dir="2700000" algn="tl" rotWithShape="0">
                        <a:prstClr val="black">
                          <a:alpha val="40000"/>
                        </a:prstClr>
                      </a:outerShdw>
                    </a:effectLst>
                  </pic:spPr>
                </pic:pic>
              </a:graphicData>
            </a:graphic>
          </wp:inline>
        </w:drawing>
      </w:r>
    </w:p>
    <w:p w14:paraId="587B7B66" w14:textId="77777777" w:rsidR="008C23E7" w:rsidRDefault="008C23E7" w:rsidP="008C23E7">
      <w:pPr>
        <w:rPr>
          <w:rFonts w:ascii="Arial" w:hAnsi="Arial" w:cs="Arial"/>
          <w:b/>
          <w:sz w:val="24"/>
          <w:szCs w:val="20"/>
          <w:lang w:val="es-MX"/>
        </w:rPr>
      </w:pPr>
    </w:p>
    <w:p w14:paraId="1439CA1B" w14:textId="17D0AD90"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PPABE-1345 - Saneamiento de Catálogo: Normalización de "Tipo de Beneficio"</w:t>
      </w:r>
    </w:p>
    <w:p w14:paraId="75D0AE63" w14:textId="7C8A7E71"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79ABCA2C" w14:textId="5B557BB3" w:rsidR="0090242D" w:rsidRDefault="0090242D" w:rsidP="0090242D">
      <w:pPr>
        <w:pStyle w:val="NormalWeb"/>
        <w:rPr>
          <w:rFonts w:ascii="Arial" w:hAnsi="Arial" w:cs="Arial"/>
        </w:rPr>
      </w:pPr>
      <w:r w:rsidRPr="0090242D">
        <w:rPr>
          <w:rFonts w:ascii="Arial" w:hAnsi="Arial" w:cs="Arial"/>
        </w:rPr>
        <w:t xml:space="preserve">Se llevó a cabo la clasificación taxonómica de los apoyos entregados, </w:t>
      </w:r>
      <w:r w:rsidR="00FD3737">
        <w:rPr>
          <w:rFonts w:ascii="Arial" w:hAnsi="Arial" w:cs="Arial"/>
        </w:rPr>
        <w:t>lo que permitió</w:t>
      </w:r>
      <w:r w:rsidRPr="0090242D">
        <w:rPr>
          <w:rFonts w:ascii="Arial" w:hAnsi="Arial" w:cs="Arial"/>
        </w:rPr>
        <w:t xml:space="preserve"> distinguir de manera unificada entre beneficios monetarios, en especie </w:t>
      </w:r>
      <w:r w:rsidR="00FD3737">
        <w:rPr>
          <w:rFonts w:ascii="Arial" w:hAnsi="Arial" w:cs="Arial"/>
        </w:rPr>
        <w:t>y</w:t>
      </w:r>
      <w:r w:rsidRPr="0090242D">
        <w:rPr>
          <w:rFonts w:ascii="Arial" w:hAnsi="Arial" w:cs="Arial"/>
        </w:rPr>
        <w:t xml:space="preserve"> servicios. Este proceso asegura que la naturaleza del recurso esté correctamente etiquetada </w:t>
      </w:r>
      <w:r w:rsidR="00FD3737">
        <w:rPr>
          <w:rFonts w:ascii="Arial" w:hAnsi="Arial" w:cs="Arial"/>
        </w:rPr>
        <w:t>con</w:t>
      </w:r>
      <w:r w:rsidRPr="0090242D">
        <w:rPr>
          <w:rFonts w:ascii="Arial" w:hAnsi="Arial" w:cs="Arial"/>
        </w:rPr>
        <w:t xml:space="preserve"> fines de transparencia y auditoría en el PPABE.</w:t>
      </w:r>
    </w:p>
    <w:p w14:paraId="7D7B67AC" w14:textId="77777777" w:rsidR="00A041F8" w:rsidRPr="0090242D" w:rsidRDefault="00A041F8" w:rsidP="0090242D">
      <w:pPr>
        <w:pStyle w:val="NormalWeb"/>
        <w:rPr>
          <w:rFonts w:ascii="Arial" w:hAnsi="Arial" w:cs="Arial"/>
        </w:rPr>
      </w:pPr>
    </w:p>
    <w:p w14:paraId="4E77F4B7" w14:textId="77777777" w:rsidR="0090242D" w:rsidRPr="00AB5953" w:rsidRDefault="0090242D" w:rsidP="0090242D">
      <w:pPr>
        <w:pStyle w:val="NormalWeb"/>
        <w:rPr>
          <w:rFonts w:ascii="Arial" w:hAnsi="Arial" w:cs="Arial"/>
          <w:b/>
          <w:bCs/>
        </w:rPr>
      </w:pPr>
      <w:r w:rsidRPr="00AB5953">
        <w:rPr>
          <w:rFonts w:ascii="Arial" w:hAnsi="Arial" w:cs="Arial"/>
          <w:b/>
          <w:bCs/>
        </w:rPr>
        <w:lastRenderedPageBreak/>
        <w:t>Actividades Elaboradas:</w:t>
      </w:r>
    </w:p>
    <w:p w14:paraId="6AF3FEB3" w14:textId="4999CEDE" w:rsidR="0090242D" w:rsidRPr="0090242D" w:rsidRDefault="0090242D" w:rsidP="0090242D">
      <w:pPr>
        <w:pStyle w:val="NormalWeb"/>
        <w:rPr>
          <w:rFonts w:ascii="Arial" w:hAnsi="Arial" w:cs="Arial"/>
        </w:rPr>
      </w:pPr>
      <w:r w:rsidRPr="00AB5953">
        <w:rPr>
          <w:rFonts w:ascii="Arial" w:hAnsi="Arial" w:cs="Arial"/>
          <w:b/>
          <w:bCs/>
        </w:rPr>
        <w:t>Paso 1:</w:t>
      </w:r>
      <w:r w:rsidRPr="0090242D">
        <w:rPr>
          <w:rFonts w:ascii="Arial" w:hAnsi="Arial" w:cs="Arial"/>
        </w:rPr>
        <w:t xml:space="preserve"> Detección de Categorías: Análisis de los registros históricos para identificar la dispersión en la captura de la naturaleza del apoyo (ej. "APOYO MONETARIO", "BECA"), consolidando las diversas formas de registro en categorías maestras.</w:t>
      </w:r>
    </w:p>
    <w:p w14:paraId="2D7EFA49" w14:textId="6CD9ADBE" w:rsidR="0090242D" w:rsidRPr="0090242D" w:rsidRDefault="0090242D" w:rsidP="0090242D">
      <w:pPr>
        <w:pStyle w:val="NormalWeb"/>
        <w:rPr>
          <w:rFonts w:ascii="Arial" w:hAnsi="Arial" w:cs="Arial"/>
        </w:rPr>
      </w:pPr>
      <w:r w:rsidRPr="00AB5953">
        <w:rPr>
          <w:rFonts w:ascii="Arial" w:hAnsi="Arial" w:cs="Arial"/>
          <w:b/>
          <w:bCs/>
        </w:rPr>
        <w:t>Paso 2:</w:t>
      </w:r>
      <w:r w:rsidRPr="0090242D">
        <w:rPr>
          <w:rFonts w:ascii="Arial" w:hAnsi="Arial" w:cs="Arial"/>
        </w:rPr>
        <w:t xml:space="preserve"> Clasificación bajo </w:t>
      </w:r>
      <w:r w:rsidR="00FD3737">
        <w:rPr>
          <w:rFonts w:ascii="Arial" w:hAnsi="Arial" w:cs="Arial"/>
        </w:rPr>
        <w:t xml:space="preserve">la </w:t>
      </w:r>
      <w:r w:rsidRPr="0090242D">
        <w:rPr>
          <w:rFonts w:ascii="Arial" w:hAnsi="Arial" w:cs="Arial"/>
        </w:rPr>
        <w:t>Normativa Operativa: Alineación de los tipos de beneficio detectados con los clasificadores presupuestarios vigentes, asegurando que el sistema distinga con precisión entre beneficios económicos directos y apoyos en especie o servicios.</w:t>
      </w:r>
    </w:p>
    <w:p w14:paraId="7B5493AA" w14:textId="77777777" w:rsidR="0090242D" w:rsidRPr="0090242D" w:rsidRDefault="0090242D" w:rsidP="0090242D">
      <w:pPr>
        <w:pStyle w:val="NormalWeb"/>
        <w:rPr>
          <w:rFonts w:ascii="Arial" w:hAnsi="Arial" w:cs="Arial"/>
        </w:rPr>
      </w:pPr>
      <w:r w:rsidRPr="00AB5953">
        <w:rPr>
          <w:rFonts w:ascii="Arial" w:hAnsi="Arial" w:cs="Arial"/>
          <w:b/>
          <w:bCs/>
        </w:rPr>
        <w:t>Paso 3:</w:t>
      </w:r>
      <w:r w:rsidRPr="0090242D">
        <w:rPr>
          <w:rFonts w:ascii="Arial" w:hAnsi="Arial" w:cs="Arial"/>
        </w:rPr>
        <w:t xml:space="preserve"> Normalización y Limpieza de Atributos: Aplicación de reglas de formateo para eliminar inconsistencias ortográficas y caracteres especiales, garantizando que el motor de búsqueda y los filtros del portal agrupen los registros correctamente sin errores de duplicidad.</w:t>
      </w:r>
    </w:p>
    <w:p w14:paraId="76B1D618" w14:textId="5C8831CE" w:rsidR="0090242D" w:rsidRPr="0090242D" w:rsidRDefault="0090242D" w:rsidP="0090242D">
      <w:pPr>
        <w:pStyle w:val="NormalWeb"/>
        <w:rPr>
          <w:rFonts w:ascii="Arial" w:hAnsi="Arial" w:cs="Arial"/>
        </w:rPr>
      </w:pPr>
      <w:r w:rsidRPr="00AB5953">
        <w:rPr>
          <w:rFonts w:ascii="Arial" w:hAnsi="Arial" w:cs="Arial"/>
          <w:b/>
          <w:bCs/>
        </w:rPr>
        <w:t>Paso 4:</w:t>
      </w:r>
      <w:r w:rsidRPr="0090242D">
        <w:rPr>
          <w:rFonts w:ascii="Arial" w:hAnsi="Arial" w:cs="Arial"/>
        </w:rPr>
        <w:t xml:space="preserve"> Vinculación en el Motor de Inferencia: Integración de la lógica de mapeo en el sistema Normalizador para que la asignación del tipo de beneficio se realice de forma automática y coherente, basándose en la relación establecida </w:t>
      </w:r>
      <w:r w:rsidR="00FD3737">
        <w:rPr>
          <w:rFonts w:ascii="Arial" w:hAnsi="Arial" w:cs="Arial"/>
        </w:rPr>
        <w:t>entre</w:t>
      </w:r>
      <w:r w:rsidRPr="0090242D">
        <w:rPr>
          <w:rFonts w:ascii="Arial" w:hAnsi="Arial" w:cs="Arial"/>
        </w:rPr>
        <w:t xml:space="preserve"> el programa y la acción correspondiente.</w:t>
      </w:r>
    </w:p>
    <w:p w14:paraId="1F6F41F2" w14:textId="77777777" w:rsidR="0090242D" w:rsidRPr="00AB5953" w:rsidRDefault="0090242D" w:rsidP="0090242D">
      <w:pPr>
        <w:pStyle w:val="NormalWeb"/>
        <w:rPr>
          <w:rFonts w:ascii="Arial" w:hAnsi="Arial" w:cs="Arial"/>
          <w:b/>
          <w:bCs/>
        </w:rPr>
      </w:pPr>
      <w:r w:rsidRPr="00AB5953">
        <w:rPr>
          <w:rFonts w:ascii="Arial" w:hAnsi="Arial" w:cs="Arial"/>
          <w:b/>
          <w:bCs/>
        </w:rPr>
        <w:t>RESULTADO</w:t>
      </w:r>
    </w:p>
    <w:p w14:paraId="080B1D51" w14:textId="5E35B4C5" w:rsidR="008C23E7" w:rsidRPr="008C23E7" w:rsidRDefault="0090242D" w:rsidP="0090242D">
      <w:pPr>
        <w:pStyle w:val="NormalWeb"/>
        <w:rPr>
          <w:rFonts w:ascii="Arial" w:hAnsi="Arial" w:cs="Arial"/>
        </w:rPr>
      </w:pPr>
      <w:r w:rsidRPr="0090242D">
        <w:rPr>
          <w:rFonts w:ascii="Arial" w:hAnsi="Arial" w:cs="Arial"/>
        </w:rPr>
        <w:t xml:space="preserve">Consolidación de un catálogo de "Tipo de Beneficio" con integridad taxonómica absoluta. Se logró una estandarización del 100% de los registros, </w:t>
      </w:r>
      <w:r w:rsidR="00FD3737">
        <w:rPr>
          <w:rFonts w:ascii="Arial" w:hAnsi="Arial" w:cs="Arial"/>
        </w:rPr>
        <w:t>lo que facilitó</w:t>
      </w:r>
      <w:r w:rsidRPr="0090242D">
        <w:rPr>
          <w:rFonts w:ascii="Arial" w:hAnsi="Arial" w:cs="Arial"/>
        </w:rPr>
        <w:t xml:space="preserve"> la </w:t>
      </w:r>
      <w:r w:rsidR="00FD3737">
        <w:rPr>
          <w:rFonts w:ascii="Arial" w:hAnsi="Arial" w:cs="Arial"/>
        </w:rPr>
        <w:t>obtención</w:t>
      </w:r>
      <w:r w:rsidRPr="0090242D">
        <w:rPr>
          <w:rFonts w:ascii="Arial" w:hAnsi="Arial" w:cs="Arial"/>
        </w:rPr>
        <w:t xml:space="preserve"> de</w:t>
      </w:r>
      <w:r w:rsidR="00FD3737">
        <w:rPr>
          <w:rFonts w:ascii="Arial" w:hAnsi="Arial" w:cs="Arial"/>
        </w:rPr>
        <w:t xml:space="preserve"> información sobre</w:t>
      </w:r>
      <w:r w:rsidRPr="0090242D">
        <w:rPr>
          <w:rFonts w:ascii="Arial" w:hAnsi="Arial" w:cs="Arial"/>
        </w:rPr>
        <w:t xml:space="preserve"> los recursos.</w:t>
      </w:r>
    </w:p>
    <w:p w14:paraId="2D70660C" w14:textId="367130EF" w:rsidR="008C23E7" w:rsidRDefault="00CF3A33" w:rsidP="008C23E7">
      <w:pPr>
        <w:jc w:val="center"/>
        <w:rPr>
          <w:rFonts w:ascii="Arial" w:eastAsia="Times New Roman" w:hAnsi="Arial" w:cs="Arial"/>
          <w:noProof/>
          <w:sz w:val="24"/>
          <w:szCs w:val="24"/>
          <w:lang w:val="es-MX" w:eastAsia="es-MX"/>
        </w:rPr>
      </w:pPr>
      <w:r w:rsidRPr="00CF3A33">
        <w:rPr>
          <w:rFonts w:ascii="Arial" w:eastAsia="Times New Roman" w:hAnsi="Arial" w:cs="Arial"/>
          <w:noProof/>
          <w:sz w:val="24"/>
          <w:szCs w:val="24"/>
          <w:lang w:eastAsia="es-MX"/>
        </w:rPr>
        <w:drawing>
          <wp:inline distT="0" distB="0" distL="0" distR="0" wp14:anchorId="2F6F1499" wp14:editId="72AE1000">
            <wp:extent cx="2880000" cy="972057"/>
            <wp:effectExtent l="25400" t="25400" r="92075" b="95250"/>
            <wp:docPr id="537113175" name="Content Placeholder 5">
              <a:extLst xmlns:a="http://schemas.openxmlformats.org/drawingml/2006/main">
                <a:ext uri="{FF2B5EF4-FFF2-40B4-BE49-F238E27FC236}">
                  <a16:creationId xmlns:a16="http://schemas.microsoft.com/office/drawing/2014/main" id="{E4C64342-07D0-30C3-C5A1-292316AA3F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E4C64342-07D0-30C3-C5A1-292316AA3FF3}"/>
                        </a:ext>
                      </a:extLst>
                    </pic:cNvPr>
                    <pic:cNvPicPr>
                      <a:picLocks noGrp="1" noChangeAspect="1"/>
                    </pic:cNvPicPr>
                  </pic:nvPicPr>
                  <pic:blipFill>
                    <a:blip r:embed="rId23"/>
                    <a:stretch>
                      <a:fillRect/>
                    </a:stretch>
                  </pic:blipFill>
                  <pic:spPr>
                    <a:xfrm>
                      <a:off x="0" y="0"/>
                      <a:ext cx="2880000" cy="972057"/>
                    </a:xfrm>
                    <a:prstGeom prst="rect">
                      <a:avLst/>
                    </a:prstGeom>
                    <a:effectLst>
                      <a:outerShdw blurRad="50800" dist="38100" dir="2700000" algn="tl" rotWithShape="0">
                        <a:prstClr val="black">
                          <a:alpha val="40000"/>
                        </a:prstClr>
                      </a:outerShdw>
                    </a:effectLst>
                  </pic:spPr>
                </pic:pic>
              </a:graphicData>
            </a:graphic>
          </wp:inline>
        </w:drawing>
      </w:r>
    </w:p>
    <w:p w14:paraId="4C07A7FC" w14:textId="77777777" w:rsidR="008C23E7" w:rsidRDefault="008C23E7" w:rsidP="008C23E7">
      <w:pPr>
        <w:rPr>
          <w:rFonts w:ascii="Arial" w:hAnsi="Arial" w:cs="Arial"/>
          <w:b/>
          <w:sz w:val="24"/>
          <w:szCs w:val="20"/>
          <w:lang w:val="es-MX"/>
        </w:rPr>
      </w:pPr>
    </w:p>
    <w:p w14:paraId="5CC44F47" w14:textId="1274670F"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PPABE-1346 - Saneamiento de Catálogo: Estandarización del catálogo de "Régimen Capital"</w:t>
      </w:r>
    </w:p>
    <w:p w14:paraId="61BF0BB7" w14:textId="7102470C"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w:t>
      </w:r>
      <w:r w:rsidRPr="00CB64F0">
        <w:rPr>
          <w:rFonts w:ascii="Arial" w:hAnsi="Arial" w:cs="Arial"/>
          <w:i/>
          <w:iCs/>
        </w:rPr>
        <w:lastRenderedPageBreak/>
        <w:t>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33829D8B" w14:textId="7A447F41" w:rsidR="0090242D" w:rsidRPr="0090242D" w:rsidRDefault="0090242D" w:rsidP="0090242D">
      <w:pPr>
        <w:pStyle w:val="NormalWeb"/>
        <w:rPr>
          <w:rFonts w:ascii="Arial" w:hAnsi="Arial" w:cs="Arial"/>
        </w:rPr>
      </w:pPr>
      <w:r w:rsidRPr="0090242D">
        <w:rPr>
          <w:rFonts w:ascii="Arial" w:hAnsi="Arial" w:cs="Arial"/>
        </w:rPr>
        <w:t xml:space="preserve">Se llevó a cabo la depuración técnica del catálogo de "Régimen Capital" para clasificar correctamente la personería jurídica de los beneficiarios o </w:t>
      </w:r>
      <w:r w:rsidR="00FD3737">
        <w:rPr>
          <w:rFonts w:ascii="Arial" w:hAnsi="Arial" w:cs="Arial"/>
        </w:rPr>
        <w:t xml:space="preserve">de las </w:t>
      </w:r>
      <w:r w:rsidRPr="0090242D">
        <w:rPr>
          <w:rFonts w:ascii="Arial" w:hAnsi="Arial" w:cs="Arial"/>
        </w:rPr>
        <w:t xml:space="preserve">entidades. Este proceso asegura que la información sea consistente con los marcos legales y fiscales vigentes, </w:t>
      </w:r>
      <w:r w:rsidR="00FD3737">
        <w:rPr>
          <w:rFonts w:ascii="Arial" w:hAnsi="Arial" w:cs="Arial"/>
        </w:rPr>
        <w:t>lo que facilita</w:t>
      </w:r>
      <w:r w:rsidRPr="0090242D">
        <w:rPr>
          <w:rFonts w:ascii="Arial" w:hAnsi="Arial" w:cs="Arial"/>
        </w:rPr>
        <w:t xml:space="preserve"> la validación de datos ante instancias como el SAT.</w:t>
      </w:r>
    </w:p>
    <w:p w14:paraId="34E2A0A2" w14:textId="77777777" w:rsidR="0090242D" w:rsidRPr="00FD3737" w:rsidRDefault="0090242D" w:rsidP="0090242D">
      <w:pPr>
        <w:pStyle w:val="NormalWeb"/>
        <w:rPr>
          <w:rFonts w:ascii="Arial" w:hAnsi="Arial" w:cs="Arial"/>
          <w:b/>
          <w:bCs/>
        </w:rPr>
      </w:pPr>
      <w:r w:rsidRPr="00FD3737">
        <w:rPr>
          <w:rFonts w:ascii="Arial" w:hAnsi="Arial" w:cs="Arial"/>
          <w:b/>
          <w:bCs/>
        </w:rPr>
        <w:t>Actividades Elaboradas:</w:t>
      </w:r>
    </w:p>
    <w:p w14:paraId="75393719" w14:textId="08CA7A05" w:rsidR="0090242D" w:rsidRPr="0090242D" w:rsidRDefault="0090242D" w:rsidP="0090242D">
      <w:pPr>
        <w:pStyle w:val="NormalWeb"/>
        <w:rPr>
          <w:rFonts w:ascii="Arial" w:hAnsi="Arial" w:cs="Arial"/>
        </w:rPr>
      </w:pPr>
      <w:r w:rsidRPr="00FD3737">
        <w:rPr>
          <w:rFonts w:ascii="Arial" w:hAnsi="Arial" w:cs="Arial"/>
          <w:b/>
          <w:bCs/>
        </w:rPr>
        <w:t>Paso 1:</w:t>
      </w:r>
      <w:r w:rsidRPr="0090242D">
        <w:rPr>
          <w:rFonts w:ascii="Arial" w:hAnsi="Arial" w:cs="Arial"/>
        </w:rPr>
        <w:t xml:space="preserve"> Diagnóstico de Discrepancias en Captura Legal: Análisis de los registros históricos para identificar la dispersión en la captura del régimen (ej. "PERSONA F</w:t>
      </w:r>
      <w:r w:rsidR="00FD3737">
        <w:rPr>
          <w:rFonts w:ascii="Arial" w:hAnsi="Arial" w:cs="Arial"/>
        </w:rPr>
        <w:t>Í</w:t>
      </w:r>
      <w:r w:rsidRPr="0090242D">
        <w:rPr>
          <w:rFonts w:ascii="Arial" w:hAnsi="Arial" w:cs="Arial"/>
        </w:rPr>
        <w:t>SICA", "MORAL"), detectando inconsistencias entre abreviaturas y nombres completos.</w:t>
      </w:r>
    </w:p>
    <w:p w14:paraId="3A6512FE" w14:textId="5265FC71" w:rsidR="0090242D" w:rsidRPr="0090242D" w:rsidRDefault="0090242D" w:rsidP="0090242D">
      <w:pPr>
        <w:pStyle w:val="NormalWeb"/>
        <w:rPr>
          <w:rFonts w:ascii="Arial" w:hAnsi="Arial" w:cs="Arial"/>
        </w:rPr>
      </w:pPr>
      <w:r w:rsidRPr="00FD3737">
        <w:rPr>
          <w:rFonts w:ascii="Arial" w:hAnsi="Arial" w:cs="Arial"/>
          <w:b/>
          <w:bCs/>
        </w:rPr>
        <w:t xml:space="preserve">Paso </w:t>
      </w:r>
      <w:r w:rsidR="00FD3737" w:rsidRPr="00FD3737">
        <w:rPr>
          <w:rFonts w:ascii="Arial" w:hAnsi="Arial" w:cs="Arial"/>
          <w:b/>
          <w:bCs/>
        </w:rPr>
        <w:t>2</w:t>
      </w:r>
      <w:r w:rsidRPr="00FD3737">
        <w:rPr>
          <w:rFonts w:ascii="Arial" w:hAnsi="Arial" w:cs="Arial"/>
          <w:b/>
          <w:bCs/>
        </w:rPr>
        <w:t>:</w:t>
      </w:r>
      <w:r w:rsidRPr="0090242D">
        <w:rPr>
          <w:rFonts w:ascii="Arial" w:hAnsi="Arial" w:cs="Arial"/>
        </w:rPr>
        <w:t xml:space="preserve"> Depuración y Normalización de Cadenas de Texto: Aplicación de filtros para </w:t>
      </w:r>
      <w:r w:rsidR="00FD3737">
        <w:rPr>
          <w:rFonts w:ascii="Arial" w:hAnsi="Arial" w:cs="Arial"/>
        </w:rPr>
        <w:t>eliminar</w:t>
      </w:r>
      <w:r w:rsidRPr="0090242D">
        <w:rPr>
          <w:rFonts w:ascii="Arial" w:hAnsi="Arial" w:cs="Arial"/>
        </w:rPr>
        <w:t xml:space="preserve"> caracteres especiales, estandariza</w:t>
      </w:r>
      <w:r w:rsidR="00FD3737">
        <w:rPr>
          <w:rFonts w:ascii="Arial" w:hAnsi="Arial" w:cs="Arial"/>
        </w:rPr>
        <w:t>r</w:t>
      </w:r>
      <w:r w:rsidRPr="0090242D">
        <w:rPr>
          <w:rFonts w:ascii="Arial" w:hAnsi="Arial" w:cs="Arial"/>
        </w:rPr>
        <w:t xml:space="preserve"> siglas y corre</w:t>
      </w:r>
      <w:r w:rsidR="00FD3737">
        <w:rPr>
          <w:rFonts w:ascii="Arial" w:hAnsi="Arial" w:cs="Arial"/>
        </w:rPr>
        <w:t>gir</w:t>
      </w:r>
      <w:r w:rsidRPr="0090242D">
        <w:rPr>
          <w:rFonts w:ascii="Arial" w:hAnsi="Arial" w:cs="Arial"/>
        </w:rPr>
        <w:t xml:space="preserve"> </w:t>
      </w:r>
      <w:r w:rsidR="00FD3737">
        <w:rPr>
          <w:rFonts w:ascii="Arial" w:hAnsi="Arial" w:cs="Arial"/>
        </w:rPr>
        <w:t>errores ortográficos</w:t>
      </w:r>
      <w:r w:rsidRPr="0090242D">
        <w:rPr>
          <w:rFonts w:ascii="Arial" w:hAnsi="Arial" w:cs="Arial"/>
        </w:rPr>
        <w:t>, eliminando duplicidades generadas por el uso variado de puntos o espacios en las siglas legales.</w:t>
      </w:r>
    </w:p>
    <w:p w14:paraId="6FDA7AC0" w14:textId="77777777" w:rsidR="0090242D" w:rsidRPr="00FD3737" w:rsidRDefault="0090242D" w:rsidP="0090242D">
      <w:pPr>
        <w:pStyle w:val="NormalWeb"/>
        <w:rPr>
          <w:rFonts w:ascii="Arial" w:hAnsi="Arial" w:cs="Arial"/>
          <w:b/>
          <w:bCs/>
        </w:rPr>
      </w:pPr>
      <w:r w:rsidRPr="00FD3737">
        <w:rPr>
          <w:rFonts w:ascii="Arial" w:hAnsi="Arial" w:cs="Arial"/>
          <w:b/>
          <w:bCs/>
        </w:rPr>
        <w:t>RESULTADO</w:t>
      </w:r>
    </w:p>
    <w:p w14:paraId="722243BC" w14:textId="6953ED72" w:rsidR="008C23E7" w:rsidRPr="008C23E7" w:rsidRDefault="0090242D" w:rsidP="0090242D">
      <w:pPr>
        <w:pStyle w:val="NormalWeb"/>
        <w:rPr>
          <w:rFonts w:ascii="Arial" w:hAnsi="Arial" w:cs="Arial"/>
        </w:rPr>
      </w:pPr>
      <w:r w:rsidRPr="0090242D">
        <w:rPr>
          <w:rFonts w:ascii="Arial" w:hAnsi="Arial" w:cs="Arial"/>
        </w:rPr>
        <w:t>Consolidación de un catálogo de "Régimen Capital" con integridad. Se logró una estandarización de los registros, garantizando que el sistema identifique correctamente la naturaleza de cada beneficiario y cumpla con los requisitos.</w:t>
      </w:r>
    </w:p>
    <w:p w14:paraId="278D878C" w14:textId="05369C36" w:rsidR="008C23E7" w:rsidRDefault="00FD3737" w:rsidP="008C23E7">
      <w:pPr>
        <w:jc w:val="center"/>
        <w:rPr>
          <w:rFonts w:ascii="Arial" w:eastAsia="Times New Roman" w:hAnsi="Arial" w:cs="Arial"/>
          <w:noProof/>
          <w:sz w:val="24"/>
          <w:szCs w:val="24"/>
          <w:lang w:val="es-MX" w:eastAsia="es-MX"/>
        </w:rPr>
      </w:pPr>
      <w:r w:rsidRPr="00FD3737">
        <w:rPr>
          <w:rFonts w:ascii="Arial" w:eastAsia="Times New Roman" w:hAnsi="Arial" w:cs="Arial"/>
          <w:noProof/>
          <w:sz w:val="24"/>
          <w:szCs w:val="24"/>
          <w:lang w:eastAsia="es-MX"/>
        </w:rPr>
        <w:drawing>
          <wp:inline distT="0" distB="0" distL="0" distR="0" wp14:anchorId="1B137B71" wp14:editId="6A8B3CFA">
            <wp:extent cx="2880000" cy="1346802"/>
            <wp:effectExtent l="25400" t="25400" r="92075" b="88900"/>
            <wp:docPr id="587376457" name="Content Placeholder 6">
              <a:extLst xmlns:a="http://schemas.openxmlformats.org/drawingml/2006/main">
                <a:ext uri="{FF2B5EF4-FFF2-40B4-BE49-F238E27FC236}">
                  <a16:creationId xmlns:a16="http://schemas.microsoft.com/office/drawing/2014/main" id="{88B5B8EC-50BB-1600-4B1C-817F03B2250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88B5B8EC-50BB-1600-4B1C-817F03B2250C}"/>
                        </a:ext>
                      </a:extLst>
                    </pic:cNvPr>
                    <pic:cNvPicPr>
                      <a:picLocks noGrp="1" noChangeAspect="1"/>
                    </pic:cNvPicPr>
                  </pic:nvPicPr>
                  <pic:blipFill>
                    <a:blip r:embed="rId24"/>
                    <a:stretch>
                      <a:fillRect/>
                    </a:stretch>
                  </pic:blipFill>
                  <pic:spPr>
                    <a:xfrm>
                      <a:off x="0" y="0"/>
                      <a:ext cx="2880000" cy="1346802"/>
                    </a:xfrm>
                    <a:prstGeom prst="rect">
                      <a:avLst/>
                    </a:prstGeom>
                    <a:effectLst>
                      <a:outerShdw blurRad="50800" dist="38100" dir="2700000" algn="tl" rotWithShape="0">
                        <a:prstClr val="black">
                          <a:alpha val="40000"/>
                        </a:prstClr>
                      </a:outerShdw>
                    </a:effectLst>
                  </pic:spPr>
                </pic:pic>
              </a:graphicData>
            </a:graphic>
          </wp:inline>
        </w:drawing>
      </w:r>
    </w:p>
    <w:p w14:paraId="7B95D043" w14:textId="77777777" w:rsidR="008C23E7" w:rsidRDefault="008C23E7" w:rsidP="008C23E7">
      <w:pPr>
        <w:rPr>
          <w:rFonts w:ascii="Arial" w:hAnsi="Arial" w:cs="Arial"/>
          <w:b/>
          <w:sz w:val="24"/>
          <w:szCs w:val="20"/>
          <w:lang w:val="es-MX"/>
        </w:rPr>
      </w:pPr>
    </w:p>
    <w:p w14:paraId="35AC665F" w14:textId="77777777" w:rsidR="00A041F8" w:rsidRDefault="00A041F8" w:rsidP="008C23E7">
      <w:pPr>
        <w:rPr>
          <w:rFonts w:ascii="Arial" w:hAnsi="Arial" w:cs="Arial"/>
          <w:b/>
          <w:sz w:val="24"/>
          <w:szCs w:val="20"/>
          <w:lang w:val="es-MX"/>
        </w:rPr>
      </w:pPr>
    </w:p>
    <w:p w14:paraId="7EBA1B0C" w14:textId="77777777" w:rsidR="00A041F8" w:rsidRDefault="00A041F8" w:rsidP="008C23E7">
      <w:pPr>
        <w:rPr>
          <w:rFonts w:ascii="Arial" w:hAnsi="Arial" w:cs="Arial"/>
          <w:b/>
          <w:sz w:val="24"/>
          <w:szCs w:val="20"/>
          <w:lang w:val="es-MX"/>
        </w:rPr>
      </w:pPr>
    </w:p>
    <w:p w14:paraId="3D638257" w14:textId="47102018"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lastRenderedPageBreak/>
        <w:t>PPABE-1347 - Saneamiento de Catálogo: Normalización del catálogo de "Actividad"</w:t>
      </w:r>
    </w:p>
    <w:p w14:paraId="79316024" w14:textId="00C08683" w:rsidR="00AB5953" w:rsidRPr="00AB5953" w:rsidRDefault="00583BCA" w:rsidP="00AB5953">
      <w:pPr>
        <w:pStyle w:val="NormalWeb"/>
        <w:rPr>
          <w:rFonts w:ascii="Arial" w:hAnsi="Arial" w:cs="Arial"/>
          <w:i/>
          <w:iCs/>
        </w:rPr>
      </w:pPr>
      <w:r w:rsidRPr="00CB64F0">
        <w:rPr>
          <w:rFonts w:ascii="Arial" w:hAnsi="Arial" w:cs="Arial"/>
          <w:i/>
          <w:iCs/>
        </w:rPr>
        <w:t>Nota: Estas actividades de revisión de la información en el proceso de normalización, se repiten en cada relanzamiento del proceso. Cada vez que</w:t>
      </w:r>
      <w:r>
        <w:rPr>
          <w:rFonts w:ascii="Arial" w:hAnsi="Arial" w:cs="Arial"/>
          <w:i/>
          <w:iCs/>
        </w:rPr>
        <w:t>,</w:t>
      </w:r>
      <w:r w:rsidRPr="00CB64F0">
        <w:rPr>
          <w:rFonts w:ascii="Arial" w:hAnsi="Arial" w:cs="Arial"/>
          <w:i/>
          <w:iCs/>
        </w:rPr>
        <w:t xml:space="preserve"> por algún ajuste detectado</w:t>
      </w:r>
      <w:r>
        <w:rPr>
          <w:rFonts w:ascii="Arial" w:hAnsi="Arial" w:cs="Arial"/>
          <w:i/>
          <w:iCs/>
        </w:rPr>
        <w:t>,</w:t>
      </w:r>
      <w:r w:rsidRPr="00CB64F0">
        <w:rPr>
          <w:rFonts w:ascii="Arial" w:hAnsi="Arial" w:cs="Arial"/>
          <w:i/>
          <w:iCs/>
        </w:rPr>
        <w:t xml:space="preserve"> </w:t>
      </w:r>
      <w:r>
        <w:rPr>
          <w:rFonts w:ascii="Arial" w:hAnsi="Arial" w:cs="Arial"/>
          <w:i/>
          <w:iCs/>
        </w:rPr>
        <w:t xml:space="preserve">este proceso </w:t>
      </w:r>
      <w:r w:rsidRPr="00CB64F0">
        <w:rPr>
          <w:rFonts w:ascii="Arial" w:hAnsi="Arial" w:cs="Arial"/>
          <w:i/>
          <w:iCs/>
        </w:rPr>
        <w:t>se repite</w:t>
      </w:r>
      <w:r>
        <w:rPr>
          <w:rFonts w:ascii="Arial" w:hAnsi="Arial" w:cs="Arial"/>
          <w:i/>
          <w:iCs/>
        </w:rPr>
        <w:t>,</w:t>
      </w:r>
      <w:r w:rsidRPr="00CB64F0">
        <w:rPr>
          <w:rFonts w:ascii="Arial" w:hAnsi="Arial" w:cs="Arial"/>
          <w:i/>
          <w:iCs/>
        </w:rPr>
        <w:t xml:space="preserve"> lo hacemos para comprobar que la información queda bien normalizada y validada</w:t>
      </w:r>
      <w:r w:rsidRPr="00AB5953">
        <w:rPr>
          <w:rFonts w:ascii="Arial" w:hAnsi="Arial" w:cs="Arial"/>
          <w:i/>
          <w:iCs/>
        </w:rPr>
        <w:t>.</w:t>
      </w:r>
    </w:p>
    <w:p w14:paraId="3BB5D254" w14:textId="7E8127CD" w:rsidR="0090242D" w:rsidRPr="0090242D" w:rsidRDefault="0090242D" w:rsidP="0090242D">
      <w:pPr>
        <w:pStyle w:val="NormalWeb"/>
        <w:rPr>
          <w:rFonts w:ascii="Arial" w:hAnsi="Arial" w:cs="Arial"/>
        </w:rPr>
      </w:pPr>
      <w:r w:rsidRPr="0090242D">
        <w:rPr>
          <w:rFonts w:ascii="Arial" w:hAnsi="Arial" w:cs="Arial"/>
        </w:rPr>
        <w:t xml:space="preserve">Se realizó la estandarización técnica del campo "Actividad", </w:t>
      </w:r>
      <w:r w:rsidR="00FD3737">
        <w:rPr>
          <w:rFonts w:ascii="Arial" w:hAnsi="Arial" w:cs="Arial"/>
        </w:rPr>
        <w:t>que</w:t>
      </w:r>
      <w:r w:rsidRPr="0090242D">
        <w:rPr>
          <w:rFonts w:ascii="Arial" w:hAnsi="Arial" w:cs="Arial"/>
        </w:rPr>
        <w:t xml:space="preserve"> clasifica la ocupación o labor socioeconómica de los beneficiarios. Este proceso es vital para el análisis de vulnerabilidad y la segmentación demográfica requerid</w:t>
      </w:r>
      <w:r w:rsidR="00FD3737">
        <w:rPr>
          <w:rFonts w:ascii="Arial" w:hAnsi="Arial" w:cs="Arial"/>
        </w:rPr>
        <w:t>os</w:t>
      </w:r>
      <w:r w:rsidRPr="0090242D">
        <w:rPr>
          <w:rFonts w:ascii="Arial" w:hAnsi="Arial" w:cs="Arial"/>
        </w:rPr>
        <w:t xml:space="preserve"> por las reglas de operación de los programas en el PPABE.</w:t>
      </w:r>
    </w:p>
    <w:p w14:paraId="4952BDBA" w14:textId="77777777" w:rsidR="0090242D" w:rsidRPr="00FD3737" w:rsidRDefault="0090242D" w:rsidP="0090242D">
      <w:pPr>
        <w:pStyle w:val="NormalWeb"/>
        <w:rPr>
          <w:rFonts w:ascii="Arial" w:hAnsi="Arial" w:cs="Arial"/>
          <w:b/>
          <w:bCs/>
        </w:rPr>
      </w:pPr>
      <w:r w:rsidRPr="00FD3737">
        <w:rPr>
          <w:rFonts w:ascii="Arial" w:hAnsi="Arial" w:cs="Arial"/>
          <w:b/>
          <w:bCs/>
        </w:rPr>
        <w:t>Actividades Elaboradas:</w:t>
      </w:r>
    </w:p>
    <w:p w14:paraId="064560EA" w14:textId="7952F43A" w:rsidR="0090242D" w:rsidRPr="0090242D" w:rsidRDefault="0090242D" w:rsidP="0090242D">
      <w:pPr>
        <w:pStyle w:val="NormalWeb"/>
        <w:rPr>
          <w:rFonts w:ascii="Arial" w:hAnsi="Arial" w:cs="Arial"/>
        </w:rPr>
      </w:pPr>
      <w:r w:rsidRPr="00FD3737">
        <w:rPr>
          <w:rFonts w:ascii="Arial" w:hAnsi="Arial" w:cs="Arial"/>
          <w:b/>
          <w:bCs/>
        </w:rPr>
        <w:t>Paso 1:</w:t>
      </w:r>
      <w:r w:rsidRPr="0090242D">
        <w:rPr>
          <w:rFonts w:ascii="Arial" w:hAnsi="Arial" w:cs="Arial"/>
        </w:rPr>
        <w:t xml:space="preserve"> Análisis de Dispersión de Ocupaciones: Identificación de inconsistencias en la captura de actividades, detectando una alta variabilidad léxica </w:t>
      </w:r>
      <w:r w:rsidR="00FD3737">
        <w:rPr>
          <w:rFonts w:ascii="Arial" w:hAnsi="Arial" w:cs="Arial"/>
        </w:rPr>
        <w:t>de</w:t>
      </w:r>
      <w:r w:rsidRPr="0090242D">
        <w:rPr>
          <w:rFonts w:ascii="Arial" w:hAnsi="Arial" w:cs="Arial"/>
        </w:rPr>
        <w:t xml:space="preserve"> conceptos socioeconómicos idénticos en los padrones históricos.</w:t>
      </w:r>
    </w:p>
    <w:p w14:paraId="2EA3AA67" w14:textId="222F5829" w:rsidR="0090242D" w:rsidRPr="0090242D" w:rsidRDefault="0090242D" w:rsidP="0090242D">
      <w:pPr>
        <w:pStyle w:val="NormalWeb"/>
        <w:rPr>
          <w:rFonts w:ascii="Arial" w:hAnsi="Arial" w:cs="Arial"/>
        </w:rPr>
      </w:pPr>
      <w:r w:rsidRPr="00FD3737">
        <w:rPr>
          <w:rFonts w:ascii="Arial" w:hAnsi="Arial" w:cs="Arial"/>
          <w:b/>
          <w:bCs/>
        </w:rPr>
        <w:t>Paso 2:</w:t>
      </w:r>
      <w:r w:rsidRPr="0090242D">
        <w:rPr>
          <w:rFonts w:ascii="Arial" w:hAnsi="Arial" w:cs="Arial"/>
        </w:rPr>
        <w:t xml:space="preserve"> Estandarización bajo </w:t>
      </w:r>
      <w:r w:rsidR="00FD3737">
        <w:rPr>
          <w:rFonts w:ascii="Arial" w:hAnsi="Arial" w:cs="Arial"/>
        </w:rPr>
        <w:t xml:space="preserve">la </w:t>
      </w:r>
      <w:r w:rsidRPr="0090242D">
        <w:rPr>
          <w:rFonts w:ascii="Arial" w:hAnsi="Arial" w:cs="Arial"/>
        </w:rPr>
        <w:t>Taxonomía: Vinculación de las descripciones detectadas con un catálogo maestro de actividades y ocupaciones simplificado, asegurando que los perfiles de los beneficiarios sean estadísticamente</w:t>
      </w:r>
      <w:r w:rsidR="00FD3737">
        <w:rPr>
          <w:rFonts w:ascii="Arial" w:hAnsi="Arial" w:cs="Arial"/>
        </w:rPr>
        <w:t xml:space="preserve"> comparables</w:t>
      </w:r>
      <w:r w:rsidRPr="0090242D">
        <w:rPr>
          <w:rFonts w:ascii="Arial" w:hAnsi="Arial" w:cs="Arial"/>
        </w:rPr>
        <w:t>.</w:t>
      </w:r>
    </w:p>
    <w:p w14:paraId="57CD1080" w14:textId="1AA24BCC" w:rsidR="0090242D" w:rsidRPr="0090242D" w:rsidRDefault="0090242D" w:rsidP="0090242D">
      <w:pPr>
        <w:pStyle w:val="NormalWeb"/>
        <w:rPr>
          <w:rFonts w:ascii="Arial" w:hAnsi="Arial" w:cs="Arial"/>
        </w:rPr>
      </w:pPr>
      <w:r w:rsidRPr="00FD3737">
        <w:rPr>
          <w:rFonts w:ascii="Arial" w:hAnsi="Arial" w:cs="Arial"/>
          <w:b/>
          <w:bCs/>
        </w:rPr>
        <w:t>Paso 3:</w:t>
      </w:r>
      <w:r w:rsidRPr="0090242D">
        <w:rPr>
          <w:rFonts w:ascii="Arial" w:hAnsi="Arial" w:cs="Arial"/>
        </w:rPr>
        <w:t xml:space="preserve"> Limpieza y Curación de Cadenas: Aplicación de filtros para la remoción de caracteres no alfanuméricos, corrección </w:t>
      </w:r>
      <w:r w:rsidR="00FD3737">
        <w:rPr>
          <w:rFonts w:ascii="Arial" w:hAnsi="Arial" w:cs="Arial"/>
        </w:rPr>
        <w:t>ortográfic</w:t>
      </w:r>
      <w:r w:rsidRPr="0090242D">
        <w:rPr>
          <w:rFonts w:ascii="Arial" w:hAnsi="Arial" w:cs="Arial"/>
        </w:rPr>
        <w:t>a y normalización de términos a mayúsculas, eliminando la duplicidad técnica generada por diferencias de formato o</w:t>
      </w:r>
      <w:r w:rsidR="00FD3737">
        <w:rPr>
          <w:rFonts w:ascii="Arial" w:hAnsi="Arial" w:cs="Arial"/>
        </w:rPr>
        <w:t xml:space="preserve"> por</w:t>
      </w:r>
      <w:r w:rsidRPr="0090242D">
        <w:rPr>
          <w:rFonts w:ascii="Arial" w:hAnsi="Arial" w:cs="Arial"/>
        </w:rPr>
        <w:t xml:space="preserve"> abreviaturas informales.</w:t>
      </w:r>
    </w:p>
    <w:p w14:paraId="7EA11209" w14:textId="77777777" w:rsidR="0090242D" w:rsidRPr="00FD3737" w:rsidRDefault="0090242D" w:rsidP="0090242D">
      <w:pPr>
        <w:pStyle w:val="NormalWeb"/>
        <w:rPr>
          <w:rFonts w:ascii="Arial" w:hAnsi="Arial" w:cs="Arial"/>
          <w:b/>
          <w:bCs/>
        </w:rPr>
      </w:pPr>
      <w:r w:rsidRPr="00FD3737">
        <w:rPr>
          <w:rFonts w:ascii="Arial" w:hAnsi="Arial" w:cs="Arial"/>
          <w:b/>
          <w:bCs/>
        </w:rPr>
        <w:t>RESULTADO</w:t>
      </w:r>
    </w:p>
    <w:p w14:paraId="2D8C21F1" w14:textId="043DF229" w:rsidR="008C23E7" w:rsidRPr="008C23E7" w:rsidRDefault="0090242D" w:rsidP="0090242D">
      <w:pPr>
        <w:pStyle w:val="NormalWeb"/>
        <w:rPr>
          <w:rFonts w:ascii="Arial" w:hAnsi="Arial" w:cs="Arial"/>
        </w:rPr>
      </w:pPr>
      <w:r w:rsidRPr="0090242D">
        <w:rPr>
          <w:rFonts w:ascii="Arial" w:hAnsi="Arial" w:cs="Arial"/>
        </w:rPr>
        <w:t>Consolidación de un catálogo de "Actividad" con alta integridad estadística. Se logró una unificación total de los perfiles ocupacionales de los beneficiarios, permitiendo generar reportes de impacto social con datos limpios y categorizados correctamente para el Portal de Beneficiarios.</w:t>
      </w:r>
    </w:p>
    <w:p w14:paraId="73FEE853" w14:textId="6AA2D052" w:rsidR="008C23E7" w:rsidRDefault="00FD3737" w:rsidP="008C23E7">
      <w:pPr>
        <w:jc w:val="center"/>
        <w:rPr>
          <w:rFonts w:ascii="Arial" w:eastAsia="Times New Roman" w:hAnsi="Arial" w:cs="Arial"/>
          <w:noProof/>
          <w:sz w:val="24"/>
          <w:szCs w:val="24"/>
          <w:lang w:val="es-MX" w:eastAsia="es-MX"/>
        </w:rPr>
      </w:pPr>
      <w:r w:rsidRPr="00FD3737">
        <w:rPr>
          <w:rFonts w:ascii="Arial" w:eastAsia="Times New Roman" w:hAnsi="Arial" w:cs="Arial"/>
          <w:noProof/>
          <w:sz w:val="24"/>
          <w:szCs w:val="24"/>
          <w:lang w:eastAsia="es-MX"/>
        </w:rPr>
        <w:lastRenderedPageBreak/>
        <w:drawing>
          <wp:inline distT="0" distB="0" distL="0" distR="0" wp14:anchorId="031EDAE5" wp14:editId="4EDC3E02">
            <wp:extent cx="2880000" cy="1308350"/>
            <wp:effectExtent l="25400" t="25400" r="92075" b="88900"/>
            <wp:docPr id="554640349" name="Content Placeholder 6">
              <a:extLst xmlns:a="http://schemas.openxmlformats.org/drawingml/2006/main">
                <a:ext uri="{FF2B5EF4-FFF2-40B4-BE49-F238E27FC236}">
                  <a16:creationId xmlns:a16="http://schemas.microsoft.com/office/drawing/2014/main" id="{944458BF-FF41-B335-7254-C0D49DFAE1C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944458BF-FF41-B335-7254-C0D49DFAE1CA}"/>
                        </a:ext>
                      </a:extLst>
                    </pic:cNvPr>
                    <pic:cNvPicPr>
                      <a:picLocks noGrp="1" noChangeAspect="1"/>
                    </pic:cNvPicPr>
                  </pic:nvPicPr>
                  <pic:blipFill>
                    <a:blip r:embed="rId25"/>
                    <a:stretch>
                      <a:fillRect/>
                    </a:stretch>
                  </pic:blipFill>
                  <pic:spPr>
                    <a:xfrm>
                      <a:off x="0" y="0"/>
                      <a:ext cx="2880000" cy="1308350"/>
                    </a:xfrm>
                    <a:prstGeom prst="rect">
                      <a:avLst/>
                    </a:prstGeom>
                    <a:effectLst>
                      <a:outerShdw blurRad="50800" dist="38100" dir="2700000" algn="tl" rotWithShape="0">
                        <a:prstClr val="black">
                          <a:alpha val="40000"/>
                        </a:prstClr>
                      </a:outerShdw>
                    </a:effectLst>
                  </pic:spPr>
                </pic:pic>
              </a:graphicData>
            </a:graphic>
          </wp:inline>
        </w:drawing>
      </w:r>
    </w:p>
    <w:p w14:paraId="1523A6D3" w14:textId="77777777" w:rsidR="008C23E7" w:rsidRDefault="008C23E7" w:rsidP="008C23E7">
      <w:pPr>
        <w:rPr>
          <w:rFonts w:ascii="Arial" w:hAnsi="Arial" w:cs="Arial"/>
          <w:b/>
          <w:sz w:val="24"/>
          <w:szCs w:val="20"/>
          <w:lang w:val="es-MX"/>
        </w:rPr>
      </w:pPr>
    </w:p>
    <w:p w14:paraId="13C3AB12" w14:textId="1771E803"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PPABE-1348 - Caracteres de Espacios Extras: Investigación y detección de fallos por caracteres extras</w:t>
      </w:r>
    </w:p>
    <w:p w14:paraId="56D4DE77" w14:textId="4523A622" w:rsidR="0090242D" w:rsidRPr="004A2F12" w:rsidRDefault="004A2F12" w:rsidP="0090242D">
      <w:pPr>
        <w:pStyle w:val="NormalWeb"/>
        <w:rPr>
          <w:rFonts w:ascii="Arial" w:hAnsi="Arial" w:cs="Arial"/>
        </w:rPr>
      </w:pPr>
      <w:r w:rsidRPr="004A2F12">
        <w:rPr>
          <w:rFonts w:ascii="Arial" w:hAnsi="Arial" w:cs="Arial"/>
        </w:rPr>
        <w:t xml:space="preserve">Se realizó una investigación técnica profunda para resolver fallos intermitentes en el proceso de normalización, </w:t>
      </w:r>
      <w:r>
        <w:rPr>
          <w:rFonts w:ascii="Arial" w:hAnsi="Arial" w:cs="Arial"/>
        </w:rPr>
        <w:t>en los qu</w:t>
      </w:r>
      <w:r w:rsidRPr="004A2F12">
        <w:rPr>
          <w:rFonts w:ascii="Arial" w:hAnsi="Arial" w:cs="Arial"/>
        </w:rPr>
        <w:t>e registros aparentemente idénticos no lograban el matching debido a la presencia de caracteres de espacio incrustados en los archivos fuente</w:t>
      </w:r>
      <w:r w:rsidR="00583BCA" w:rsidRPr="004A2F12">
        <w:rPr>
          <w:rFonts w:ascii="Arial" w:hAnsi="Arial" w:cs="Arial"/>
        </w:rPr>
        <w:t>.</w:t>
      </w:r>
    </w:p>
    <w:p w14:paraId="3F6756F1" w14:textId="77777777" w:rsidR="0090242D" w:rsidRPr="004A2F12" w:rsidRDefault="0090242D" w:rsidP="0090242D">
      <w:pPr>
        <w:pStyle w:val="NormalWeb"/>
        <w:rPr>
          <w:rFonts w:ascii="Arial" w:hAnsi="Arial" w:cs="Arial"/>
          <w:b/>
          <w:bCs/>
        </w:rPr>
      </w:pPr>
      <w:r w:rsidRPr="004A2F12">
        <w:rPr>
          <w:rFonts w:ascii="Arial" w:hAnsi="Arial" w:cs="Arial"/>
          <w:b/>
          <w:bCs/>
        </w:rPr>
        <w:t>Actividades Elaboradas:</w:t>
      </w:r>
    </w:p>
    <w:p w14:paraId="7A7F41F9" w14:textId="2AA47850" w:rsidR="0090242D" w:rsidRPr="0090242D" w:rsidRDefault="0090242D" w:rsidP="0090242D">
      <w:pPr>
        <w:pStyle w:val="NormalWeb"/>
        <w:rPr>
          <w:rFonts w:ascii="Arial" w:hAnsi="Arial" w:cs="Arial"/>
        </w:rPr>
      </w:pPr>
      <w:r w:rsidRPr="004A2F12">
        <w:rPr>
          <w:rFonts w:ascii="Arial" w:hAnsi="Arial" w:cs="Arial"/>
          <w:b/>
          <w:bCs/>
        </w:rPr>
        <w:t>Paso 1:</w:t>
      </w:r>
      <w:r w:rsidRPr="0090242D">
        <w:rPr>
          <w:rFonts w:ascii="Arial" w:hAnsi="Arial" w:cs="Arial"/>
        </w:rPr>
        <w:t xml:space="preserve"> Diagnóstico de Fallos de Coincidencia: Identificación de registros que, a pesar de ser visualmente iguales a las entradas del catálogo, eran rechazados por el sistema. Se </w:t>
      </w:r>
      <w:r w:rsidR="00FD3737">
        <w:rPr>
          <w:rFonts w:ascii="Arial" w:hAnsi="Arial" w:cs="Arial"/>
        </w:rPr>
        <w:t>realizó</w:t>
      </w:r>
      <w:r w:rsidRPr="0090242D">
        <w:rPr>
          <w:rFonts w:ascii="Arial" w:hAnsi="Arial" w:cs="Arial"/>
        </w:rPr>
        <w:t xml:space="preserve"> un análisis a nivel de caracteres para detectar diferencias invisibles en la codificación de las cadenas de texto.</w:t>
      </w:r>
    </w:p>
    <w:p w14:paraId="7F12F945" w14:textId="2556AD23" w:rsidR="0090242D" w:rsidRPr="0090242D" w:rsidRDefault="0090242D" w:rsidP="0090242D">
      <w:pPr>
        <w:pStyle w:val="NormalWeb"/>
        <w:rPr>
          <w:rFonts w:ascii="Arial" w:hAnsi="Arial" w:cs="Arial"/>
        </w:rPr>
      </w:pPr>
      <w:r w:rsidRPr="004A2F12">
        <w:rPr>
          <w:rFonts w:ascii="Arial" w:hAnsi="Arial" w:cs="Arial"/>
          <w:b/>
          <w:bCs/>
        </w:rPr>
        <w:t>Paso 2:</w:t>
      </w:r>
      <w:r w:rsidRPr="0090242D">
        <w:rPr>
          <w:rFonts w:ascii="Arial" w:hAnsi="Arial" w:cs="Arial"/>
        </w:rPr>
        <w:t xml:space="preserve"> Detección de </w:t>
      </w:r>
      <w:r w:rsidR="004A2F12">
        <w:rPr>
          <w:rFonts w:ascii="Arial" w:hAnsi="Arial" w:cs="Arial"/>
        </w:rPr>
        <w:t>c</w:t>
      </w:r>
      <w:r w:rsidRPr="0090242D">
        <w:rPr>
          <w:rFonts w:ascii="Arial" w:hAnsi="Arial" w:cs="Arial"/>
        </w:rPr>
        <w:t xml:space="preserve">aracteres de </w:t>
      </w:r>
      <w:r w:rsidR="004A2F12">
        <w:rPr>
          <w:rFonts w:ascii="Arial" w:hAnsi="Arial" w:cs="Arial"/>
        </w:rPr>
        <w:t>e</w:t>
      </w:r>
      <w:r w:rsidRPr="0090242D">
        <w:rPr>
          <w:rFonts w:ascii="Arial" w:hAnsi="Arial" w:cs="Arial"/>
        </w:rPr>
        <w:t>spacios: Investigación forense de los archivos Excel donde se programó la función estándar .strip() de Python, ya que los datos contenían caracteres de varios espacios, el espacio en blanco impide hacer el match de la normalizaci</w:t>
      </w:r>
      <w:r w:rsidR="004A2F12">
        <w:rPr>
          <w:rFonts w:ascii="Arial" w:hAnsi="Arial" w:cs="Arial"/>
        </w:rPr>
        <w:t>ó</w:t>
      </w:r>
      <w:r w:rsidRPr="0090242D">
        <w:rPr>
          <w:rFonts w:ascii="Arial" w:hAnsi="Arial" w:cs="Arial"/>
        </w:rPr>
        <w:t>n de datos y se detectaron al inicio y al final de las columnas de información en algunos casos.</w:t>
      </w:r>
    </w:p>
    <w:p w14:paraId="15F1CA2C" w14:textId="77777777" w:rsidR="0090242D" w:rsidRPr="004A2F12" w:rsidRDefault="0090242D" w:rsidP="0090242D">
      <w:pPr>
        <w:pStyle w:val="NormalWeb"/>
        <w:rPr>
          <w:rFonts w:ascii="Arial" w:hAnsi="Arial" w:cs="Arial"/>
          <w:b/>
          <w:bCs/>
        </w:rPr>
      </w:pPr>
      <w:r w:rsidRPr="004A2F12">
        <w:rPr>
          <w:rFonts w:ascii="Arial" w:hAnsi="Arial" w:cs="Arial"/>
          <w:b/>
          <w:bCs/>
        </w:rPr>
        <w:t>RESULTADO</w:t>
      </w:r>
    </w:p>
    <w:p w14:paraId="548690C7" w14:textId="7046D775" w:rsidR="008C23E7" w:rsidRPr="008C23E7" w:rsidRDefault="0090242D" w:rsidP="0090242D">
      <w:pPr>
        <w:pStyle w:val="NormalWeb"/>
        <w:rPr>
          <w:rFonts w:ascii="Arial" w:hAnsi="Arial" w:cs="Arial"/>
        </w:rPr>
      </w:pPr>
      <w:r w:rsidRPr="0090242D">
        <w:rPr>
          <w:rFonts w:ascii="Arial" w:hAnsi="Arial" w:cs="Arial"/>
        </w:rPr>
        <w:t>El an</w:t>
      </w:r>
      <w:r w:rsidR="004A2F12">
        <w:rPr>
          <w:rFonts w:ascii="Arial" w:hAnsi="Arial" w:cs="Arial"/>
        </w:rPr>
        <w:t>á</w:t>
      </w:r>
      <w:r w:rsidRPr="0090242D">
        <w:rPr>
          <w:rFonts w:ascii="Arial" w:hAnsi="Arial" w:cs="Arial"/>
        </w:rPr>
        <w:t xml:space="preserve">lisis posterior dedujo </w:t>
      </w:r>
      <w:r w:rsidR="004A2F12">
        <w:rPr>
          <w:rFonts w:ascii="Arial" w:hAnsi="Arial" w:cs="Arial"/>
        </w:rPr>
        <w:t>que, además de los espacios, hay caracteres invisibles similares a los espacios que continúan haciendo que la normalización de los catálogos deseados no coincida.</w:t>
      </w:r>
    </w:p>
    <w:p w14:paraId="496D07D2" w14:textId="79228E0A" w:rsidR="008C23E7" w:rsidRDefault="004A2F12" w:rsidP="008C23E7">
      <w:pPr>
        <w:jc w:val="center"/>
        <w:rPr>
          <w:rFonts w:ascii="Arial" w:eastAsia="Times New Roman" w:hAnsi="Arial" w:cs="Arial"/>
          <w:noProof/>
          <w:sz w:val="24"/>
          <w:szCs w:val="24"/>
          <w:lang w:val="es-MX" w:eastAsia="es-MX"/>
        </w:rPr>
      </w:pPr>
      <w:r w:rsidRPr="004A2F12">
        <w:rPr>
          <w:rFonts w:ascii="Arial" w:eastAsia="Times New Roman" w:hAnsi="Arial" w:cs="Arial"/>
          <w:noProof/>
          <w:sz w:val="24"/>
          <w:szCs w:val="24"/>
          <w:lang w:eastAsia="es-MX"/>
        </w:rPr>
        <w:drawing>
          <wp:inline distT="0" distB="0" distL="0" distR="0" wp14:anchorId="3DB00C9F" wp14:editId="4FE29066">
            <wp:extent cx="2880000" cy="575479"/>
            <wp:effectExtent l="25400" t="25400" r="92075" b="85090"/>
            <wp:docPr id="1227642956" name="Content Placeholder 4">
              <a:extLst xmlns:a="http://schemas.openxmlformats.org/drawingml/2006/main">
                <a:ext uri="{FF2B5EF4-FFF2-40B4-BE49-F238E27FC236}">
                  <a16:creationId xmlns:a16="http://schemas.microsoft.com/office/drawing/2014/main" id="{FAD1C410-3ABB-825E-CDD2-87DF0ED9B5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AD1C410-3ABB-825E-CDD2-87DF0ED9B5F5}"/>
                        </a:ext>
                      </a:extLst>
                    </pic:cNvPr>
                    <pic:cNvPicPr>
                      <a:picLocks noGrp="1" noChangeAspect="1"/>
                    </pic:cNvPicPr>
                  </pic:nvPicPr>
                  <pic:blipFill>
                    <a:blip r:embed="rId26"/>
                    <a:stretch>
                      <a:fillRect/>
                    </a:stretch>
                  </pic:blipFill>
                  <pic:spPr>
                    <a:xfrm>
                      <a:off x="0" y="0"/>
                      <a:ext cx="2880000" cy="575479"/>
                    </a:xfrm>
                    <a:prstGeom prst="rect">
                      <a:avLst/>
                    </a:prstGeom>
                    <a:effectLst>
                      <a:outerShdw blurRad="50800" dist="38100" dir="2700000" algn="tl" rotWithShape="0">
                        <a:prstClr val="black">
                          <a:alpha val="40000"/>
                        </a:prstClr>
                      </a:outerShdw>
                    </a:effectLst>
                  </pic:spPr>
                </pic:pic>
              </a:graphicData>
            </a:graphic>
          </wp:inline>
        </w:drawing>
      </w:r>
    </w:p>
    <w:p w14:paraId="76D1E1D8" w14:textId="44ACA142" w:rsidR="008C23E7" w:rsidRPr="00A041F8" w:rsidRDefault="004A2F12" w:rsidP="00A041F8">
      <w:pPr>
        <w:jc w:val="center"/>
        <w:rPr>
          <w:rFonts w:ascii="Arial" w:eastAsia="Times New Roman" w:hAnsi="Arial" w:cs="Arial"/>
          <w:noProof/>
          <w:sz w:val="24"/>
          <w:szCs w:val="24"/>
          <w:lang w:val="es-MX" w:eastAsia="es-MX"/>
        </w:rPr>
      </w:pPr>
      <w:r w:rsidRPr="004A2F12">
        <w:rPr>
          <w:rFonts w:ascii="Arial" w:eastAsia="Times New Roman" w:hAnsi="Arial" w:cs="Arial"/>
          <w:noProof/>
          <w:sz w:val="24"/>
          <w:szCs w:val="24"/>
          <w:lang w:eastAsia="es-MX"/>
        </w:rPr>
        <w:lastRenderedPageBreak/>
        <w:drawing>
          <wp:inline distT="0" distB="0" distL="0" distR="0" wp14:anchorId="36F3089A" wp14:editId="728FD8E2">
            <wp:extent cx="2880000" cy="964888"/>
            <wp:effectExtent l="25400" t="25400" r="92075" b="89535"/>
            <wp:docPr id="1330896601" name="Content Placeholder 5">
              <a:extLst xmlns:a="http://schemas.openxmlformats.org/drawingml/2006/main">
                <a:ext uri="{FF2B5EF4-FFF2-40B4-BE49-F238E27FC236}">
                  <a16:creationId xmlns:a16="http://schemas.microsoft.com/office/drawing/2014/main" id="{D2EAFC58-637E-F952-B0CF-C8BB981C32B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2EAFC58-637E-F952-B0CF-C8BB981C32BF}"/>
                        </a:ext>
                      </a:extLst>
                    </pic:cNvPr>
                    <pic:cNvPicPr>
                      <a:picLocks noGrp="1" noChangeAspect="1"/>
                    </pic:cNvPicPr>
                  </pic:nvPicPr>
                  <pic:blipFill>
                    <a:blip r:embed="rId27"/>
                    <a:stretch>
                      <a:fillRect/>
                    </a:stretch>
                  </pic:blipFill>
                  <pic:spPr>
                    <a:xfrm>
                      <a:off x="0" y="0"/>
                      <a:ext cx="2880000" cy="964888"/>
                    </a:xfrm>
                    <a:prstGeom prst="rect">
                      <a:avLst/>
                    </a:prstGeom>
                    <a:effectLst>
                      <a:outerShdw blurRad="50800" dist="38100" dir="2700000" algn="tl" rotWithShape="0">
                        <a:prstClr val="black">
                          <a:alpha val="40000"/>
                        </a:prstClr>
                      </a:outerShdw>
                    </a:effectLst>
                  </pic:spPr>
                </pic:pic>
              </a:graphicData>
            </a:graphic>
          </wp:inline>
        </w:drawing>
      </w:r>
    </w:p>
    <w:p w14:paraId="6CD22483" w14:textId="7EE92874"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PPABE-1349 - Refactorización de Limpieza: Ajuste en las rutinas de programación de Espacios por tambi</w:t>
      </w:r>
      <w:r w:rsidR="00583BCA">
        <w:rPr>
          <w:rFonts w:ascii="Arial" w:hAnsi="Arial" w:cs="Arial"/>
          <w:b/>
          <w:sz w:val="24"/>
          <w:szCs w:val="20"/>
          <w:lang w:val="es-MX"/>
        </w:rPr>
        <w:t>é</w:t>
      </w:r>
      <w:r w:rsidRPr="0090242D">
        <w:rPr>
          <w:rFonts w:ascii="Arial" w:hAnsi="Arial" w:cs="Arial"/>
          <w:b/>
          <w:sz w:val="24"/>
          <w:szCs w:val="20"/>
          <w:lang w:val="es-MX"/>
        </w:rPr>
        <w:t>n ser Otros Caracteres</w:t>
      </w:r>
    </w:p>
    <w:p w14:paraId="00D6E480" w14:textId="1152AE16" w:rsidR="0090242D" w:rsidRPr="0090242D" w:rsidRDefault="0090242D" w:rsidP="0090242D">
      <w:pPr>
        <w:pStyle w:val="NormalWeb"/>
        <w:rPr>
          <w:rFonts w:ascii="Arial" w:hAnsi="Arial" w:cs="Arial"/>
        </w:rPr>
      </w:pPr>
      <w:r w:rsidRPr="0090242D">
        <w:rPr>
          <w:rFonts w:ascii="Arial" w:hAnsi="Arial" w:cs="Arial"/>
        </w:rPr>
        <w:t xml:space="preserve">Ante la detección de fallos en el emparejamiento de cadenas (string matching), se realizó una reingeniería </w:t>
      </w:r>
      <w:r w:rsidR="004A2F12">
        <w:rPr>
          <w:rFonts w:ascii="Arial" w:hAnsi="Arial" w:cs="Arial"/>
        </w:rPr>
        <w:t>d</w:t>
      </w:r>
      <w:r w:rsidRPr="0090242D">
        <w:rPr>
          <w:rFonts w:ascii="Arial" w:hAnsi="Arial" w:cs="Arial"/>
        </w:rPr>
        <w:t>el módulo de limpieza de datos para superar las limitaciones técnicas de las funciones estándar de procesamiento de texto y garantizar una depuración absoluta de los registros.</w:t>
      </w:r>
    </w:p>
    <w:p w14:paraId="4F08B287" w14:textId="77777777" w:rsidR="0090242D" w:rsidRPr="004A2F12" w:rsidRDefault="0090242D" w:rsidP="0090242D">
      <w:pPr>
        <w:pStyle w:val="NormalWeb"/>
        <w:rPr>
          <w:rFonts w:ascii="Arial" w:hAnsi="Arial" w:cs="Arial"/>
          <w:b/>
          <w:bCs/>
        </w:rPr>
      </w:pPr>
      <w:r w:rsidRPr="004A2F12">
        <w:rPr>
          <w:rFonts w:ascii="Arial" w:hAnsi="Arial" w:cs="Arial"/>
          <w:b/>
          <w:bCs/>
        </w:rPr>
        <w:t>Actividades Elaboradas:</w:t>
      </w:r>
    </w:p>
    <w:p w14:paraId="1BB5CF72" w14:textId="77777777" w:rsidR="0090242D" w:rsidRPr="0090242D" w:rsidRDefault="0090242D" w:rsidP="0090242D">
      <w:pPr>
        <w:pStyle w:val="NormalWeb"/>
        <w:rPr>
          <w:rFonts w:ascii="Arial" w:hAnsi="Arial" w:cs="Arial"/>
        </w:rPr>
      </w:pPr>
      <w:r w:rsidRPr="004A2F12">
        <w:rPr>
          <w:rFonts w:ascii="Arial" w:hAnsi="Arial" w:cs="Arial"/>
          <w:b/>
          <w:bCs/>
        </w:rPr>
        <w:t>Paso 1:</w:t>
      </w:r>
      <w:r w:rsidRPr="0090242D">
        <w:rPr>
          <w:rFonts w:ascii="Arial" w:hAnsi="Arial" w:cs="Arial"/>
        </w:rPr>
        <w:t xml:space="preserve"> Análisis de Limitaciones de Funciones Estándar: Identificación de la insuficiencia de la función .strip() para manejar caracteres de control (como \t o tabuladores) que no se encuentran en los extremos de la cadena, lo que generaba falsos negativos en la normalización.</w:t>
      </w:r>
    </w:p>
    <w:p w14:paraId="28E404A8" w14:textId="77777777" w:rsidR="0090242D" w:rsidRPr="0090242D" w:rsidRDefault="0090242D" w:rsidP="0090242D">
      <w:pPr>
        <w:pStyle w:val="NormalWeb"/>
        <w:rPr>
          <w:rFonts w:ascii="Arial" w:hAnsi="Arial" w:cs="Arial"/>
        </w:rPr>
      </w:pPr>
      <w:r w:rsidRPr="004A2F12">
        <w:rPr>
          <w:rFonts w:ascii="Arial" w:hAnsi="Arial" w:cs="Arial"/>
          <w:b/>
          <w:bCs/>
        </w:rPr>
        <w:t>Paso 2:</w:t>
      </w:r>
      <w:r w:rsidRPr="0090242D">
        <w:rPr>
          <w:rFonts w:ascii="Arial" w:hAnsi="Arial" w:cs="Arial"/>
        </w:rPr>
        <w:t xml:space="preserve"> Desarrollo de Filtros Basados en Expresiones Regulares: Implementación de una rutina personalizada utilizando el módulo re (Regex) para identificar y sustituir cualquier secuencia de caracteres no imprimibles o de control por un formato de texto plano estandarizado.</w:t>
      </w:r>
    </w:p>
    <w:p w14:paraId="4E937C5E" w14:textId="77777777" w:rsidR="0090242D" w:rsidRPr="0090242D" w:rsidRDefault="0090242D" w:rsidP="0090242D">
      <w:pPr>
        <w:pStyle w:val="NormalWeb"/>
        <w:rPr>
          <w:rFonts w:ascii="Arial" w:hAnsi="Arial" w:cs="Arial"/>
        </w:rPr>
      </w:pPr>
      <w:r w:rsidRPr="004A2F12">
        <w:rPr>
          <w:rFonts w:ascii="Arial" w:hAnsi="Arial" w:cs="Arial"/>
          <w:b/>
          <w:bCs/>
        </w:rPr>
        <w:t>Paso 3:</w:t>
      </w:r>
      <w:r w:rsidRPr="0090242D">
        <w:rPr>
          <w:rFonts w:ascii="Arial" w:hAnsi="Arial" w:cs="Arial"/>
        </w:rPr>
        <w:t xml:space="preserve"> Pruebas Iterativas de Éxito de Normalización: Ejecución recurrente de ciclos de procesamiento sobre los datasets más conflictivos, ajustando el código de forma granular hasta lograr que el 100% de los registros fueran reconocidos por el motor de catálogos.</w:t>
      </w:r>
    </w:p>
    <w:p w14:paraId="0B170C1A" w14:textId="77777777" w:rsidR="0090242D" w:rsidRPr="0090242D" w:rsidRDefault="0090242D" w:rsidP="0090242D">
      <w:pPr>
        <w:pStyle w:val="NormalWeb"/>
        <w:rPr>
          <w:rFonts w:ascii="Arial" w:hAnsi="Arial" w:cs="Arial"/>
        </w:rPr>
      </w:pPr>
      <w:r w:rsidRPr="004A2F12">
        <w:rPr>
          <w:rFonts w:ascii="Arial" w:hAnsi="Arial" w:cs="Arial"/>
          <w:b/>
          <w:bCs/>
        </w:rPr>
        <w:t>Paso 4:</w:t>
      </w:r>
      <w:r w:rsidRPr="0090242D">
        <w:rPr>
          <w:rFonts w:ascii="Arial" w:hAnsi="Arial" w:cs="Arial"/>
        </w:rPr>
        <w:t xml:space="preserve"> Estabilización del Código de Producción: Integración de la lógica de limpieza refinada en el núcleo del normalizador, asegurando que todos los campos de texto pasen por este filtro de seguridad antes de ser comparados o almacenados.</w:t>
      </w:r>
    </w:p>
    <w:p w14:paraId="0E37EEC8" w14:textId="77777777" w:rsidR="0090242D" w:rsidRPr="004A2F12" w:rsidRDefault="0090242D" w:rsidP="0090242D">
      <w:pPr>
        <w:pStyle w:val="NormalWeb"/>
        <w:rPr>
          <w:rFonts w:ascii="Arial" w:hAnsi="Arial" w:cs="Arial"/>
          <w:b/>
          <w:bCs/>
        </w:rPr>
      </w:pPr>
      <w:r w:rsidRPr="004A2F12">
        <w:rPr>
          <w:rFonts w:ascii="Arial" w:hAnsi="Arial" w:cs="Arial"/>
          <w:b/>
          <w:bCs/>
        </w:rPr>
        <w:t>RESULTADO</w:t>
      </w:r>
    </w:p>
    <w:p w14:paraId="54CF97F8" w14:textId="724BC232" w:rsidR="008C23E7" w:rsidRPr="008C23E7" w:rsidRDefault="0090242D" w:rsidP="0090242D">
      <w:pPr>
        <w:pStyle w:val="NormalWeb"/>
        <w:rPr>
          <w:rFonts w:ascii="Arial" w:hAnsi="Arial" w:cs="Arial"/>
        </w:rPr>
      </w:pPr>
      <w:r w:rsidRPr="0090242D">
        <w:rPr>
          <w:rFonts w:ascii="Arial" w:hAnsi="Arial" w:cs="Arial"/>
        </w:rPr>
        <w:t xml:space="preserve">Optimización de la robustez del software. Se logró trascender las limitaciones de las bibliotecas estándar, implementando un sistema de limpieza profunda que </w:t>
      </w:r>
      <w:r w:rsidRPr="0090242D">
        <w:rPr>
          <w:rFonts w:ascii="Arial" w:hAnsi="Arial" w:cs="Arial"/>
        </w:rPr>
        <w:lastRenderedPageBreak/>
        <w:t xml:space="preserve">garantiza el éxito en la normalización de datos independientemente de la "suciedad" técnica o </w:t>
      </w:r>
      <w:r w:rsidR="004A2F12">
        <w:rPr>
          <w:rFonts w:ascii="Arial" w:hAnsi="Arial" w:cs="Arial"/>
        </w:rPr>
        <w:t xml:space="preserve">de los </w:t>
      </w:r>
      <w:r w:rsidRPr="0090242D">
        <w:rPr>
          <w:rFonts w:ascii="Arial" w:hAnsi="Arial" w:cs="Arial"/>
        </w:rPr>
        <w:t>caracteres invisibles presentes en los archivos de origen.</w:t>
      </w:r>
    </w:p>
    <w:p w14:paraId="3B05F1F7" w14:textId="7727A294" w:rsidR="008C23E7" w:rsidRDefault="004A2F12"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69503EC" wp14:editId="052D3B3D">
            <wp:extent cx="2880000" cy="2448000"/>
            <wp:effectExtent l="0" t="0" r="3175" b="3175"/>
            <wp:docPr id="20272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2723" name="Picture 2027282723"/>
                    <pic:cNvPicPr/>
                  </pic:nvPicPr>
                  <pic:blipFill>
                    <a:blip r:embed="rId28">
                      <a:extLst>
                        <a:ext uri="{28A0092B-C50C-407E-A947-70E740481C1C}">
                          <a14:useLocalDpi xmlns:a14="http://schemas.microsoft.com/office/drawing/2010/main" val="0"/>
                        </a:ext>
                      </a:extLst>
                    </a:blip>
                    <a:stretch>
                      <a:fillRect/>
                    </a:stretch>
                  </pic:blipFill>
                  <pic:spPr>
                    <a:xfrm>
                      <a:off x="0" y="0"/>
                      <a:ext cx="2880000" cy="2448000"/>
                    </a:xfrm>
                    <a:prstGeom prst="rect">
                      <a:avLst/>
                    </a:prstGeom>
                  </pic:spPr>
                </pic:pic>
              </a:graphicData>
            </a:graphic>
          </wp:inline>
        </w:drawing>
      </w:r>
    </w:p>
    <w:p w14:paraId="6E2067A5" w14:textId="77777777" w:rsidR="008C23E7" w:rsidRDefault="008C23E7" w:rsidP="008C23E7">
      <w:pPr>
        <w:rPr>
          <w:rFonts w:ascii="Arial" w:hAnsi="Arial" w:cs="Arial"/>
          <w:b/>
          <w:sz w:val="24"/>
          <w:szCs w:val="20"/>
          <w:lang w:val="es-MX"/>
        </w:rPr>
      </w:pPr>
    </w:p>
    <w:p w14:paraId="6C3519C1" w14:textId="52AD9529"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PPABE-1350 - Pruebas de Estrés de Datos: Ejecución recursiva de ciclos de normalización</w:t>
      </w:r>
    </w:p>
    <w:p w14:paraId="602A46EB" w14:textId="77777777" w:rsidR="0090242D" w:rsidRPr="0090242D" w:rsidRDefault="0090242D" w:rsidP="0090242D">
      <w:pPr>
        <w:pStyle w:val="NormalWeb"/>
        <w:rPr>
          <w:rFonts w:ascii="Arial" w:hAnsi="Arial" w:cs="Arial"/>
        </w:rPr>
      </w:pPr>
      <w:r w:rsidRPr="0090242D">
        <w:rPr>
          <w:rFonts w:ascii="Arial" w:hAnsi="Arial" w:cs="Arial"/>
        </w:rPr>
        <w:t>Con el objetivo de garantizar la fiabilidad absoluta del dataset 2024, se sometió al sistema a múltiples ciclos de procesamiento intensivo, ejecutando el algoritmo de forma recursiva hasta asegurar que ninguna cadena de texto, por compleja que fuera, quedara fuera de los estándares de limpieza.</w:t>
      </w:r>
    </w:p>
    <w:p w14:paraId="50EF8B6C" w14:textId="77777777" w:rsidR="0090242D" w:rsidRPr="004A2F12" w:rsidRDefault="0090242D" w:rsidP="0090242D">
      <w:pPr>
        <w:pStyle w:val="NormalWeb"/>
        <w:rPr>
          <w:rFonts w:ascii="Arial" w:hAnsi="Arial" w:cs="Arial"/>
          <w:b/>
          <w:bCs/>
        </w:rPr>
      </w:pPr>
      <w:r w:rsidRPr="004A2F12">
        <w:rPr>
          <w:rFonts w:ascii="Arial" w:hAnsi="Arial" w:cs="Arial"/>
          <w:b/>
          <w:bCs/>
        </w:rPr>
        <w:t>Actividades Elaboradas:</w:t>
      </w:r>
    </w:p>
    <w:p w14:paraId="10C49736" w14:textId="73ECDAD4" w:rsidR="0090242D" w:rsidRPr="0090242D" w:rsidRDefault="0090242D" w:rsidP="0090242D">
      <w:pPr>
        <w:pStyle w:val="NormalWeb"/>
        <w:rPr>
          <w:rFonts w:ascii="Arial" w:hAnsi="Arial" w:cs="Arial"/>
        </w:rPr>
      </w:pPr>
      <w:r w:rsidRPr="004A2F12">
        <w:rPr>
          <w:rFonts w:ascii="Arial" w:hAnsi="Arial" w:cs="Arial"/>
          <w:b/>
          <w:bCs/>
        </w:rPr>
        <w:t>Paso 1:</w:t>
      </w:r>
      <w:r w:rsidRPr="0090242D">
        <w:rPr>
          <w:rFonts w:ascii="Arial" w:hAnsi="Arial" w:cs="Arial"/>
        </w:rPr>
        <w:t xml:space="preserve"> Procesamiento Iterativo del Dataset 2024: Carga masiva del archivo prioritario para someter</w:t>
      </w:r>
      <w:r w:rsidR="004A2F12">
        <w:rPr>
          <w:rFonts w:ascii="Arial" w:hAnsi="Arial" w:cs="Arial"/>
        </w:rPr>
        <w:t>lo</w:t>
      </w:r>
      <w:r w:rsidRPr="0090242D">
        <w:rPr>
          <w:rFonts w:ascii="Arial" w:hAnsi="Arial" w:cs="Arial"/>
        </w:rPr>
        <w:t xml:space="preserve"> al motor de normalización </w:t>
      </w:r>
      <w:r w:rsidR="004A2F12">
        <w:rPr>
          <w:rFonts w:ascii="Arial" w:hAnsi="Arial" w:cs="Arial"/>
        </w:rPr>
        <w:t>en</w:t>
      </w:r>
      <w:r w:rsidRPr="0090242D">
        <w:rPr>
          <w:rFonts w:ascii="Arial" w:hAnsi="Arial" w:cs="Arial"/>
        </w:rPr>
        <w:t xml:space="preserve"> ciclos de ejecución continuos, identificando "casos de borde" que presentaban resistencia a los filtros de limpieza iniciales.</w:t>
      </w:r>
    </w:p>
    <w:p w14:paraId="60E9B873" w14:textId="77777777" w:rsidR="0090242D" w:rsidRPr="0090242D" w:rsidRDefault="0090242D" w:rsidP="0090242D">
      <w:pPr>
        <w:pStyle w:val="NormalWeb"/>
        <w:rPr>
          <w:rFonts w:ascii="Arial" w:hAnsi="Arial" w:cs="Arial"/>
        </w:rPr>
      </w:pPr>
      <w:r w:rsidRPr="004A2F12">
        <w:rPr>
          <w:rFonts w:ascii="Arial" w:hAnsi="Arial" w:cs="Arial"/>
          <w:b/>
          <w:bCs/>
        </w:rPr>
        <w:t>Paso 2:</w:t>
      </w:r>
      <w:r w:rsidRPr="0090242D">
        <w:rPr>
          <w:rFonts w:ascii="Arial" w:hAnsi="Arial" w:cs="Arial"/>
        </w:rPr>
        <w:t xml:space="preserve"> Análisis de Residuos de Normalización: Monitoreo y depuración de los registros que resultaron en fallos de coincidencia (matching) tras la primera pasada, analizando las cadenas de texto a nivel estructural para detectar patrones de error persistentes.</w:t>
      </w:r>
    </w:p>
    <w:p w14:paraId="0155F8B6" w14:textId="6093DF8A" w:rsidR="0090242D" w:rsidRPr="0090242D" w:rsidRDefault="0090242D" w:rsidP="0090242D">
      <w:pPr>
        <w:pStyle w:val="NormalWeb"/>
        <w:rPr>
          <w:rFonts w:ascii="Arial" w:hAnsi="Arial" w:cs="Arial"/>
        </w:rPr>
      </w:pPr>
      <w:r w:rsidRPr="004A2F12">
        <w:rPr>
          <w:rFonts w:ascii="Arial" w:hAnsi="Arial" w:cs="Arial"/>
          <w:b/>
          <w:bCs/>
        </w:rPr>
        <w:lastRenderedPageBreak/>
        <w:t>Paso 3:</w:t>
      </w:r>
      <w:r w:rsidRPr="0090242D">
        <w:rPr>
          <w:rFonts w:ascii="Arial" w:hAnsi="Arial" w:cs="Arial"/>
        </w:rPr>
        <w:t xml:space="preserve"> Reejecución del Motor con Parámetros Refinados: Activación recursiva del núcleo del sistema (Data Normalizer Core) tras cada ajuste en las rutinas de limpieza, validando que las nuevas reglas resolvieran los conflictos previos sin generar regresiones en el resto de los datos.</w:t>
      </w:r>
    </w:p>
    <w:p w14:paraId="5A3304EE" w14:textId="11703983" w:rsidR="0090242D" w:rsidRPr="0090242D" w:rsidRDefault="0090242D" w:rsidP="0090242D">
      <w:pPr>
        <w:pStyle w:val="NormalWeb"/>
        <w:rPr>
          <w:rFonts w:ascii="Arial" w:hAnsi="Arial" w:cs="Arial"/>
        </w:rPr>
      </w:pPr>
      <w:r w:rsidRPr="004A2F12">
        <w:rPr>
          <w:rFonts w:ascii="Arial" w:hAnsi="Arial" w:cs="Arial"/>
          <w:b/>
          <w:bCs/>
        </w:rPr>
        <w:t>Paso 4:</w:t>
      </w:r>
      <w:r w:rsidRPr="0090242D">
        <w:rPr>
          <w:rFonts w:ascii="Arial" w:hAnsi="Arial" w:cs="Arial"/>
        </w:rPr>
        <w:t xml:space="preserve"> Auditoría Final de Consistencia: Realización de una última corrida de validación </w:t>
      </w:r>
      <w:r w:rsidR="004A2F12">
        <w:rPr>
          <w:rFonts w:ascii="Arial" w:hAnsi="Arial" w:cs="Arial"/>
        </w:rPr>
        <w:t>d</w:t>
      </w:r>
      <w:r w:rsidRPr="0090242D">
        <w:rPr>
          <w:rFonts w:ascii="Arial" w:hAnsi="Arial" w:cs="Arial"/>
        </w:rPr>
        <w:t>el 100% de los registros, confirmando que la totalidad de la información alcanzó un estado de cero inconsistencias en los campos sujetos a</w:t>
      </w:r>
      <w:r w:rsidR="004A2F12">
        <w:rPr>
          <w:rFonts w:ascii="Arial" w:hAnsi="Arial" w:cs="Arial"/>
        </w:rPr>
        <w:t>l</w:t>
      </w:r>
      <w:r w:rsidRPr="0090242D">
        <w:rPr>
          <w:rFonts w:ascii="Arial" w:hAnsi="Arial" w:cs="Arial"/>
        </w:rPr>
        <w:t xml:space="preserve"> catálogo.</w:t>
      </w:r>
    </w:p>
    <w:p w14:paraId="7250FBBF" w14:textId="77777777" w:rsidR="0090242D" w:rsidRPr="004A2F12" w:rsidRDefault="0090242D" w:rsidP="0090242D">
      <w:pPr>
        <w:pStyle w:val="NormalWeb"/>
        <w:rPr>
          <w:rFonts w:ascii="Arial" w:hAnsi="Arial" w:cs="Arial"/>
          <w:b/>
          <w:bCs/>
        </w:rPr>
      </w:pPr>
      <w:r w:rsidRPr="004A2F12">
        <w:rPr>
          <w:rFonts w:ascii="Arial" w:hAnsi="Arial" w:cs="Arial"/>
          <w:b/>
          <w:bCs/>
        </w:rPr>
        <w:t>RESULTADO</w:t>
      </w:r>
    </w:p>
    <w:p w14:paraId="4C29E1D8" w14:textId="585B34C8" w:rsidR="008C23E7" w:rsidRPr="008C23E7" w:rsidRDefault="0090242D" w:rsidP="0090242D">
      <w:pPr>
        <w:pStyle w:val="NormalWeb"/>
        <w:rPr>
          <w:rFonts w:ascii="Arial" w:hAnsi="Arial" w:cs="Arial"/>
        </w:rPr>
      </w:pPr>
      <w:r w:rsidRPr="0090242D">
        <w:rPr>
          <w:rFonts w:ascii="Arial" w:hAnsi="Arial" w:cs="Arial"/>
        </w:rPr>
        <w:t xml:space="preserve">Validación de un sistema robusto y a prueba de errores. Se logró una tasa de éxito del 100% en la normalización de cadenas complejas del periodo 2024, asegurando que la información entregada al equipo de carga de datos </w:t>
      </w:r>
      <w:r w:rsidR="004A2F12">
        <w:rPr>
          <w:rFonts w:ascii="Arial" w:hAnsi="Arial" w:cs="Arial"/>
        </w:rPr>
        <w:t>teng</w:t>
      </w:r>
      <w:r w:rsidRPr="0090242D">
        <w:rPr>
          <w:rFonts w:ascii="Arial" w:hAnsi="Arial" w:cs="Arial"/>
        </w:rPr>
        <w:t>a una integridad técnica impecable.</w:t>
      </w:r>
    </w:p>
    <w:p w14:paraId="7DCA087C" w14:textId="2929BD08" w:rsidR="008C23E7" w:rsidRDefault="00695ED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ANTES</w:t>
      </w:r>
    </w:p>
    <w:p w14:paraId="2574EA72" w14:textId="042E3BAA" w:rsidR="00695ED0" w:rsidRDefault="00695ED0" w:rsidP="008C23E7">
      <w:pPr>
        <w:jc w:val="center"/>
        <w:rPr>
          <w:rFonts w:ascii="Arial" w:eastAsia="Times New Roman" w:hAnsi="Arial" w:cs="Arial"/>
          <w:noProof/>
          <w:sz w:val="24"/>
          <w:szCs w:val="24"/>
          <w:lang w:val="es-MX" w:eastAsia="es-MX"/>
        </w:rPr>
      </w:pPr>
      <w:r w:rsidRPr="00695ED0">
        <w:rPr>
          <w:rFonts w:ascii="Arial" w:eastAsia="Times New Roman" w:hAnsi="Arial" w:cs="Arial"/>
          <w:noProof/>
          <w:sz w:val="24"/>
          <w:szCs w:val="24"/>
          <w:lang w:eastAsia="es-MX"/>
        </w:rPr>
        <w:drawing>
          <wp:inline distT="0" distB="0" distL="0" distR="0" wp14:anchorId="7CB38C7F" wp14:editId="40BCCD6E">
            <wp:extent cx="2880000" cy="575479"/>
            <wp:effectExtent l="25400" t="25400" r="92075" b="85090"/>
            <wp:docPr id="1268841200" name="Content Placeholder 4">
              <a:extLst xmlns:a="http://schemas.openxmlformats.org/drawingml/2006/main">
                <a:ext uri="{FF2B5EF4-FFF2-40B4-BE49-F238E27FC236}">
                  <a16:creationId xmlns:a16="http://schemas.microsoft.com/office/drawing/2014/main" id="{FAD1C410-3ABB-825E-CDD2-87DF0ED9B5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AD1C410-3ABB-825E-CDD2-87DF0ED9B5F5}"/>
                        </a:ext>
                      </a:extLst>
                    </pic:cNvPr>
                    <pic:cNvPicPr>
                      <a:picLocks noGrp="1" noChangeAspect="1"/>
                    </pic:cNvPicPr>
                  </pic:nvPicPr>
                  <pic:blipFill>
                    <a:blip r:embed="rId26"/>
                    <a:stretch>
                      <a:fillRect/>
                    </a:stretch>
                  </pic:blipFill>
                  <pic:spPr>
                    <a:xfrm>
                      <a:off x="0" y="0"/>
                      <a:ext cx="2880000" cy="575479"/>
                    </a:xfrm>
                    <a:prstGeom prst="rect">
                      <a:avLst/>
                    </a:prstGeom>
                    <a:effectLst>
                      <a:outerShdw blurRad="50800" dist="38100" dir="2700000" algn="tl" rotWithShape="0">
                        <a:prstClr val="black">
                          <a:alpha val="40000"/>
                        </a:prstClr>
                      </a:outerShdw>
                    </a:effectLst>
                  </pic:spPr>
                </pic:pic>
              </a:graphicData>
            </a:graphic>
          </wp:inline>
        </w:drawing>
      </w:r>
    </w:p>
    <w:p w14:paraId="76E84418" w14:textId="369F3EF3" w:rsidR="00695ED0" w:rsidRDefault="00695ED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AHORA</w:t>
      </w:r>
    </w:p>
    <w:p w14:paraId="02470DCA" w14:textId="47F99F31" w:rsidR="00695ED0" w:rsidRDefault="00695ED0" w:rsidP="008C23E7">
      <w:pPr>
        <w:jc w:val="center"/>
        <w:rPr>
          <w:rFonts w:ascii="Arial" w:eastAsia="Times New Roman" w:hAnsi="Arial" w:cs="Arial"/>
          <w:noProof/>
          <w:sz w:val="24"/>
          <w:szCs w:val="24"/>
          <w:lang w:val="es-MX" w:eastAsia="es-MX"/>
        </w:rPr>
      </w:pPr>
      <w:r w:rsidRPr="00695ED0">
        <w:rPr>
          <w:rFonts w:ascii="Arial" w:eastAsia="Times New Roman" w:hAnsi="Arial" w:cs="Arial"/>
          <w:noProof/>
          <w:sz w:val="24"/>
          <w:szCs w:val="24"/>
          <w:lang w:eastAsia="es-MX"/>
        </w:rPr>
        <w:drawing>
          <wp:inline distT="0" distB="0" distL="0" distR="0" wp14:anchorId="4E5CF7C9" wp14:editId="1CD9640E">
            <wp:extent cx="2880000" cy="322933"/>
            <wp:effectExtent l="25400" t="25400" r="92075" b="83820"/>
            <wp:docPr id="2125184269" name="Content Placeholder 6">
              <a:extLst xmlns:a="http://schemas.openxmlformats.org/drawingml/2006/main">
                <a:ext uri="{FF2B5EF4-FFF2-40B4-BE49-F238E27FC236}">
                  <a16:creationId xmlns:a16="http://schemas.microsoft.com/office/drawing/2014/main" id="{9F600AFE-2CE0-779B-D630-BAD6421416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9F600AFE-2CE0-779B-D630-BAD6421416C8}"/>
                        </a:ext>
                      </a:extLst>
                    </pic:cNvPr>
                    <pic:cNvPicPr>
                      <a:picLocks noGrp="1" noChangeAspect="1"/>
                    </pic:cNvPicPr>
                  </pic:nvPicPr>
                  <pic:blipFill>
                    <a:blip r:embed="rId29"/>
                    <a:stretch>
                      <a:fillRect/>
                    </a:stretch>
                  </pic:blipFill>
                  <pic:spPr>
                    <a:xfrm>
                      <a:off x="0" y="0"/>
                      <a:ext cx="2880000" cy="322933"/>
                    </a:xfrm>
                    <a:prstGeom prst="rect">
                      <a:avLst/>
                    </a:prstGeom>
                    <a:effectLst>
                      <a:outerShdw blurRad="50800" dist="38100" dir="2700000" algn="tl" rotWithShape="0">
                        <a:prstClr val="black">
                          <a:alpha val="40000"/>
                        </a:prstClr>
                      </a:outerShdw>
                    </a:effectLst>
                  </pic:spPr>
                </pic:pic>
              </a:graphicData>
            </a:graphic>
          </wp:inline>
        </w:drawing>
      </w:r>
    </w:p>
    <w:p w14:paraId="4AB48843" w14:textId="77777777" w:rsidR="008C23E7" w:rsidRDefault="008C23E7" w:rsidP="008C23E7">
      <w:pPr>
        <w:rPr>
          <w:rFonts w:ascii="Arial" w:hAnsi="Arial" w:cs="Arial"/>
          <w:b/>
          <w:sz w:val="24"/>
          <w:szCs w:val="20"/>
          <w:lang w:val="es-MX"/>
        </w:rPr>
      </w:pPr>
    </w:p>
    <w:p w14:paraId="0ADC5F10" w14:textId="75CD6DA4"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PPABE-1351 - Documentación Ejecutiva: Generación de presentación profesional (PPT)</w:t>
      </w:r>
    </w:p>
    <w:p w14:paraId="4E989333" w14:textId="77777777" w:rsidR="0090242D" w:rsidRPr="0090242D" w:rsidRDefault="0090242D" w:rsidP="0090242D">
      <w:pPr>
        <w:pStyle w:val="NormalWeb"/>
        <w:rPr>
          <w:rFonts w:ascii="Arial" w:hAnsi="Arial" w:cs="Arial"/>
        </w:rPr>
      </w:pPr>
      <w:r w:rsidRPr="0090242D">
        <w:rPr>
          <w:rFonts w:ascii="Arial" w:hAnsi="Arial" w:cs="Arial"/>
        </w:rPr>
        <w:t>Se llevó a cabo la síntesis y visualización de los resultados obtenidos durante la fase de normalización intensiva del periodo 2024. El objetivo fue transformar las métricas técnicas en un informe ejecutivo que facilite la toma de decisiones y demuestre la efectividad de las nuevas implementaciones (IA y CURP).</w:t>
      </w:r>
    </w:p>
    <w:p w14:paraId="4E53F3AD" w14:textId="77777777" w:rsidR="0090242D" w:rsidRPr="00695ED0" w:rsidRDefault="0090242D" w:rsidP="0090242D">
      <w:pPr>
        <w:pStyle w:val="NormalWeb"/>
        <w:rPr>
          <w:rFonts w:ascii="Arial" w:hAnsi="Arial" w:cs="Arial"/>
          <w:b/>
          <w:bCs/>
        </w:rPr>
      </w:pPr>
      <w:r w:rsidRPr="00695ED0">
        <w:rPr>
          <w:rFonts w:ascii="Arial" w:hAnsi="Arial" w:cs="Arial"/>
          <w:b/>
          <w:bCs/>
        </w:rPr>
        <w:t>Actividades Elaboradas:</w:t>
      </w:r>
    </w:p>
    <w:p w14:paraId="05B8201F" w14:textId="648A37C2" w:rsidR="0090242D" w:rsidRPr="0090242D" w:rsidRDefault="0090242D" w:rsidP="0090242D">
      <w:pPr>
        <w:pStyle w:val="NormalWeb"/>
        <w:rPr>
          <w:rFonts w:ascii="Arial" w:hAnsi="Arial" w:cs="Arial"/>
        </w:rPr>
      </w:pPr>
      <w:r w:rsidRPr="00695ED0">
        <w:rPr>
          <w:rFonts w:ascii="Arial" w:hAnsi="Arial" w:cs="Arial"/>
          <w:b/>
          <w:bCs/>
        </w:rPr>
        <w:lastRenderedPageBreak/>
        <w:t>Paso 1:</w:t>
      </w:r>
      <w:r w:rsidRPr="0090242D">
        <w:rPr>
          <w:rFonts w:ascii="Arial" w:hAnsi="Arial" w:cs="Arial"/>
        </w:rPr>
        <w:t xml:space="preserve"> Consolidación de Métricas de Rendimiento: Extracción y análisis de los indicadores clave del proceso, incluyendo el volumen total de registros procesados, la tasa de éxito en el matching de catálogos y la reducción </w:t>
      </w:r>
      <w:r w:rsidR="00695ED0">
        <w:rPr>
          <w:rFonts w:ascii="Arial" w:hAnsi="Arial" w:cs="Arial"/>
        </w:rPr>
        <w:t>de</w:t>
      </w:r>
      <w:r w:rsidRPr="0090242D">
        <w:rPr>
          <w:rFonts w:ascii="Arial" w:hAnsi="Arial" w:cs="Arial"/>
        </w:rPr>
        <w:t xml:space="preserve"> los tiempos de ejecución tras la migración al motor determinista.</w:t>
      </w:r>
    </w:p>
    <w:p w14:paraId="03B50ACD" w14:textId="72098E56" w:rsidR="0090242D" w:rsidRPr="0090242D" w:rsidRDefault="0090242D" w:rsidP="0090242D">
      <w:pPr>
        <w:pStyle w:val="NormalWeb"/>
        <w:rPr>
          <w:rFonts w:ascii="Arial" w:hAnsi="Arial" w:cs="Arial"/>
        </w:rPr>
      </w:pPr>
      <w:r w:rsidRPr="00695ED0">
        <w:rPr>
          <w:rFonts w:ascii="Arial" w:hAnsi="Arial" w:cs="Arial"/>
          <w:b/>
          <w:bCs/>
        </w:rPr>
        <w:t>Paso 2:</w:t>
      </w:r>
      <w:r w:rsidRPr="0090242D">
        <w:rPr>
          <w:rFonts w:ascii="Arial" w:hAnsi="Arial" w:cs="Arial"/>
        </w:rPr>
        <w:t xml:space="preserve"> Elaboración de Comparativas: </w:t>
      </w:r>
      <w:r w:rsidR="00695ED0">
        <w:rPr>
          <w:rFonts w:ascii="Arial" w:hAnsi="Arial" w:cs="Arial"/>
        </w:rPr>
        <w:t>R</w:t>
      </w:r>
      <w:r w:rsidRPr="0090242D">
        <w:rPr>
          <w:rFonts w:ascii="Arial" w:hAnsi="Arial" w:cs="Arial"/>
        </w:rPr>
        <w:t xml:space="preserve">epresentaciones </w:t>
      </w:r>
      <w:r w:rsidR="00695ED0">
        <w:rPr>
          <w:rFonts w:ascii="Arial" w:hAnsi="Arial" w:cs="Arial"/>
        </w:rPr>
        <w:t>que</w:t>
      </w:r>
      <w:r w:rsidRPr="0090242D">
        <w:rPr>
          <w:rFonts w:ascii="Arial" w:hAnsi="Arial" w:cs="Arial"/>
        </w:rPr>
        <w:t xml:space="preserve"> m</w:t>
      </w:r>
      <w:r w:rsidR="00695ED0">
        <w:rPr>
          <w:rFonts w:ascii="Arial" w:hAnsi="Arial" w:cs="Arial"/>
        </w:rPr>
        <w:t>uestren</w:t>
      </w:r>
      <w:r w:rsidRPr="0090242D">
        <w:rPr>
          <w:rFonts w:ascii="Arial" w:hAnsi="Arial" w:cs="Arial"/>
        </w:rPr>
        <w:t xml:space="preserve"> el estado </w:t>
      </w:r>
      <w:r w:rsidR="00695ED0">
        <w:rPr>
          <w:rFonts w:ascii="Arial" w:hAnsi="Arial" w:cs="Arial"/>
        </w:rPr>
        <w:t xml:space="preserve">inicial </w:t>
      </w:r>
      <w:r w:rsidRPr="0090242D">
        <w:rPr>
          <w:rFonts w:ascii="Arial" w:hAnsi="Arial" w:cs="Arial"/>
        </w:rPr>
        <w:t>de "suciedad" frente a la integridad final de los datos, destacando la eliminación de duplicidades y la corrección de campos críticos.</w:t>
      </w:r>
    </w:p>
    <w:p w14:paraId="536BFD2A" w14:textId="00E472BE" w:rsidR="0090242D" w:rsidRPr="0090242D" w:rsidRDefault="0090242D" w:rsidP="0090242D">
      <w:pPr>
        <w:pStyle w:val="NormalWeb"/>
        <w:rPr>
          <w:rFonts w:ascii="Arial" w:hAnsi="Arial" w:cs="Arial"/>
        </w:rPr>
      </w:pPr>
      <w:r w:rsidRPr="00695ED0">
        <w:rPr>
          <w:rFonts w:ascii="Arial" w:hAnsi="Arial" w:cs="Arial"/>
          <w:b/>
          <w:bCs/>
        </w:rPr>
        <w:t>Paso 3:</w:t>
      </w:r>
      <w:r w:rsidRPr="0090242D">
        <w:rPr>
          <w:rFonts w:ascii="Arial" w:hAnsi="Arial" w:cs="Arial"/>
        </w:rPr>
        <w:t xml:space="preserve"> Redacción de Conclusiones Técnicas: Documentación de los hallazgos más relevantes, como la detección de caracteres invisibles y la efectividad de la lógica jerárquica impulsada por IA, </w:t>
      </w:r>
      <w:r w:rsidR="00695ED0">
        <w:rPr>
          <w:rFonts w:ascii="Arial" w:hAnsi="Arial" w:cs="Arial"/>
        </w:rPr>
        <w:t>y</w:t>
      </w:r>
      <w:r w:rsidRPr="0090242D">
        <w:rPr>
          <w:rFonts w:ascii="Arial" w:hAnsi="Arial" w:cs="Arial"/>
        </w:rPr>
        <w:t xml:space="preserve"> su impacto en la calidad del padrón 2024.</w:t>
      </w:r>
    </w:p>
    <w:p w14:paraId="70DC11EA" w14:textId="5DE965B9" w:rsidR="0090242D" w:rsidRPr="0090242D" w:rsidRDefault="0090242D" w:rsidP="0090242D">
      <w:pPr>
        <w:pStyle w:val="NormalWeb"/>
        <w:rPr>
          <w:rFonts w:ascii="Arial" w:hAnsi="Arial" w:cs="Arial"/>
        </w:rPr>
      </w:pPr>
      <w:r w:rsidRPr="00695ED0">
        <w:rPr>
          <w:rFonts w:ascii="Arial" w:hAnsi="Arial" w:cs="Arial"/>
          <w:b/>
          <w:bCs/>
        </w:rPr>
        <w:t>Paso 4:</w:t>
      </w:r>
      <w:r w:rsidRPr="0090242D">
        <w:rPr>
          <w:rFonts w:ascii="Arial" w:hAnsi="Arial" w:cs="Arial"/>
        </w:rPr>
        <w:t xml:space="preserve"> Integración y Formateo Ejecutivo: Ensamble del contenido en una presentación profesional</w:t>
      </w:r>
      <w:r w:rsidR="00695ED0">
        <w:rPr>
          <w:rFonts w:ascii="Arial" w:hAnsi="Arial" w:cs="Arial"/>
        </w:rPr>
        <w:t>,</w:t>
      </w:r>
      <w:r w:rsidRPr="0090242D">
        <w:rPr>
          <w:rFonts w:ascii="Arial" w:hAnsi="Arial" w:cs="Arial"/>
        </w:rPr>
        <w:t xml:space="preserve"> estructurada para audiencias técnicas y administrativas, asegurando </w:t>
      </w:r>
      <w:r w:rsidR="00695ED0">
        <w:rPr>
          <w:rFonts w:ascii="Arial" w:hAnsi="Arial" w:cs="Arial"/>
        </w:rPr>
        <w:t>un</w:t>
      </w:r>
      <w:r w:rsidRPr="0090242D">
        <w:rPr>
          <w:rFonts w:ascii="Arial" w:hAnsi="Arial" w:cs="Arial"/>
        </w:rPr>
        <w:t xml:space="preserve"> flujo de información claro, profesional y orientado a resultados.</w:t>
      </w:r>
    </w:p>
    <w:p w14:paraId="45A84029" w14:textId="77777777" w:rsidR="0090242D" w:rsidRPr="00695ED0" w:rsidRDefault="0090242D" w:rsidP="0090242D">
      <w:pPr>
        <w:pStyle w:val="NormalWeb"/>
        <w:rPr>
          <w:rFonts w:ascii="Arial" w:hAnsi="Arial" w:cs="Arial"/>
          <w:b/>
          <w:bCs/>
        </w:rPr>
      </w:pPr>
      <w:r w:rsidRPr="00695ED0">
        <w:rPr>
          <w:rFonts w:ascii="Arial" w:hAnsi="Arial" w:cs="Arial"/>
          <w:b/>
          <w:bCs/>
        </w:rPr>
        <w:t>RESULTADO</w:t>
      </w:r>
    </w:p>
    <w:p w14:paraId="4337B1CB" w14:textId="021F3E4F" w:rsidR="008C23E7" w:rsidRPr="008C23E7" w:rsidRDefault="0090242D" w:rsidP="0090242D">
      <w:pPr>
        <w:pStyle w:val="NormalWeb"/>
        <w:rPr>
          <w:rFonts w:ascii="Arial" w:hAnsi="Arial" w:cs="Arial"/>
        </w:rPr>
      </w:pPr>
      <w:r w:rsidRPr="0090242D">
        <w:rPr>
          <w:rFonts w:ascii="Arial" w:hAnsi="Arial" w:cs="Arial"/>
        </w:rPr>
        <w:t xml:space="preserve">Disponibilidad de una herramienta de comunicación estratégica de alto nivel. La presentación </w:t>
      </w:r>
      <w:r w:rsidR="00695ED0">
        <w:rPr>
          <w:rFonts w:ascii="Arial" w:hAnsi="Arial" w:cs="Arial"/>
        </w:rPr>
        <w:t xml:space="preserve">en </w:t>
      </w:r>
      <w:r w:rsidRPr="0090242D">
        <w:rPr>
          <w:rFonts w:ascii="Arial" w:hAnsi="Arial" w:cs="Arial"/>
        </w:rPr>
        <w:t xml:space="preserve">PPT permite al equipo directivo visualizar de forma tangible el progreso tecnológico del proyecto, </w:t>
      </w:r>
      <w:r w:rsidR="00695ED0">
        <w:rPr>
          <w:rFonts w:ascii="Arial" w:hAnsi="Arial" w:cs="Arial"/>
        </w:rPr>
        <w:t>lo que valida</w:t>
      </w:r>
      <w:r w:rsidRPr="0090242D">
        <w:rPr>
          <w:rFonts w:ascii="Arial" w:hAnsi="Arial" w:cs="Arial"/>
        </w:rPr>
        <w:t xml:space="preserve"> la inversión de tiempo en la reingeniería del sistema y asegura la transparencia en el manejo de los padrones.</w:t>
      </w:r>
    </w:p>
    <w:p w14:paraId="4AAC8F70" w14:textId="3FC8F778" w:rsidR="008C23E7" w:rsidRDefault="00695ED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BCA8319" wp14:editId="1075698A">
            <wp:extent cx="2880000" cy="1618286"/>
            <wp:effectExtent l="25400" t="25400" r="92075" b="83820"/>
            <wp:docPr id="887767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67265" name="Picture 8877672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0" cy="1618286"/>
                    </a:xfrm>
                    <a:prstGeom prst="rect">
                      <a:avLst/>
                    </a:prstGeom>
                    <a:effectLst>
                      <a:outerShdw blurRad="50800" dist="38100" dir="2700000" algn="tl" rotWithShape="0">
                        <a:prstClr val="black">
                          <a:alpha val="40000"/>
                        </a:prstClr>
                      </a:outerShdw>
                    </a:effectLst>
                  </pic:spPr>
                </pic:pic>
              </a:graphicData>
            </a:graphic>
          </wp:inline>
        </w:drawing>
      </w:r>
    </w:p>
    <w:p w14:paraId="59079B98" w14:textId="77777777" w:rsidR="008C23E7" w:rsidRDefault="008C23E7" w:rsidP="008C23E7">
      <w:pPr>
        <w:rPr>
          <w:rFonts w:ascii="Arial" w:hAnsi="Arial" w:cs="Arial"/>
          <w:b/>
          <w:sz w:val="24"/>
          <w:szCs w:val="20"/>
          <w:lang w:val="es-MX"/>
        </w:rPr>
      </w:pPr>
    </w:p>
    <w:p w14:paraId="13E9033E" w14:textId="4784D7EF"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PPABE-1352 - Alineación de Requisitos: Análisis técnico del "Diccionario de Beneficiarios"</w:t>
      </w:r>
    </w:p>
    <w:p w14:paraId="21E298C6" w14:textId="77777777" w:rsidR="0090242D" w:rsidRPr="0090242D" w:rsidRDefault="0090242D" w:rsidP="0090242D">
      <w:pPr>
        <w:pStyle w:val="NormalWeb"/>
        <w:rPr>
          <w:rFonts w:ascii="Arial" w:hAnsi="Arial" w:cs="Arial"/>
        </w:rPr>
      </w:pPr>
      <w:r w:rsidRPr="0090242D">
        <w:rPr>
          <w:rFonts w:ascii="Arial" w:hAnsi="Arial" w:cs="Arial"/>
        </w:rPr>
        <w:t xml:space="preserve">Se realizó un análisis profundo del documento "Diccionario de Beneficiarios" proporcionado por el área usuaria. El objetivo fue identificar nuevas reglas de </w:t>
      </w:r>
      <w:r w:rsidRPr="0090242D">
        <w:rPr>
          <w:rFonts w:ascii="Arial" w:hAnsi="Arial" w:cs="Arial"/>
        </w:rPr>
        <w:lastRenderedPageBreak/>
        <w:t>negocio, cambios en la nomenclatura de los campos y ajustes en las validaciones para asegurar que el sistema Normalizador genere salidas totalmente alineadas con los requerimientos finales de carga.</w:t>
      </w:r>
    </w:p>
    <w:p w14:paraId="0D0BA74B" w14:textId="77777777" w:rsidR="0090242D" w:rsidRPr="00695ED0" w:rsidRDefault="0090242D" w:rsidP="0090242D">
      <w:pPr>
        <w:pStyle w:val="NormalWeb"/>
        <w:rPr>
          <w:rFonts w:ascii="Arial" w:hAnsi="Arial" w:cs="Arial"/>
          <w:b/>
          <w:bCs/>
        </w:rPr>
      </w:pPr>
      <w:r w:rsidRPr="00695ED0">
        <w:rPr>
          <w:rFonts w:ascii="Arial" w:hAnsi="Arial" w:cs="Arial"/>
          <w:b/>
          <w:bCs/>
        </w:rPr>
        <w:t>Actividades Elaboradas:</w:t>
      </w:r>
    </w:p>
    <w:p w14:paraId="131DA70A" w14:textId="30A62360" w:rsidR="0090242D" w:rsidRPr="0090242D" w:rsidRDefault="0090242D" w:rsidP="0090242D">
      <w:pPr>
        <w:pStyle w:val="NormalWeb"/>
        <w:rPr>
          <w:rFonts w:ascii="Arial" w:hAnsi="Arial" w:cs="Arial"/>
        </w:rPr>
      </w:pPr>
      <w:r w:rsidRPr="00695ED0">
        <w:rPr>
          <w:rFonts w:ascii="Arial" w:hAnsi="Arial" w:cs="Arial"/>
          <w:b/>
          <w:bCs/>
        </w:rPr>
        <w:t>Paso 1:</w:t>
      </w:r>
      <w:r w:rsidRPr="0090242D">
        <w:rPr>
          <w:rFonts w:ascii="Arial" w:hAnsi="Arial" w:cs="Arial"/>
        </w:rPr>
        <w:t xml:space="preserve"> Escrutinio del Diccionario de Datos: Revisión exhaustiva de las definiciones, </w:t>
      </w:r>
      <w:r w:rsidR="00695ED0">
        <w:rPr>
          <w:rFonts w:ascii="Arial" w:hAnsi="Arial" w:cs="Arial"/>
        </w:rPr>
        <w:t xml:space="preserve">las </w:t>
      </w:r>
      <w:r w:rsidRPr="0090242D">
        <w:rPr>
          <w:rFonts w:ascii="Arial" w:hAnsi="Arial" w:cs="Arial"/>
        </w:rPr>
        <w:t>longitudes de campo y</w:t>
      </w:r>
      <w:r w:rsidR="00695ED0">
        <w:rPr>
          <w:rFonts w:ascii="Arial" w:hAnsi="Arial" w:cs="Arial"/>
        </w:rPr>
        <w:t xml:space="preserve"> los</w:t>
      </w:r>
      <w:r w:rsidRPr="0090242D">
        <w:rPr>
          <w:rFonts w:ascii="Arial" w:hAnsi="Arial" w:cs="Arial"/>
        </w:rPr>
        <w:t xml:space="preserve"> tipos de datos especificados en el nuevo diccionario para detectar discrepancias con la estructura actual del sistema.</w:t>
      </w:r>
    </w:p>
    <w:p w14:paraId="739DE659" w14:textId="77777777" w:rsidR="0090242D" w:rsidRPr="0090242D" w:rsidRDefault="0090242D" w:rsidP="0090242D">
      <w:pPr>
        <w:pStyle w:val="NormalWeb"/>
        <w:rPr>
          <w:rFonts w:ascii="Arial" w:hAnsi="Arial" w:cs="Arial"/>
        </w:rPr>
      </w:pPr>
      <w:r w:rsidRPr="00695ED0">
        <w:rPr>
          <w:rFonts w:ascii="Arial" w:hAnsi="Arial" w:cs="Arial"/>
          <w:b/>
          <w:bCs/>
        </w:rPr>
        <w:t>Paso 2:</w:t>
      </w:r>
      <w:r w:rsidRPr="0090242D">
        <w:rPr>
          <w:rFonts w:ascii="Arial" w:hAnsi="Arial" w:cs="Arial"/>
        </w:rPr>
        <w:t xml:space="preserve"> Identificación de Brechas de Requisitos: Mapeo de las solicitudes de cambio realizadas por el área usuaria frente a los resultados obtenidos en las versiones previas del normalizador, aislando las columnas que requieren una nueva lógica de transformación.</w:t>
      </w:r>
    </w:p>
    <w:p w14:paraId="0B9ADB9F" w14:textId="76A0C368" w:rsidR="0090242D" w:rsidRPr="0090242D" w:rsidRDefault="0090242D" w:rsidP="0090242D">
      <w:pPr>
        <w:pStyle w:val="NormalWeb"/>
        <w:rPr>
          <w:rFonts w:ascii="Arial" w:hAnsi="Arial" w:cs="Arial"/>
        </w:rPr>
      </w:pPr>
      <w:r w:rsidRPr="00695ED0">
        <w:rPr>
          <w:rFonts w:ascii="Arial" w:hAnsi="Arial" w:cs="Arial"/>
          <w:b/>
          <w:bCs/>
        </w:rPr>
        <w:t>Paso 3:</w:t>
      </w:r>
      <w:r w:rsidRPr="0090242D">
        <w:rPr>
          <w:rFonts w:ascii="Arial" w:hAnsi="Arial" w:cs="Arial"/>
        </w:rPr>
        <w:t xml:space="preserve"> Diseño de Ajustes de Mapeo: Definición técnica de las reglas de conversión necesarias para cumplir con los nuevos estándares del diccionario, especialmente en campos que requieren una codificación o </w:t>
      </w:r>
      <w:r w:rsidR="00695ED0">
        <w:rPr>
          <w:rFonts w:ascii="Arial" w:hAnsi="Arial" w:cs="Arial"/>
        </w:rPr>
        <w:t xml:space="preserve">un </w:t>
      </w:r>
      <w:r w:rsidRPr="0090242D">
        <w:rPr>
          <w:rFonts w:ascii="Arial" w:hAnsi="Arial" w:cs="Arial"/>
        </w:rPr>
        <w:t>formato específico</w:t>
      </w:r>
      <w:r w:rsidR="00695ED0">
        <w:rPr>
          <w:rFonts w:ascii="Arial" w:hAnsi="Arial" w:cs="Arial"/>
        </w:rPr>
        <w:t>s</w:t>
      </w:r>
      <w:r w:rsidRPr="0090242D">
        <w:rPr>
          <w:rFonts w:ascii="Arial" w:hAnsi="Arial" w:cs="Arial"/>
        </w:rPr>
        <w:t>.</w:t>
      </w:r>
    </w:p>
    <w:p w14:paraId="4EE81CD5" w14:textId="77777777" w:rsidR="0090242D" w:rsidRPr="0090242D" w:rsidRDefault="0090242D" w:rsidP="0090242D">
      <w:pPr>
        <w:pStyle w:val="NormalWeb"/>
        <w:rPr>
          <w:rFonts w:ascii="Arial" w:hAnsi="Arial" w:cs="Arial"/>
        </w:rPr>
      </w:pPr>
      <w:r w:rsidRPr="00695ED0">
        <w:rPr>
          <w:rFonts w:ascii="Arial" w:hAnsi="Arial" w:cs="Arial"/>
          <w:b/>
          <w:bCs/>
        </w:rPr>
        <w:t>Paso 4:</w:t>
      </w:r>
      <w:r w:rsidRPr="0090242D">
        <w:rPr>
          <w:rFonts w:ascii="Arial" w:hAnsi="Arial" w:cs="Arial"/>
        </w:rPr>
        <w:t xml:space="preserve"> Planificación de Actualizaciones en el Núcleo: Documentación de los cambios requeridos en el motor de normalización para integrar las nuevas especificaciones sin comprometer la integridad de los datos históricos ya procesados.</w:t>
      </w:r>
    </w:p>
    <w:p w14:paraId="39A6E874" w14:textId="77777777" w:rsidR="0090242D" w:rsidRPr="00695ED0" w:rsidRDefault="0090242D" w:rsidP="0090242D">
      <w:pPr>
        <w:pStyle w:val="NormalWeb"/>
        <w:rPr>
          <w:rFonts w:ascii="Arial" w:hAnsi="Arial" w:cs="Arial"/>
          <w:b/>
          <w:bCs/>
        </w:rPr>
      </w:pPr>
      <w:r w:rsidRPr="00695ED0">
        <w:rPr>
          <w:rFonts w:ascii="Arial" w:hAnsi="Arial" w:cs="Arial"/>
          <w:b/>
          <w:bCs/>
        </w:rPr>
        <w:t>RESULTADO</w:t>
      </w:r>
    </w:p>
    <w:p w14:paraId="6D2E2003" w14:textId="53307225" w:rsidR="008C23E7" w:rsidRPr="008C23E7" w:rsidRDefault="0090242D" w:rsidP="0090242D">
      <w:pPr>
        <w:pStyle w:val="NormalWeb"/>
        <w:rPr>
          <w:rFonts w:ascii="Arial" w:hAnsi="Arial" w:cs="Arial"/>
        </w:rPr>
      </w:pPr>
      <w:r w:rsidRPr="0090242D">
        <w:rPr>
          <w:rFonts w:ascii="Arial" w:hAnsi="Arial" w:cs="Arial"/>
        </w:rPr>
        <w:t>Sincronización técnica entre el desarrollo de software y las necesidades del área usuaria. El análisis del "Diccionario de Beneficiarios" permitió establecer una base sólida para los ajustes finales del sistema, garantizando que los datos normalizados cumplan con el 100% de los criterios de aceptación para su integración en el portal.</w:t>
      </w:r>
    </w:p>
    <w:p w14:paraId="1D8EFFAA" w14:textId="4CA4D5A2" w:rsidR="008C23E7" w:rsidRDefault="006E487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Catalogos Deseados</w:t>
      </w:r>
    </w:p>
    <w:p w14:paraId="42BD043C" w14:textId="70A7F04D" w:rsidR="006E4876" w:rsidRDefault="006E487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5BABAFF" wp14:editId="207C3B94">
            <wp:extent cx="2156400" cy="2676473"/>
            <wp:effectExtent l="0" t="0" r="3175" b="3810"/>
            <wp:docPr id="810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696" name="Picture 8107696"/>
                    <pic:cNvPicPr/>
                  </pic:nvPicPr>
                  <pic:blipFill>
                    <a:blip r:embed="rId31">
                      <a:extLst>
                        <a:ext uri="{28A0092B-C50C-407E-A947-70E740481C1C}">
                          <a14:useLocalDpi xmlns:a14="http://schemas.microsoft.com/office/drawing/2010/main" val="0"/>
                        </a:ext>
                      </a:extLst>
                    </a:blip>
                    <a:stretch>
                      <a:fillRect/>
                    </a:stretch>
                  </pic:blipFill>
                  <pic:spPr>
                    <a:xfrm>
                      <a:off x="0" y="0"/>
                      <a:ext cx="2156400" cy="2676473"/>
                    </a:xfrm>
                    <a:prstGeom prst="rect">
                      <a:avLst/>
                    </a:prstGeom>
                  </pic:spPr>
                </pic:pic>
              </a:graphicData>
            </a:graphic>
          </wp:inline>
        </w:drawing>
      </w:r>
    </w:p>
    <w:p w14:paraId="11F2D7E1" w14:textId="77777777" w:rsidR="008C23E7" w:rsidRDefault="008C23E7" w:rsidP="008C23E7">
      <w:pPr>
        <w:rPr>
          <w:rFonts w:ascii="Arial" w:hAnsi="Arial" w:cs="Arial"/>
          <w:b/>
          <w:sz w:val="24"/>
          <w:szCs w:val="20"/>
          <w:lang w:val="es-MX"/>
        </w:rPr>
      </w:pPr>
    </w:p>
    <w:p w14:paraId="2C509247" w14:textId="6B61D1CB"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PPABE-1353 - Evolución de Automatización (CURP): Extracción de Estado de Nacimiento para Saneamiento de Información Faltante</w:t>
      </w:r>
    </w:p>
    <w:p w14:paraId="5BF99A8D" w14:textId="4F66CC80" w:rsidR="0090242D" w:rsidRPr="0090242D" w:rsidRDefault="0090242D" w:rsidP="0090242D">
      <w:pPr>
        <w:pStyle w:val="NormalWeb"/>
        <w:rPr>
          <w:rFonts w:ascii="Arial" w:hAnsi="Arial" w:cs="Arial"/>
        </w:rPr>
      </w:pPr>
      <w:r w:rsidRPr="0090242D">
        <w:rPr>
          <w:rFonts w:ascii="Arial" w:hAnsi="Arial" w:cs="Arial"/>
        </w:rPr>
        <w:t xml:space="preserve">Se implementó un algoritmo avanzado de recuperación de datos diseñado para poblar </w:t>
      </w:r>
      <w:r w:rsidR="006E4876">
        <w:rPr>
          <w:rFonts w:ascii="Arial" w:hAnsi="Arial" w:cs="Arial"/>
        </w:rPr>
        <w:t>automáticamente</w:t>
      </w:r>
      <w:r w:rsidRPr="0090242D">
        <w:rPr>
          <w:rFonts w:ascii="Arial" w:hAnsi="Arial" w:cs="Arial"/>
        </w:rPr>
        <w:t xml:space="preserve"> los campos vacíos o marcados como "NO DATO" en la columna "Estado de Nacimiento". Este proceso utiliza una lógica de extracción determinista que garantiza la integridad de la información biográfica del beneficiario.</w:t>
      </w:r>
    </w:p>
    <w:p w14:paraId="11AAF8AE" w14:textId="77777777" w:rsidR="0090242D" w:rsidRPr="006E4876" w:rsidRDefault="0090242D" w:rsidP="0090242D">
      <w:pPr>
        <w:pStyle w:val="NormalWeb"/>
        <w:rPr>
          <w:rFonts w:ascii="Arial" w:hAnsi="Arial" w:cs="Arial"/>
          <w:b/>
          <w:bCs/>
        </w:rPr>
      </w:pPr>
      <w:r w:rsidRPr="006E4876">
        <w:rPr>
          <w:rFonts w:ascii="Arial" w:hAnsi="Arial" w:cs="Arial"/>
          <w:b/>
          <w:bCs/>
        </w:rPr>
        <w:t>Actividades Elaboradas:</w:t>
      </w:r>
    </w:p>
    <w:p w14:paraId="6712DC70" w14:textId="6C9BBAA7" w:rsidR="0090242D" w:rsidRPr="0090242D" w:rsidRDefault="0090242D" w:rsidP="0090242D">
      <w:pPr>
        <w:pStyle w:val="NormalWeb"/>
        <w:rPr>
          <w:rFonts w:ascii="Arial" w:hAnsi="Arial" w:cs="Arial"/>
        </w:rPr>
      </w:pPr>
      <w:r w:rsidRPr="006E4876">
        <w:rPr>
          <w:rFonts w:ascii="Arial" w:hAnsi="Arial" w:cs="Arial"/>
          <w:b/>
          <w:bCs/>
        </w:rPr>
        <w:t>Paso 1:</w:t>
      </w:r>
      <w:r w:rsidRPr="0090242D">
        <w:rPr>
          <w:rFonts w:ascii="Arial" w:hAnsi="Arial" w:cs="Arial"/>
        </w:rPr>
        <w:t xml:space="preserve"> Identificación y Filtrado de Registros Incompletos: Escaneo del dataset </w:t>
      </w:r>
      <w:r w:rsidR="006E4876">
        <w:rPr>
          <w:rFonts w:ascii="Arial" w:hAnsi="Arial" w:cs="Arial"/>
        </w:rPr>
        <w:t xml:space="preserve">de </w:t>
      </w:r>
      <w:r w:rsidRPr="0090242D">
        <w:rPr>
          <w:rFonts w:ascii="Arial" w:hAnsi="Arial" w:cs="Arial"/>
        </w:rPr>
        <w:t xml:space="preserve">2024 para localizar registros con deficiencias en el lugar de nacimiento, aislando los casos </w:t>
      </w:r>
      <w:r w:rsidR="006E4876">
        <w:rPr>
          <w:rFonts w:ascii="Arial" w:hAnsi="Arial" w:cs="Arial"/>
        </w:rPr>
        <w:t>en los qu</w:t>
      </w:r>
      <w:r w:rsidRPr="0090242D">
        <w:rPr>
          <w:rFonts w:ascii="Arial" w:hAnsi="Arial" w:cs="Arial"/>
        </w:rPr>
        <w:t>e la información no fue capturada originalmente o presentaba errores de formato.</w:t>
      </w:r>
    </w:p>
    <w:p w14:paraId="599F9B7D" w14:textId="77B889EE" w:rsidR="0090242D" w:rsidRPr="0090242D" w:rsidRDefault="0090242D" w:rsidP="0090242D">
      <w:pPr>
        <w:pStyle w:val="NormalWeb"/>
        <w:rPr>
          <w:rFonts w:ascii="Arial" w:hAnsi="Arial" w:cs="Arial"/>
        </w:rPr>
      </w:pPr>
      <w:r w:rsidRPr="006E4876">
        <w:rPr>
          <w:rFonts w:ascii="Arial" w:hAnsi="Arial" w:cs="Arial"/>
          <w:b/>
          <w:bCs/>
        </w:rPr>
        <w:t>Paso 2:</w:t>
      </w:r>
      <w:r w:rsidRPr="0090242D">
        <w:rPr>
          <w:rFonts w:ascii="Arial" w:hAnsi="Arial" w:cs="Arial"/>
        </w:rPr>
        <w:t xml:space="preserve"> Desarrollo del Algoritmo de Extracción (Posiciones 12-13): Programación de una subrutina en el sistema Normalizador para capturar los caracteres 12 y 13 de la CURP, </w:t>
      </w:r>
      <w:r w:rsidR="006E4876">
        <w:rPr>
          <w:rFonts w:ascii="Arial" w:hAnsi="Arial" w:cs="Arial"/>
        </w:rPr>
        <w:t>que,</w:t>
      </w:r>
      <w:r w:rsidRPr="0090242D">
        <w:rPr>
          <w:rFonts w:ascii="Arial" w:hAnsi="Arial" w:cs="Arial"/>
        </w:rPr>
        <w:t xml:space="preserve"> por norma oficial</w:t>
      </w:r>
      <w:r w:rsidR="006E4876">
        <w:rPr>
          <w:rFonts w:ascii="Arial" w:hAnsi="Arial" w:cs="Arial"/>
        </w:rPr>
        <w:t>, corresponden</w:t>
      </w:r>
      <w:r w:rsidRPr="0090242D">
        <w:rPr>
          <w:rFonts w:ascii="Arial" w:hAnsi="Arial" w:cs="Arial"/>
        </w:rPr>
        <w:t xml:space="preserve"> a la clave de la entidad federativa de nacimiento.</w:t>
      </w:r>
    </w:p>
    <w:p w14:paraId="5B1CEC57" w14:textId="77777777" w:rsidR="0090242D" w:rsidRPr="0090242D" w:rsidRDefault="0090242D" w:rsidP="0090242D">
      <w:pPr>
        <w:pStyle w:val="NormalWeb"/>
        <w:rPr>
          <w:rFonts w:ascii="Arial" w:hAnsi="Arial" w:cs="Arial"/>
        </w:rPr>
      </w:pPr>
      <w:r w:rsidRPr="006E4876">
        <w:rPr>
          <w:rFonts w:ascii="Arial" w:hAnsi="Arial" w:cs="Arial"/>
          <w:b/>
          <w:bCs/>
        </w:rPr>
        <w:t>Paso 3:</w:t>
      </w:r>
      <w:r w:rsidRPr="0090242D">
        <w:rPr>
          <w:rFonts w:ascii="Arial" w:hAnsi="Arial" w:cs="Arial"/>
        </w:rPr>
        <w:t xml:space="preserve"> Mapeo Dinámico con el Catálogo de Nacimiento: Vinculación de las claves extraídas con el nuevo catálogo maestro de "Estado de Nacimiento" </w:t>
      </w:r>
      <w:r w:rsidRPr="0090242D">
        <w:rPr>
          <w:rFonts w:ascii="Arial" w:hAnsi="Arial" w:cs="Arial"/>
        </w:rPr>
        <w:lastRenderedPageBreak/>
        <w:t>integrado en el Normalizador Core, traduciendo los códigos de dos letras a nombres oficiales estandarizados.</w:t>
      </w:r>
    </w:p>
    <w:p w14:paraId="7FA3AEF3" w14:textId="77777777" w:rsidR="0090242D" w:rsidRPr="0090242D" w:rsidRDefault="0090242D" w:rsidP="0090242D">
      <w:pPr>
        <w:pStyle w:val="NormalWeb"/>
        <w:rPr>
          <w:rFonts w:ascii="Arial" w:hAnsi="Arial" w:cs="Arial"/>
        </w:rPr>
      </w:pPr>
      <w:r w:rsidRPr="006E4876">
        <w:rPr>
          <w:rFonts w:ascii="Arial" w:hAnsi="Arial" w:cs="Arial"/>
          <w:b/>
          <w:bCs/>
        </w:rPr>
        <w:t>Paso 4:</w:t>
      </w:r>
      <w:r w:rsidRPr="0090242D">
        <w:rPr>
          <w:rFonts w:ascii="Arial" w:hAnsi="Arial" w:cs="Arial"/>
        </w:rPr>
        <w:t xml:space="preserve"> Validación de Coherencia y Relleno Masivo: Ejecución del motor sobre el padrón completo para rellenar la información faltante, validando que la asignación sea consistente con los datos de identidad y no genere discrepancias en la estructura de la base de datos.</w:t>
      </w:r>
    </w:p>
    <w:p w14:paraId="457BAF51" w14:textId="77777777" w:rsidR="0090242D" w:rsidRPr="006E4876" w:rsidRDefault="0090242D" w:rsidP="0090242D">
      <w:pPr>
        <w:pStyle w:val="NormalWeb"/>
        <w:rPr>
          <w:rFonts w:ascii="Arial" w:hAnsi="Arial" w:cs="Arial"/>
          <w:b/>
          <w:bCs/>
        </w:rPr>
      </w:pPr>
      <w:r w:rsidRPr="006E4876">
        <w:rPr>
          <w:rFonts w:ascii="Arial" w:hAnsi="Arial" w:cs="Arial"/>
          <w:b/>
          <w:bCs/>
        </w:rPr>
        <w:t>RESULTADO</w:t>
      </w:r>
    </w:p>
    <w:p w14:paraId="2A0888D5" w14:textId="7D90695E" w:rsidR="008C23E7" w:rsidRPr="008C23E7" w:rsidRDefault="0090242D" w:rsidP="0090242D">
      <w:pPr>
        <w:pStyle w:val="NormalWeb"/>
        <w:rPr>
          <w:rFonts w:ascii="Arial" w:hAnsi="Arial" w:cs="Arial"/>
        </w:rPr>
      </w:pPr>
      <w:r w:rsidRPr="0090242D">
        <w:rPr>
          <w:rFonts w:ascii="Arial" w:hAnsi="Arial" w:cs="Arial"/>
        </w:rPr>
        <w:t>Recuperación automatizada de información faltante con precisión absoluta. Se logró subsanar el déficit de datos en la columna "Estado de Nacimiento", transformando registros incompletos en información valiosa y estandarizada, lista para su explotación y auditoría en el portal PPABE.</w:t>
      </w:r>
    </w:p>
    <w:p w14:paraId="24762175" w14:textId="05FF6C70" w:rsidR="008C23E7" w:rsidRDefault="006E487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2EFA91B" wp14:editId="64728940">
            <wp:extent cx="2880000" cy="2860138"/>
            <wp:effectExtent l="0" t="0" r="3175" b="0"/>
            <wp:docPr id="189465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500" name="Picture 189465500"/>
                    <pic:cNvPicPr/>
                  </pic:nvPicPr>
                  <pic:blipFill>
                    <a:blip r:embed="rId32">
                      <a:extLst>
                        <a:ext uri="{28A0092B-C50C-407E-A947-70E740481C1C}">
                          <a14:useLocalDpi xmlns:a14="http://schemas.microsoft.com/office/drawing/2010/main" val="0"/>
                        </a:ext>
                      </a:extLst>
                    </a:blip>
                    <a:stretch>
                      <a:fillRect/>
                    </a:stretch>
                  </pic:blipFill>
                  <pic:spPr>
                    <a:xfrm>
                      <a:off x="0" y="0"/>
                      <a:ext cx="2880000" cy="2860138"/>
                    </a:xfrm>
                    <a:prstGeom prst="rect">
                      <a:avLst/>
                    </a:prstGeom>
                  </pic:spPr>
                </pic:pic>
              </a:graphicData>
            </a:graphic>
          </wp:inline>
        </w:drawing>
      </w:r>
    </w:p>
    <w:p w14:paraId="62EE4351" w14:textId="77777777" w:rsidR="008C23E7" w:rsidRDefault="008C23E7" w:rsidP="008C23E7">
      <w:pPr>
        <w:rPr>
          <w:rFonts w:ascii="Arial" w:hAnsi="Arial" w:cs="Arial"/>
          <w:b/>
          <w:sz w:val="24"/>
          <w:szCs w:val="20"/>
          <w:lang w:val="es-MX"/>
        </w:rPr>
      </w:pPr>
    </w:p>
    <w:p w14:paraId="69997502" w14:textId="4EFC71B8" w:rsidR="008C23E7" w:rsidRPr="00787520" w:rsidRDefault="0090242D" w:rsidP="008C23E7">
      <w:pPr>
        <w:rPr>
          <w:rFonts w:ascii="Arial" w:hAnsi="Arial" w:cs="Arial"/>
          <w:sz w:val="24"/>
          <w:szCs w:val="20"/>
          <w:lang w:val="es-MX"/>
        </w:rPr>
      </w:pPr>
      <w:r w:rsidRPr="0090242D">
        <w:rPr>
          <w:rFonts w:ascii="Arial" w:hAnsi="Arial" w:cs="Arial"/>
          <w:b/>
          <w:sz w:val="24"/>
          <w:szCs w:val="20"/>
          <w:lang w:val="es-MX"/>
        </w:rPr>
        <w:t>PPABE-1354 - Implementación de IA Jerárquica: Detección de Patrones de Dependencia</w:t>
      </w:r>
    </w:p>
    <w:p w14:paraId="446CAF54" w14:textId="79647304" w:rsidR="00622252" w:rsidRPr="00622252" w:rsidRDefault="00622252" w:rsidP="00622252">
      <w:pPr>
        <w:pStyle w:val="NormalWeb"/>
        <w:rPr>
          <w:rFonts w:ascii="Arial" w:hAnsi="Arial" w:cs="Arial"/>
        </w:rPr>
      </w:pPr>
      <w:r w:rsidRPr="00622252">
        <w:rPr>
          <w:rFonts w:ascii="Arial" w:hAnsi="Arial" w:cs="Arial"/>
        </w:rPr>
        <w:t xml:space="preserve">Se desarrolló e implementó un modelo de </w:t>
      </w:r>
      <w:r w:rsidR="006E4876">
        <w:rPr>
          <w:rFonts w:ascii="Arial" w:hAnsi="Arial" w:cs="Arial"/>
        </w:rPr>
        <w:t>i</w:t>
      </w:r>
      <w:r w:rsidRPr="00622252">
        <w:rPr>
          <w:rFonts w:ascii="Arial" w:hAnsi="Arial" w:cs="Arial"/>
        </w:rPr>
        <w:t xml:space="preserve">nteligencia </w:t>
      </w:r>
      <w:r w:rsidR="006E4876">
        <w:rPr>
          <w:rFonts w:ascii="Arial" w:hAnsi="Arial" w:cs="Arial"/>
        </w:rPr>
        <w:t>a</w:t>
      </w:r>
      <w:r w:rsidRPr="00622252">
        <w:rPr>
          <w:rFonts w:ascii="Arial" w:hAnsi="Arial" w:cs="Arial"/>
        </w:rPr>
        <w:t xml:space="preserve">rtificial especializado en </w:t>
      </w:r>
      <w:r w:rsidR="006E4876">
        <w:rPr>
          <w:rFonts w:ascii="Arial" w:hAnsi="Arial" w:cs="Arial"/>
        </w:rPr>
        <w:t>p</w:t>
      </w:r>
      <w:r w:rsidRPr="00622252">
        <w:rPr>
          <w:rFonts w:ascii="Arial" w:hAnsi="Arial" w:cs="Arial"/>
        </w:rPr>
        <w:t xml:space="preserve">rocesamiento de </w:t>
      </w:r>
      <w:r w:rsidR="006E4876">
        <w:rPr>
          <w:rFonts w:ascii="Arial" w:hAnsi="Arial" w:cs="Arial"/>
        </w:rPr>
        <w:t>l</w:t>
      </w:r>
      <w:r w:rsidRPr="00622252">
        <w:rPr>
          <w:rFonts w:ascii="Arial" w:hAnsi="Arial" w:cs="Arial"/>
        </w:rPr>
        <w:t xml:space="preserve">enguaje </w:t>
      </w:r>
      <w:r w:rsidR="006E4876">
        <w:rPr>
          <w:rFonts w:ascii="Arial" w:hAnsi="Arial" w:cs="Arial"/>
        </w:rPr>
        <w:t>n</w:t>
      </w:r>
      <w:r w:rsidRPr="00622252">
        <w:rPr>
          <w:rFonts w:ascii="Arial" w:hAnsi="Arial" w:cs="Arial"/>
        </w:rPr>
        <w:t xml:space="preserve">atural (NLP) para analizar el documento "Dependencias Entidades 2024". El objetivo principal fue identificar y mapear </w:t>
      </w:r>
      <w:r w:rsidR="006E4876">
        <w:rPr>
          <w:rFonts w:ascii="Arial" w:hAnsi="Arial" w:cs="Arial"/>
        </w:rPr>
        <w:lastRenderedPageBreak/>
        <w:t>automáticamente</w:t>
      </w:r>
      <w:r w:rsidRPr="00622252">
        <w:rPr>
          <w:rFonts w:ascii="Arial" w:hAnsi="Arial" w:cs="Arial"/>
        </w:rPr>
        <w:t xml:space="preserve"> las relaciones jerárquicas entre unidades administrativas, superando la rigidez de las búsquedas </w:t>
      </w:r>
      <w:r w:rsidR="006E4876">
        <w:rPr>
          <w:rFonts w:ascii="Arial" w:hAnsi="Arial" w:cs="Arial"/>
        </w:rPr>
        <w:t>basadas en</w:t>
      </w:r>
      <w:r w:rsidRPr="00622252">
        <w:rPr>
          <w:rFonts w:ascii="Arial" w:hAnsi="Arial" w:cs="Arial"/>
        </w:rPr>
        <w:t xml:space="preserve"> palabras clave tradicionales.</w:t>
      </w:r>
    </w:p>
    <w:p w14:paraId="188EFFE9" w14:textId="77777777" w:rsidR="00622252" w:rsidRPr="006E4876" w:rsidRDefault="00622252" w:rsidP="00622252">
      <w:pPr>
        <w:pStyle w:val="NormalWeb"/>
        <w:rPr>
          <w:rFonts w:ascii="Arial" w:hAnsi="Arial" w:cs="Arial"/>
          <w:b/>
          <w:bCs/>
        </w:rPr>
      </w:pPr>
      <w:r w:rsidRPr="006E4876">
        <w:rPr>
          <w:rFonts w:ascii="Arial" w:hAnsi="Arial" w:cs="Arial"/>
          <w:b/>
          <w:bCs/>
        </w:rPr>
        <w:t>Actividades Elaboradas:</w:t>
      </w:r>
    </w:p>
    <w:p w14:paraId="40FC51AE" w14:textId="7913CBF0" w:rsidR="00622252" w:rsidRPr="00622252" w:rsidRDefault="00622252" w:rsidP="00622252">
      <w:pPr>
        <w:pStyle w:val="NormalWeb"/>
        <w:rPr>
          <w:rFonts w:ascii="Arial" w:hAnsi="Arial" w:cs="Arial"/>
        </w:rPr>
      </w:pPr>
      <w:r w:rsidRPr="006E4876">
        <w:rPr>
          <w:rFonts w:ascii="Arial" w:hAnsi="Arial" w:cs="Arial"/>
          <w:b/>
          <w:bCs/>
        </w:rPr>
        <w:t>Paso 1:</w:t>
      </w:r>
      <w:r w:rsidRPr="00622252">
        <w:rPr>
          <w:rFonts w:ascii="Arial" w:hAnsi="Arial" w:cs="Arial"/>
        </w:rPr>
        <w:t xml:space="preserve"> Ingesta y Tokenización del Corpus Institucional: Procesamiento del documento de dependencias para descomponer los nombres de las entidades en vectores semánticos, </w:t>
      </w:r>
      <w:r w:rsidR="006E4876">
        <w:rPr>
          <w:rFonts w:ascii="Arial" w:hAnsi="Arial" w:cs="Arial"/>
        </w:rPr>
        <w:t>lo que permite</w:t>
      </w:r>
      <w:r w:rsidRPr="00622252">
        <w:rPr>
          <w:rFonts w:ascii="Arial" w:hAnsi="Arial" w:cs="Arial"/>
        </w:rPr>
        <w:t xml:space="preserve"> que la IA comprenda el contexto y la jerarquía implícit</w:t>
      </w:r>
      <w:r w:rsidR="006E4876">
        <w:rPr>
          <w:rFonts w:ascii="Arial" w:hAnsi="Arial" w:cs="Arial"/>
        </w:rPr>
        <w:t>os</w:t>
      </w:r>
      <w:r w:rsidRPr="00622252">
        <w:rPr>
          <w:rFonts w:ascii="Arial" w:hAnsi="Arial" w:cs="Arial"/>
        </w:rPr>
        <w:t xml:space="preserve"> en la redacción administrativa.</w:t>
      </w:r>
    </w:p>
    <w:p w14:paraId="2AD6575B" w14:textId="6CF7D153" w:rsidR="00622252" w:rsidRPr="00622252" w:rsidRDefault="00622252" w:rsidP="00622252">
      <w:pPr>
        <w:pStyle w:val="NormalWeb"/>
        <w:rPr>
          <w:rFonts w:ascii="Arial" w:hAnsi="Arial" w:cs="Arial"/>
        </w:rPr>
      </w:pPr>
      <w:r w:rsidRPr="006E4876">
        <w:rPr>
          <w:rFonts w:ascii="Arial" w:hAnsi="Arial" w:cs="Arial"/>
          <w:b/>
          <w:bCs/>
        </w:rPr>
        <w:t>Paso 2:</w:t>
      </w:r>
      <w:r w:rsidRPr="00622252">
        <w:rPr>
          <w:rFonts w:ascii="Arial" w:hAnsi="Arial" w:cs="Arial"/>
        </w:rPr>
        <w:t xml:space="preserve"> </w:t>
      </w:r>
      <w:r w:rsidR="006E4876">
        <w:rPr>
          <w:rFonts w:ascii="Arial" w:hAnsi="Arial" w:cs="Arial"/>
        </w:rPr>
        <w:t>Preparar el Prompt</w:t>
      </w:r>
      <w:r w:rsidRPr="00622252">
        <w:rPr>
          <w:rFonts w:ascii="Arial" w:hAnsi="Arial" w:cs="Arial"/>
        </w:rPr>
        <w:t xml:space="preserve"> del Modelo de Reconocimiento de Entidades: Ajuste de un motor de IA para detectar </w:t>
      </w:r>
      <w:r w:rsidR="006E4876">
        <w:rPr>
          <w:rFonts w:ascii="Arial" w:hAnsi="Arial" w:cs="Arial"/>
        </w:rPr>
        <w:t>e</w:t>
      </w:r>
      <w:r w:rsidRPr="00622252">
        <w:rPr>
          <w:rFonts w:ascii="Arial" w:hAnsi="Arial" w:cs="Arial"/>
        </w:rPr>
        <w:t xml:space="preserve"> identificar qué "</w:t>
      </w:r>
      <w:r w:rsidR="006E4876">
        <w:rPr>
          <w:rFonts w:ascii="Arial" w:hAnsi="Arial" w:cs="Arial"/>
        </w:rPr>
        <w:t>Dependencia</w:t>
      </w:r>
      <w:r w:rsidRPr="00622252">
        <w:rPr>
          <w:rFonts w:ascii="Arial" w:hAnsi="Arial" w:cs="Arial"/>
        </w:rPr>
        <w:t xml:space="preserve">" pertenece a qué </w:t>
      </w:r>
      <w:r w:rsidR="006E4876">
        <w:rPr>
          <w:rFonts w:ascii="Arial" w:hAnsi="Arial" w:cs="Arial"/>
        </w:rPr>
        <w:t>opción válida entregada,</w:t>
      </w:r>
      <w:r w:rsidRPr="00622252">
        <w:rPr>
          <w:rFonts w:ascii="Arial" w:hAnsi="Arial" w:cs="Arial"/>
        </w:rPr>
        <w:t xml:space="preserve"> mediante el análisis de la estructura del texto y términos de vinculación organizacional.</w:t>
      </w:r>
    </w:p>
    <w:p w14:paraId="7BE1FB0C" w14:textId="282F5367" w:rsidR="00622252" w:rsidRPr="00622252" w:rsidRDefault="00622252" w:rsidP="00622252">
      <w:pPr>
        <w:pStyle w:val="NormalWeb"/>
        <w:rPr>
          <w:rFonts w:ascii="Arial" w:hAnsi="Arial" w:cs="Arial"/>
        </w:rPr>
      </w:pPr>
      <w:r w:rsidRPr="006E4876">
        <w:rPr>
          <w:rFonts w:ascii="Arial" w:hAnsi="Arial" w:cs="Arial"/>
          <w:b/>
          <w:bCs/>
        </w:rPr>
        <w:t>Paso 3:</w:t>
      </w:r>
      <w:r w:rsidRPr="00622252">
        <w:rPr>
          <w:rFonts w:ascii="Arial" w:hAnsi="Arial" w:cs="Arial"/>
        </w:rPr>
        <w:t xml:space="preserve"> Creación del Grafo de Dependencias: Desarrollo de una lógica de red que conecta las entidades detectadas en los padrones con su nodo jerárquico superior en el catálogo maestro, </w:t>
      </w:r>
      <w:r w:rsidR="006E4876">
        <w:rPr>
          <w:rFonts w:ascii="Arial" w:hAnsi="Arial" w:cs="Arial"/>
        </w:rPr>
        <w:t>lo que permite</w:t>
      </w:r>
      <w:r w:rsidRPr="00622252">
        <w:rPr>
          <w:rFonts w:ascii="Arial" w:hAnsi="Arial" w:cs="Arial"/>
        </w:rPr>
        <w:t xml:space="preserve"> una clasificación automática basada en la probabilidad de pertenencia.</w:t>
      </w:r>
    </w:p>
    <w:p w14:paraId="2768F605" w14:textId="77777777" w:rsidR="00622252" w:rsidRPr="00622252" w:rsidRDefault="00622252" w:rsidP="00622252">
      <w:pPr>
        <w:pStyle w:val="NormalWeb"/>
        <w:rPr>
          <w:rFonts w:ascii="Arial" w:hAnsi="Arial" w:cs="Arial"/>
        </w:rPr>
      </w:pPr>
      <w:r w:rsidRPr="006E4876">
        <w:rPr>
          <w:rFonts w:ascii="Arial" w:hAnsi="Arial" w:cs="Arial"/>
          <w:b/>
          <w:bCs/>
        </w:rPr>
        <w:t>Paso 4:</w:t>
      </w:r>
      <w:r w:rsidRPr="00622252">
        <w:rPr>
          <w:rFonts w:ascii="Arial" w:hAnsi="Arial" w:cs="Arial"/>
        </w:rPr>
        <w:t xml:space="preserve"> Integración con el Motor de Normalización: Vinculación de los resultados del modelo de IA con el sistema de carga, permitiendo que el sistema "deduzca" la dependencia correcta incluso cuando el nombre capturado en el archivo original esté incompleto o ambiguo.</w:t>
      </w:r>
    </w:p>
    <w:p w14:paraId="00B2DEA2" w14:textId="77777777" w:rsidR="00622252" w:rsidRPr="006E4876" w:rsidRDefault="00622252" w:rsidP="00622252">
      <w:pPr>
        <w:pStyle w:val="NormalWeb"/>
        <w:rPr>
          <w:rFonts w:ascii="Arial" w:hAnsi="Arial" w:cs="Arial"/>
          <w:b/>
          <w:bCs/>
        </w:rPr>
      </w:pPr>
      <w:r w:rsidRPr="006E4876">
        <w:rPr>
          <w:rFonts w:ascii="Arial" w:hAnsi="Arial" w:cs="Arial"/>
          <w:b/>
          <w:bCs/>
        </w:rPr>
        <w:t>RESULTADO</w:t>
      </w:r>
    </w:p>
    <w:p w14:paraId="3F2AADDC" w14:textId="6913A4E5" w:rsidR="008C23E7" w:rsidRPr="008C23E7" w:rsidRDefault="00622252" w:rsidP="00622252">
      <w:pPr>
        <w:pStyle w:val="NormalWeb"/>
        <w:rPr>
          <w:rFonts w:ascii="Arial" w:hAnsi="Arial" w:cs="Arial"/>
        </w:rPr>
      </w:pPr>
      <w:r w:rsidRPr="00622252">
        <w:rPr>
          <w:rFonts w:ascii="Arial" w:hAnsi="Arial" w:cs="Arial"/>
        </w:rPr>
        <w:t>Implementación exitosa de una capa de inteligencia jerárquica. Se logró automatizar la clasificación de estructuras organizacionales complejas del periodo 2024 con una precisión superior al 95%, reduciendo drásticamente la intervención manual en la asignación de unidades administrativas y asegurando la coherencia institucional en el PPABE.</w:t>
      </w:r>
    </w:p>
    <w:p w14:paraId="635CAC7B" w14:textId="5FC93B85" w:rsidR="008C23E7" w:rsidRDefault="00321AC1"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5FD48EA" wp14:editId="353E2DED">
            <wp:extent cx="2880000" cy="3541970"/>
            <wp:effectExtent l="0" t="0" r="3175" b="1905"/>
            <wp:docPr id="14141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1587" name="Picture 1414121587"/>
                    <pic:cNvPicPr/>
                  </pic:nvPicPr>
                  <pic:blipFill>
                    <a:blip r:embed="rId33">
                      <a:extLst>
                        <a:ext uri="{28A0092B-C50C-407E-A947-70E740481C1C}">
                          <a14:useLocalDpi xmlns:a14="http://schemas.microsoft.com/office/drawing/2010/main" val="0"/>
                        </a:ext>
                      </a:extLst>
                    </a:blip>
                    <a:stretch>
                      <a:fillRect/>
                    </a:stretch>
                  </pic:blipFill>
                  <pic:spPr>
                    <a:xfrm>
                      <a:off x="0" y="0"/>
                      <a:ext cx="2880000" cy="3541970"/>
                    </a:xfrm>
                    <a:prstGeom prst="rect">
                      <a:avLst/>
                    </a:prstGeom>
                  </pic:spPr>
                </pic:pic>
              </a:graphicData>
            </a:graphic>
          </wp:inline>
        </w:drawing>
      </w:r>
    </w:p>
    <w:p w14:paraId="7551E989" w14:textId="77777777" w:rsidR="008C23E7" w:rsidRDefault="008C23E7" w:rsidP="008C23E7">
      <w:pPr>
        <w:rPr>
          <w:rFonts w:ascii="Arial" w:hAnsi="Arial" w:cs="Arial"/>
          <w:b/>
          <w:sz w:val="24"/>
          <w:szCs w:val="20"/>
          <w:lang w:val="es-MX"/>
        </w:rPr>
      </w:pPr>
    </w:p>
    <w:p w14:paraId="62791A76" w14:textId="5FC49A0E"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PPABE-1355 - Configuración de Lógica en Cascada: Normalización de Datos Históricos mediante IA</w:t>
      </w:r>
    </w:p>
    <w:p w14:paraId="1C25D30D" w14:textId="356FC642" w:rsidR="00622252" w:rsidRPr="00622252" w:rsidRDefault="00622252" w:rsidP="00622252">
      <w:pPr>
        <w:pStyle w:val="NormalWeb"/>
        <w:rPr>
          <w:rFonts w:ascii="Arial" w:hAnsi="Arial" w:cs="Arial"/>
        </w:rPr>
      </w:pPr>
      <w:r w:rsidRPr="00622252">
        <w:rPr>
          <w:rFonts w:ascii="Arial" w:hAnsi="Arial" w:cs="Arial"/>
        </w:rPr>
        <w:t xml:space="preserve">Se integró una lógica de procesamiento en cascada </w:t>
      </w:r>
      <w:r w:rsidR="00321AC1">
        <w:rPr>
          <w:rFonts w:ascii="Arial" w:hAnsi="Arial" w:cs="Arial"/>
        </w:rPr>
        <w:t>en</w:t>
      </w:r>
      <w:r w:rsidRPr="00622252">
        <w:rPr>
          <w:rFonts w:ascii="Arial" w:hAnsi="Arial" w:cs="Arial"/>
        </w:rPr>
        <w:t xml:space="preserve"> el motor de normalización, apoyada por modelos de </w:t>
      </w:r>
      <w:r w:rsidR="00321AC1">
        <w:rPr>
          <w:rFonts w:ascii="Arial" w:hAnsi="Arial" w:cs="Arial"/>
        </w:rPr>
        <w:t>i</w:t>
      </w:r>
      <w:r w:rsidRPr="00622252">
        <w:rPr>
          <w:rFonts w:ascii="Arial" w:hAnsi="Arial" w:cs="Arial"/>
        </w:rPr>
        <w:t xml:space="preserve">nteligencia </w:t>
      </w:r>
      <w:r w:rsidR="00321AC1">
        <w:rPr>
          <w:rFonts w:ascii="Arial" w:hAnsi="Arial" w:cs="Arial"/>
        </w:rPr>
        <w:t>a</w:t>
      </w:r>
      <w:r w:rsidRPr="00622252">
        <w:rPr>
          <w:rFonts w:ascii="Arial" w:hAnsi="Arial" w:cs="Arial"/>
        </w:rPr>
        <w:t>rtificial. Esta funcionalidad permite sanear y traducir automáticamente los registros de dependencias de años anteriores (datos históricos) para que coincidan con la estructura institucional y los catálogos oficiales definidos para el ejercicio 2024.</w:t>
      </w:r>
    </w:p>
    <w:p w14:paraId="721E548A" w14:textId="77777777" w:rsidR="00622252" w:rsidRPr="00321AC1" w:rsidRDefault="00622252" w:rsidP="00622252">
      <w:pPr>
        <w:pStyle w:val="NormalWeb"/>
        <w:rPr>
          <w:rFonts w:ascii="Arial" w:hAnsi="Arial" w:cs="Arial"/>
          <w:b/>
          <w:bCs/>
        </w:rPr>
      </w:pPr>
      <w:r w:rsidRPr="00321AC1">
        <w:rPr>
          <w:rFonts w:ascii="Arial" w:hAnsi="Arial" w:cs="Arial"/>
          <w:b/>
          <w:bCs/>
        </w:rPr>
        <w:t>Actividades Elaboradas:</w:t>
      </w:r>
    </w:p>
    <w:p w14:paraId="109E2287" w14:textId="00C6FE40" w:rsidR="00622252" w:rsidRPr="00622252" w:rsidRDefault="00622252" w:rsidP="00622252">
      <w:pPr>
        <w:pStyle w:val="NormalWeb"/>
        <w:rPr>
          <w:rFonts w:ascii="Arial" w:hAnsi="Arial" w:cs="Arial"/>
        </w:rPr>
      </w:pPr>
      <w:r w:rsidRPr="00321AC1">
        <w:rPr>
          <w:rFonts w:ascii="Arial" w:hAnsi="Arial" w:cs="Arial"/>
          <w:b/>
          <w:bCs/>
        </w:rPr>
        <w:t>Paso 1:</w:t>
      </w:r>
      <w:r w:rsidRPr="00622252">
        <w:rPr>
          <w:rFonts w:ascii="Arial" w:hAnsi="Arial" w:cs="Arial"/>
        </w:rPr>
        <w:t xml:space="preserve"> </w:t>
      </w:r>
      <w:r w:rsidR="00321AC1">
        <w:rPr>
          <w:rFonts w:ascii="Arial" w:hAnsi="Arial" w:cs="Arial"/>
        </w:rPr>
        <w:t>Programación</w:t>
      </w:r>
      <w:r w:rsidRPr="00622252">
        <w:rPr>
          <w:rFonts w:ascii="Arial" w:hAnsi="Arial" w:cs="Arial"/>
        </w:rPr>
        <w:t xml:space="preserve"> del Motor de IA en Contexto Institucional: Alimentación del sistema con l</w:t>
      </w:r>
      <w:r w:rsidR="00321AC1">
        <w:rPr>
          <w:rFonts w:ascii="Arial" w:hAnsi="Arial" w:cs="Arial"/>
        </w:rPr>
        <w:t>o</w:t>
      </w:r>
      <w:r w:rsidRPr="00622252">
        <w:rPr>
          <w:rFonts w:ascii="Arial" w:hAnsi="Arial" w:cs="Arial"/>
        </w:rPr>
        <w:t xml:space="preserve">s </w:t>
      </w:r>
      <w:r w:rsidR="00321AC1">
        <w:rPr>
          <w:rFonts w:ascii="Arial" w:hAnsi="Arial" w:cs="Arial"/>
        </w:rPr>
        <w:t>nombres</w:t>
      </w:r>
      <w:r w:rsidR="00321AC1">
        <w:rPr>
          <w:rFonts w:ascii="Arial" w:hAnsi="Arial" w:cs="Arial"/>
        </w:rPr>
        <w:t xml:space="preserve"> correctos</w:t>
      </w:r>
      <w:r w:rsidR="00321AC1">
        <w:rPr>
          <w:rFonts w:ascii="Arial" w:hAnsi="Arial" w:cs="Arial"/>
        </w:rPr>
        <w:t xml:space="preserve"> de las </w:t>
      </w:r>
      <w:r w:rsidR="00321AC1">
        <w:rPr>
          <w:rFonts w:ascii="Arial" w:hAnsi="Arial" w:cs="Arial"/>
        </w:rPr>
        <w:t>D</w:t>
      </w:r>
      <w:r w:rsidR="00321AC1">
        <w:rPr>
          <w:rFonts w:ascii="Arial" w:hAnsi="Arial" w:cs="Arial"/>
        </w:rPr>
        <w:t xml:space="preserve">ependencias </w:t>
      </w:r>
      <w:r w:rsidR="00321AC1">
        <w:rPr>
          <w:rFonts w:ascii="Arial" w:hAnsi="Arial" w:cs="Arial"/>
        </w:rPr>
        <w:t xml:space="preserve">2024 </w:t>
      </w:r>
      <w:r w:rsidR="00321AC1">
        <w:rPr>
          <w:rFonts w:ascii="Arial" w:hAnsi="Arial" w:cs="Arial"/>
        </w:rPr>
        <w:t xml:space="preserve">para que la IA comprenda la nomenclatura y pueda mapear los nombres </w:t>
      </w:r>
      <w:r w:rsidR="00321AC1">
        <w:rPr>
          <w:rFonts w:ascii="Arial" w:hAnsi="Arial" w:cs="Arial"/>
        </w:rPr>
        <w:t>registrados</w:t>
      </w:r>
      <w:r w:rsidR="00321AC1">
        <w:rPr>
          <w:rFonts w:ascii="Arial" w:hAnsi="Arial" w:cs="Arial"/>
        </w:rPr>
        <w:t xml:space="preserve"> a</w:t>
      </w:r>
      <w:r w:rsidRPr="00622252">
        <w:rPr>
          <w:rFonts w:ascii="Arial" w:hAnsi="Arial" w:cs="Arial"/>
        </w:rPr>
        <w:t xml:space="preserve"> sus equivalentes vigentes en 2024.</w:t>
      </w:r>
    </w:p>
    <w:p w14:paraId="1D9F5A34" w14:textId="5064C965" w:rsidR="00622252" w:rsidRPr="00622252" w:rsidRDefault="00622252" w:rsidP="00622252">
      <w:pPr>
        <w:pStyle w:val="NormalWeb"/>
        <w:rPr>
          <w:rFonts w:ascii="Arial" w:hAnsi="Arial" w:cs="Arial"/>
        </w:rPr>
      </w:pPr>
      <w:r w:rsidRPr="00321AC1">
        <w:rPr>
          <w:rFonts w:ascii="Arial" w:hAnsi="Arial" w:cs="Arial"/>
          <w:b/>
          <w:bCs/>
        </w:rPr>
        <w:t>Paso 2:</w:t>
      </w:r>
      <w:r w:rsidRPr="00622252">
        <w:rPr>
          <w:rFonts w:ascii="Arial" w:hAnsi="Arial" w:cs="Arial"/>
        </w:rPr>
        <w:t xml:space="preserve"> Implementación de la Regla de Jerarquía Descendente: Ajuste en el núcleo del normalizador para que la validación de datos se ejecute "en cascada", </w:t>
      </w:r>
      <w:r w:rsidRPr="00622252">
        <w:rPr>
          <w:rFonts w:ascii="Arial" w:hAnsi="Arial" w:cs="Arial"/>
        </w:rPr>
        <w:lastRenderedPageBreak/>
        <w:t>asegurando que cada unidad administrativa secundaria (</w:t>
      </w:r>
      <w:r w:rsidR="00321AC1">
        <w:rPr>
          <w:rFonts w:ascii="Arial" w:hAnsi="Arial" w:cs="Arial"/>
        </w:rPr>
        <w:t>Programa</w:t>
      </w:r>
      <w:r w:rsidRPr="00622252">
        <w:rPr>
          <w:rFonts w:ascii="Arial" w:hAnsi="Arial" w:cs="Arial"/>
        </w:rPr>
        <w:t>/C</w:t>
      </w:r>
      <w:r w:rsidR="00321AC1">
        <w:rPr>
          <w:rFonts w:ascii="Arial" w:hAnsi="Arial" w:cs="Arial"/>
        </w:rPr>
        <w:t>omponente</w:t>
      </w:r>
      <w:r w:rsidRPr="00622252">
        <w:rPr>
          <w:rFonts w:ascii="Arial" w:hAnsi="Arial" w:cs="Arial"/>
        </w:rPr>
        <w:t xml:space="preserve">) esté vinculada lógicamente a la Secretaría correcta según el organigrama </w:t>
      </w:r>
      <w:r w:rsidR="00321AC1">
        <w:rPr>
          <w:rFonts w:ascii="Arial" w:hAnsi="Arial" w:cs="Arial"/>
        </w:rPr>
        <w:t>2024</w:t>
      </w:r>
      <w:r w:rsidRPr="00622252">
        <w:rPr>
          <w:rFonts w:ascii="Arial" w:hAnsi="Arial" w:cs="Arial"/>
        </w:rPr>
        <w:t>.</w:t>
      </w:r>
    </w:p>
    <w:p w14:paraId="05544979" w14:textId="2FD6D846" w:rsidR="00622252" w:rsidRPr="00622252" w:rsidRDefault="00622252" w:rsidP="00622252">
      <w:pPr>
        <w:pStyle w:val="NormalWeb"/>
        <w:rPr>
          <w:rFonts w:ascii="Arial" w:hAnsi="Arial" w:cs="Arial"/>
        </w:rPr>
      </w:pPr>
      <w:r w:rsidRPr="00321AC1">
        <w:rPr>
          <w:rFonts w:ascii="Arial" w:hAnsi="Arial" w:cs="Arial"/>
          <w:b/>
          <w:bCs/>
        </w:rPr>
        <w:t>Paso 3:</w:t>
      </w:r>
      <w:r w:rsidRPr="00622252">
        <w:rPr>
          <w:rFonts w:ascii="Arial" w:hAnsi="Arial" w:cs="Arial"/>
        </w:rPr>
        <w:t xml:space="preserve"> Saneamiento Semántico de Registros Legados: Aplicación de algoritmos de IA para identificar y corregir descripciones de dependencias en padrones históricos que, </w:t>
      </w:r>
      <w:r w:rsidR="00321AC1">
        <w:rPr>
          <w:rFonts w:ascii="Arial" w:hAnsi="Arial" w:cs="Arial"/>
        </w:rPr>
        <w:t>debido a</w:t>
      </w:r>
      <w:r w:rsidRPr="00622252">
        <w:rPr>
          <w:rFonts w:ascii="Arial" w:hAnsi="Arial" w:cs="Arial"/>
        </w:rPr>
        <w:t xml:space="preserve"> errores de captura, no coincidían con el catálogo maestro, logrando una "traducción" técnica </w:t>
      </w:r>
      <w:r w:rsidR="00321AC1">
        <w:rPr>
          <w:rFonts w:ascii="Arial" w:hAnsi="Arial" w:cs="Arial"/>
        </w:rPr>
        <w:t>automatizada</w:t>
      </w:r>
      <w:r w:rsidRPr="00622252">
        <w:rPr>
          <w:rFonts w:ascii="Arial" w:hAnsi="Arial" w:cs="Arial"/>
        </w:rPr>
        <w:t>.</w:t>
      </w:r>
    </w:p>
    <w:p w14:paraId="0D934C80" w14:textId="77587B96" w:rsidR="00622252" w:rsidRPr="00622252" w:rsidRDefault="00622252" w:rsidP="00622252">
      <w:pPr>
        <w:pStyle w:val="NormalWeb"/>
        <w:rPr>
          <w:rFonts w:ascii="Arial" w:hAnsi="Arial" w:cs="Arial"/>
        </w:rPr>
      </w:pPr>
      <w:r w:rsidRPr="00321AC1">
        <w:rPr>
          <w:rFonts w:ascii="Arial" w:hAnsi="Arial" w:cs="Arial"/>
          <w:b/>
          <w:bCs/>
        </w:rPr>
        <w:t>Paso 4:</w:t>
      </w:r>
      <w:r w:rsidRPr="00622252">
        <w:rPr>
          <w:rFonts w:ascii="Arial" w:hAnsi="Arial" w:cs="Arial"/>
        </w:rPr>
        <w:t xml:space="preserve"> Auditoría de Alineación al Estándar 2024: Ejecución de ciclos de prueba recursivos para garantizar que toda la información histórica procesada sea 100% compatible con los nuevos requerimientos del portal</w:t>
      </w:r>
      <w:r w:rsidR="00321AC1">
        <w:rPr>
          <w:rFonts w:ascii="Arial" w:hAnsi="Arial" w:cs="Arial"/>
        </w:rPr>
        <w:t xml:space="preserve"> y</w:t>
      </w:r>
      <w:r w:rsidRPr="00622252">
        <w:rPr>
          <w:rFonts w:ascii="Arial" w:hAnsi="Arial" w:cs="Arial"/>
        </w:rPr>
        <w:t xml:space="preserve"> elimina</w:t>
      </w:r>
      <w:r w:rsidR="00321AC1">
        <w:rPr>
          <w:rFonts w:ascii="Arial" w:hAnsi="Arial" w:cs="Arial"/>
        </w:rPr>
        <w:t>r</w:t>
      </w:r>
      <w:r w:rsidRPr="00622252">
        <w:rPr>
          <w:rFonts w:ascii="Arial" w:hAnsi="Arial" w:cs="Arial"/>
        </w:rPr>
        <w:t xml:space="preserve"> la fragmentación causada por el </w:t>
      </w:r>
      <w:r w:rsidR="00321AC1">
        <w:rPr>
          <w:rFonts w:ascii="Arial" w:hAnsi="Arial" w:cs="Arial"/>
        </w:rPr>
        <w:t>error de captura</w:t>
      </w:r>
      <w:r w:rsidRPr="00622252">
        <w:rPr>
          <w:rFonts w:ascii="Arial" w:hAnsi="Arial" w:cs="Arial"/>
        </w:rPr>
        <w:t>.</w:t>
      </w:r>
    </w:p>
    <w:p w14:paraId="76F0B09D" w14:textId="66E7DC16" w:rsidR="00321AC1" w:rsidRDefault="00321AC1" w:rsidP="00622252">
      <w:pPr>
        <w:pStyle w:val="NormalWeb"/>
        <w:rPr>
          <w:rFonts w:ascii="Arial" w:hAnsi="Arial" w:cs="Arial"/>
        </w:rPr>
      </w:pPr>
      <w:r w:rsidRPr="00321AC1">
        <w:rPr>
          <w:rFonts w:ascii="Arial" w:hAnsi="Arial" w:cs="Arial"/>
          <w:b/>
          <w:bCs/>
        </w:rPr>
        <w:t xml:space="preserve">Paso </w:t>
      </w:r>
      <w:r>
        <w:rPr>
          <w:rFonts w:ascii="Arial" w:hAnsi="Arial" w:cs="Arial"/>
          <w:b/>
          <w:bCs/>
        </w:rPr>
        <w:t>5</w:t>
      </w:r>
      <w:r w:rsidRPr="00321AC1">
        <w:rPr>
          <w:rFonts w:ascii="Arial" w:hAnsi="Arial" w:cs="Arial"/>
          <w:b/>
          <w:bCs/>
        </w:rPr>
        <w:t>:</w:t>
      </w:r>
      <w:r w:rsidRPr="00622252">
        <w:rPr>
          <w:rFonts w:ascii="Arial" w:hAnsi="Arial" w:cs="Arial"/>
        </w:rPr>
        <w:t xml:space="preserve"> A</w:t>
      </w:r>
      <w:r>
        <w:rPr>
          <w:rFonts w:ascii="Arial" w:hAnsi="Arial" w:cs="Arial"/>
        </w:rPr>
        <w:t>juste Humano a las Decisiones de la IA</w:t>
      </w:r>
      <w:r w:rsidRPr="00622252">
        <w:rPr>
          <w:rFonts w:ascii="Arial" w:hAnsi="Arial" w:cs="Arial"/>
        </w:rPr>
        <w:t xml:space="preserve">: </w:t>
      </w:r>
      <w:r>
        <w:rPr>
          <w:rFonts w:ascii="Arial" w:hAnsi="Arial" w:cs="Arial"/>
        </w:rPr>
        <w:t>Revisiones y ajustes de datos durante varios</w:t>
      </w:r>
      <w:r w:rsidRPr="00622252">
        <w:rPr>
          <w:rFonts w:ascii="Arial" w:hAnsi="Arial" w:cs="Arial"/>
        </w:rPr>
        <w:t xml:space="preserve"> ciclos de prueba para garantizar que toda la información histórica procesada sea 100% compatible con los nuevos requerimientos.</w:t>
      </w:r>
    </w:p>
    <w:p w14:paraId="66EA7E0C" w14:textId="72991CBF" w:rsidR="00622252" w:rsidRPr="00E774B0" w:rsidRDefault="00622252" w:rsidP="00622252">
      <w:pPr>
        <w:pStyle w:val="NormalWeb"/>
        <w:rPr>
          <w:rFonts w:ascii="Arial" w:hAnsi="Arial" w:cs="Arial"/>
          <w:b/>
          <w:bCs/>
        </w:rPr>
      </w:pPr>
      <w:r w:rsidRPr="00E774B0">
        <w:rPr>
          <w:rFonts w:ascii="Arial" w:hAnsi="Arial" w:cs="Arial"/>
          <w:b/>
          <w:bCs/>
        </w:rPr>
        <w:t>RESULTADO</w:t>
      </w:r>
    </w:p>
    <w:p w14:paraId="5AF91E12" w14:textId="7E71AC6A" w:rsidR="008C23E7" w:rsidRPr="008C23E7" w:rsidRDefault="00622252" w:rsidP="00622252">
      <w:pPr>
        <w:pStyle w:val="NormalWeb"/>
        <w:rPr>
          <w:rFonts w:ascii="Arial" w:hAnsi="Arial" w:cs="Arial"/>
        </w:rPr>
      </w:pPr>
      <w:r w:rsidRPr="00622252">
        <w:rPr>
          <w:rFonts w:ascii="Arial" w:hAnsi="Arial" w:cs="Arial"/>
        </w:rPr>
        <w:t>Consolidación de la base de datos histórica bajo un estándar único y actualizado. Gracias a la IA</w:t>
      </w:r>
      <w:r w:rsidR="00E774B0">
        <w:rPr>
          <w:rFonts w:ascii="Arial" w:hAnsi="Arial" w:cs="Arial"/>
        </w:rPr>
        <w:t>,</w:t>
      </w:r>
      <w:r w:rsidRPr="00622252">
        <w:rPr>
          <w:rFonts w:ascii="Arial" w:hAnsi="Arial" w:cs="Arial"/>
        </w:rPr>
        <w:t xml:space="preserve"> la lógica en cascada </w:t>
      </w:r>
      <w:r w:rsidR="00E774B0">
        <w:rPr>
          <w:rFonts w:ascii="Arial" w:hAnsi="Arial" w:cs="Arial"/>
        </w:rPr>
        <w:t xml:space="preserve">y la revisión humana, </w:t>
      </w:r>
      <w:r w:rsidRPr="00622252">
        <w:rPr>
          <w:rFonts w:ascii="Arial" w:hAnsi="Arial" w:cs="Arial"/>
        </w:rPr>
        <w:t xml:space="preserve">se logró que la información de </w:t>
      </w:r>
      <w:r w:rsidR="00E774B0">
        <w:rPr>
          <w:rFonts w:ascii="Arial" w:hAnsi="Arial" w:cs="Arial"/>
        </w:rPr>
        <w:t>2024</w:t>
      </w:r>
      <w:r w:rsidRPr="00622252">
        <w:rPr>
          <w:rFonts w:ascii="Arial" w:hAnsi="Arial" w:cs="Arial"/>
        </w:rPr>
        <w:t xml:space="preserve"> se integr</w:t>
      </w:r>
      <w:r w:rsidR="00E774B0">
        <w:rPr>
          <w:rFonts w:ascii="Arial" w:hAnsi="Arial" w:cs="Arial"/>
        </w:rPr>
        <w:t>ara</w:t>
      </w:r>
      <w:r w:rsidRPr="00622252">
        <w:rPr>
          <w:rFonts w:ascii="Arial" w:hAnsi="Arial" w:cs="Arial"/>
        </w:rPr>
        <w:t xml:space="preserve"> de forma transparente con los datos </w:t>
      </w:r>
      <w:r w:rsidR="00E774B0">
        <w:rPr>
          <w:rFonts w:ascii="Arial" w:hAnsi="Arial" w:cs="Arial"/>
        </w:rPr>
        <w:t>solicitados</w:t>
      </w:r>
      <w:r w:rsidRPr="00622252">
        <w:rPr>
          <w:rFonts w:ascii="Arial" w:hAnsi="Arial" w:cs="Arial"/>
        </w:rPr>
        <w:t>, garantizando una trazabilidad institucional perfecta y una búsqueda uniforme en el Portal de Beneficiarios.</w:t>
      </w:r>
    </w:p>
    <w:p w14:paraId="22038663" w14:textId="19F577B4" w:rsidR="008C23E7" w:rsidRDefault="00E774B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8FDF174" wp14:editId="36F4B096">
            <wp:extent cx="2880000" cy="3109381"/>
            <wp:effectExtent l="0" t="0" r="3175" b="2540"/>
            <wp:docPr id="1035445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5162" name="Picture 1035445162"/>
                    <pic:cNvPicPr/>
                  </pic:nvPicPr>
                  <pic:blipFill>
                    <a:blip r:embed="rId34">
                      <a:extLst>
                        <a:ext uri="{28A0092B-C50C-407E-A947-70E740481C1C}">
                          <a14:useLocalDpi xmlns:a14="http://schemas.microsoft.com/office/drawing/2010/main" val="0"/>
                        </a:ext>
                      </a:extLst>
                    </a:blip>
                    <a:stretch>
                      <a:fillRect/>
                    </a:stretch>
                  </pic:blipFill>
                  <pic:spPr>
                    <a:xfrm>
                      <a:off x="0" y="0"/>
                      <a:ext cx="2880000" cy="3109381"/>
                    </a:xfrm>
                    <a:prstGeom prst="rect">
                      <a:avLst/>
                    </a:prstGeom>
                  </pic:spPr>
                </pic:pic>
              </a:graphicData>
            </a:graphic>
          </wp:inline>
        </w:drawing>
      </w:r>
    </w:p>
    <w:p w14:paraId="7C474260" w14:textId="77777777" w:rsidR="008C23E7" w:rsidRDefault="008C23E7" w:rsidP="008C23E7">
      <w:pPr>
        <w:rPr>
          <w:rFonts w:ascii="Arial" w:hAnsi="Arial" w:cs="Arial"/>
          <w:b/>
          <w:sz w:val="24"/>
          <w:szCs w:val="20"/>
          <w:lang w:val="es-MX"/>
        </w:rPr>
      </w:pPr>
    </w:p>
    <w:p w14:paraId="54CA68D7" w14:textId="3B48705B"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PPABE-1356 - Configuración de Lógica en Cascada: Normalización de "Programa" basada en la Entidad Superior</w:t>
      </w:r>
    </w:p>
    <w:p w14:paraId="6C419B6D" w14:textId="3C376C13" w:rsidR="00622252" w:rsidRPr="00622252" w:rsidRDefault="00622252" w:rsidP="00622252">
      <w:pPr>
        <w:pStyle w:val="NormalWeb"/>
        <w:rPr>
          <w:rFonts w:ascii="Arial" w:hAnsi="Arial" w:cs="Arial"/>
        </w:rPr>
      </w:pPr>
      <w:r w:rsidRPr="00622252">
        <w:rPr>
          <w:rFonts w:ascii="Arial" w:hAnsi="Arial" w:cs="Arial"/>
        </w:rPr>
        <w:t xml:space="preserve">Se implementó un segundo nivel de procesamiento jerárquico asistido por </w:t>
      </w:r>
      <w:r w:rsidR="00E774B0">
        <w:rPr>
          <w:rFonts w:ascii="Arial" w:hAnsi="Arial" w:cs="Arial"/>
        </w:rPr>
        <w:t>i</w:t>
      </w:r>
      <w:r w:rsidRPr="00622252">
        <w:rPr>
          <w:rFonts w:ascii="Arial" w:hAnsi="Arial" w:cs="Arial"/>
        </w:rPr>
        <w:t xml:space="preserve">nteligencia </w:t>
      </w:r>
      <w:r w:rsidR="00E774B0">
        <w:rPr>
          <w:rFonts w:ascii="Arial" w:hAnsi="Arial" w:cs="Arial"/>
        </w:rPr>
        <w:t>a</w:t>
      </w:r>
      <w:r w:rsidRPr="00622252">
        <w:rPr>
          <w:rFonts w:ascii="Arial" w:hAnsi="Arial" w:cs="Arial"/>
        </w:rPr>
        <w:t xml:space="preserve">rtificial, enfocado específicamente en la columna "Programa". Esta lógica en cascada asegura que la validación de cada programa esté intrínsecamente ligada a la "Dependencia" que lo coordina, </w:t>
      </w:r>
      <w:r w:rsidR="00E774B0">
        <w:rPr>
          <w:rFonts w:ascii="Arial" w:hAnsi="Arial" w:cs="Arial"/>
        </w:rPr>
        <w:t>lo que permite</w:t>
      </w:r>
      <w:r w:rsidRPr="00622252">
        <w:rPr>
          <w:rFonts w:ascii="Arial" w:hAnsi="Arial" w:cs="Arial"/>
        </w:rPr>
        <w:t xml:space="preserve"> un saneamiento preciso de los registros históricos bajo el estándar institucional definido para el 2024.</w:t>
      </w:r>
    </w:p>
    <w:p w14:paraId="2BF49870" w14:textId="77777777" w:rsidR="00622252" w:rsidRPr="00E774B0" w:rsidRDefault="00622252" w:rsidP="00622252">
      <w:pPr>
        <w:pStyle w:val="NormalWeb"/>
        <w:rPr>
          <w:rFonts w:ascii="Arial" w:hAnsi="Arial" w:cs="Arial"/>
          <w:b/>
          <w:bCs/>
        </w:rPr>
      </w:pPr>
      <w:r w:rsidRPr="00E774B0">
        <w:rPr>
          <w:rFonts w:ascii="Arial" w:hAnsi="Arial" w:cs="Arial"/>
          <w:b/>
          <w:bCs/>
        </w:rPr>
        <w:t>Actividades Elaboradas:</w:t>
      </w:r>
    </w:p>
    <w:p w14:paraId="6188D3A2" w14:textId="033C73F8" w:rsidR="00622252" w:rsidRPr="00622252" w:rsidRDefault="00622252" w:rsidP="00622252">
      <w:pPr>
        <w:pStyle w:val="NormalWeb"/>
        <w:rPr>
          <w:rFonts w:ascii="Arial" w:hAnsi="Arial" w:cs="Arial"/>
        </w:rPr>
      </w:pPr>
      <w:r w:rsidRPr="00E774B0">
        <w:rPr>
          <w:rFonts w:ascii="Arial" w:hAnsi="Arial" w:cs="Arial"/>
          <w:b/>
          <w:bCs/>
        </w:rPr>
        <w:t>Paso 1:</w:t>
      </w:r>
      <w:r w:rsidRPr="00622252">
        <w:rPr>
          <w:rFonts w:ascii="Arial" w:hAnsi="Arial" w:cs="Arial"/>
        </w:rPr>
        <w:t xml:space="preserve"> Mapeo Semántico de Programas mediante IA: Utilización de modelos de lenguaje para identificar nombres de programas en el histórico </w:t>
      </w:r>
      <w:r w:rsidR="00E774B0">
        <w:rPr>
          <w:rFonts w:ascii="Arial" w:hAnsi="Arial" w:cs="Arial"/>
        </w:rPr>
        <w:t xml:space="preserve">de </w:t>
      </w:r>
      <w:r w:rsidRPr="00622252">
        <w:rPr>
          <w:rFonts w:ascii="Arial" w:hAnsi="Arial" w:cs="Arial"/>
        </w:rPr>
        <w:t>202</w:t>
      </w:r>
      <w:r w:rsidR="00CB64F0">
        <w:rPr>
          <w:rFonts w:ascii="Arial" w:hAnsi="Arial" w:cs="Arial"/>
        </w:rPr>
        <w:t>4</w:t>
      </w:r>
      <w:r w:rsidRPr="00622252">
        <w:rPr>
          <w:rFonts w:ascii="Arial" w:hAnsi="Arial" w:cs="Arial"/>
        </w:rPr>
        <w:t xml:space="preserve"> y vincularlos semánticamente con la "Dependencia" raíz, resolviendo ambigüedades en descripciones </w:t>
      </w:r>
      <w:r w:rsidR="00E774B0">
        <w:rPr>
          <w:rFonts w:ascii="Arial" w:hAnsi="Arial" w:cs="Arial"/>
        </w:rPr>
        <w:t>no solicitadas</w:t>
      </w:r>
      <w:r w:rsidRPr="00622252">
        <w:rPr>
          <w:rFonts w:ascii="Arial" w:hAnsi="Arial" w:cs="Arial"/>
        </w:rPr>
        <w:t>.</w:t>
      </w:r>
    </w:p>
    <w:p w14:paraId="592BCA9D" w14:textId="5CCCEDCD" w:rsidR="00622252" w:rsidRPr="00622252" w:rsidRDefault="00622252" w:rsidP="00622252">
      <w:pPr>
        <w:pStyle w:val="NormalWeb"/>
        <w:rPr>
          <w:rFonts w:ascii="Arial" w:hAnsi="Arial" w:cs="Arial"/>
        </w:rPr>
      </w:pPr>
      <w:r w:rsidRPr="00E774B0">
        <w:rPr>
          <w:rFonts w:ascii="Arial" w:hAnsi="Arial" w:cs="Arial"/>
          <w:b/>
          <w:bCs/>
        </w:rPr>
        <w:t>Paso 2:</w:t>
      </w:r>
      <w:r w:rsidRPr="00622252">
        <w:rPr>
          <w:rFonts w:ascii="Arial" w:hAnsi="Arial" w:cs="Arial"/>
        </w:rPr>
        <w:t xml:space="preserve"> Implementación de la Relación de Pertenencia (Cascada Nivel 2): Configuración del motor de normalización para que la validación del "Programa" esté condicionada al resultado del nivel superior, garantizando que no existan </w:t>
      </w:r>
      <w:r w:rsidRPr="00622252">
        <w:rPr>
          <w:rFonts w:ascii="Arial" w:hAnsi="Arial" w:cs="Arial"/>
        </w:rPr>
        <w:lastRenderedPageBreak/>
        <w:t xml:space="preserve">programas asignados a unidades administrativas que no tengan la atribución legal </w:t>
      </w:r>
      <w:r w:rsidR="00E774B0">
        <w:rPr>
          <w:rFonts w:ascii="Arial" w:hAnsi="Arial" w:cs="Arial"/>
        </w:rPr>
        <w:t>para</w:t>
      </w:r>
      <w:r w:rsidRPr="00622252">
        <w:rPr>
          <w:rFonts w:ascii="Arial" w:hAnsi="Arial" w:cs="Arial"/>
        </w:rPr>
        <w:t xml:space="preserve"> operarlos.</w:t>
      </w:r>
    </w:p>
    <w:p w14:paraId="6A6B2595" w14:textId="1BE031AE" w:rsidR="00622252" w:rsidRPr="00622252" w:rsidRDefault="00E774B0" w:rsidP="00622252">
      <w:pPr>
        <w:pStyle w:val="NormalWeb"/>
        <w:rPr>
          <w:rFonts w:ascii="Arial" w:hAnsi="Arial" w:cs="Arial"/>
        </w:rPr>
      </w:pPr>
      <w:bookmarkStart w:id="2" w:name="OLE_LINK2"/>
      <w:r w:rsidRPr="00321AC1">
        <w:rPr>
          <w:rFonts w:ascii="Arial" w:hAnsi="Arial" w:cs="Arial"/>
          <w:b/>
          <w:bCs/>
        </w:rPr>
        <w:t xml:space="preserve">Paso </w:t>
      </w:r>
      <w:r>
        <w:rPr>
          <w:rFonts w:ascii="Arial" w:hAnsi="Arial" w:cs="Arial"/>
          <w:b/>
          <w:bCs/>
        </w:rPr>
        <w:t>3</w:t>
      </w:r>
      <w:r w:rsidRPr="00321AC1">
        <w:rPr>
          <w:rFonts w:ascii="Arial" w:hAnsi="Arial" w:cs="Arial"/>
          <w:b/>
          <w:bCs/>
        </w:rPr>
        <w:t>:</w:t>
      </w:r>
      <w:r w:rsidRPr="00622252">
        <w:rPr>
          <w:rFonts w:ascii="Arial" w:hAnsi="Arial" w:cs="Arial"/>
        </w:rPr>
        <w:t xml:space="preserve"> A</w:t>
      </w:r>
      <w:r>
        <w:rPr>
          <w:rFonts w:ascii="Arial" w:hAnsi="Arial" w:cs="Arial"/>
        </w:rPr>
        <w:t>juste Humano a las Decisiones de la IA</w:t>
      </w:r>
      <w:r w:rsidRPr="00622252">
        <w:rPr>
          <w:rFonts w:ascii="Arial" w:hAnsi="Arial" w:cs="Arial"/>
        </w:rPr>
        <w:t xml:space="preserve">: </w:t>
      </w:r>
      <w:r>
        <w:rPr>
          <w:rFonts w:ascii="Arial" w:hAnsi="Arial" w:cs="Arial"/>
        </w:rPr>
        <w:t>Revisiones y ajustes de datos durante varios</w:t>
      </w:r>
      <w:r w:rsidRPr="00622252">
        <w:rPr>
          <w:rFonts w:ascii="Arial" w:hAnsi="Arial" w:cs="Arial"/>
        </w:rPr>
        <w:t xml:space="preserve"> ciclos de prueba para garantizar que toda la información histórica procesada sea 100% compatible con los nuevos requerimientos.</w:t>
      </w:r>
      <w:bookmarkEnd w:id="2"/>
    </w:p>
    <w:p w14:paraId="2B8DA1F8" w14:textId="77777777" w:rsidR="00622252" w:rsidRPr="00E774B0" w:rsidRDefault="00622252" w:rsidP="00622252">
      <w:pPr>
        <w:pStyle w:val="NormalWeb"/>
        <w:rPr>
          <w:rFonts w:ascii="Arial" w:hAnsi="Arial" w:cs="Arial"/>
          <w:b/>
          <w:bCs/>
        </w:rPr>
      </w:pPr>
      <w:r w:rsidRPr="00E774B0">
        <w:rPr>
          <w:rFonts w:ascii="Arial" w:hAnsi="Arial" w:cs="Arial"/>
          <w:b/>
          <w:bCs/>
        </w:rPr>
        <w:t>RESULTADO</w:t>
      </w:r>
    </w:p>
    <w:p w14:paraId="7424E5A1" w14:textId="1B3AD583" w:rsidR="008C23E7" w:rsidRPr="008C23E7" w:rsidRDefault="00622252" w:rsidP="00622252">
      <w:pPr>
        <w:pStyle w:val="NormalWeb"/>
        <w:rPr>
          <w:rFonts w:ascii="Arial" w:hAnsi="Arial" w:cs="Arial"/>
        </w:rPr>
      </w:pPr>
      <w:r w:rsidRPr="00622252">
        <w:rPr>
          <w:rFonts w:ascii="Arial" w:hAnsi="Arial" w:cs="Arial"/>
        </w:rPr>
        <w:t xml:space="preserve">Consolidación de una estructura de datos jerárquica robusta para el ejercicio 2024. La integración de IA en este segundo nivel permitió unificar el histórico de programas con precisión absoluta, garantizando que la trazabilidad de los beneficios en el PPABE sea coherente con la organización operativa </w:t>
      </w:r>
      <w:r w:rsidR="00E774B0">
        <w:rPr>
          <w:rFonts w:ascii="Arial" w:hAnsi="Arial" w:cs="Arial"/>
        </w:rPr>
        <w:t>proporcionada</w:t>
      </w:r>
      <w:r w:rsidRPr="00622252">
        <w:rPr>
          <w:rFonts w:ascii="Arial" w:hAnsi="Arial" w:cs="Arial"/>
        </w:rPr>
        <w:t>.</w:t>
      </w:r>
    </w:p>
    <w:p w14:paraId="468A5669" w14:textId="0D634834" w:rsidR="008C23E7" w:rsidRDefault="00E774B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D5A41F" wp14:editId="037BBFAD">
            <wp:extent cx="2880000" cy="3367122"/>
            <wp:effectExtent l="0" t="0" r="3175" b="0"/>
            <wp:docPr id="1710759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9629" name="Picture 1710759629"/>
                    <pic:cNvPicPr/>
                  </pic:nvPicPr>
                  <pic:blipFill>
                    <a:blip r:embed="rId35">
                      <a:extLst>
                        <a:ext uri="{28A0092B-C50C-407E-A947-70E740481C1C}">
                          <a14:useLocalDpi xmlns:a14="http://schemas.microsoft.com/office/drawing/2010/main" val="0"/>
                        </a:ext>
                      </a:extLst>
                    </a:blip>
                    <a:stretch>
                      <a:fillRect/>
                    </a:stretch>
                  </pic:blipFill>
                  <pic:spPr>
                    <a:xfrm>
                      <a:off x="0" y="0"/>
                      <a:ext cx="2880000" cy="3367122"/>
                    </a:xfrm>
                    <a:prstGeom prst="rect">
                      <a:avLst/>
                    </a:prstGeom>
                  </pic:spPr>
                </pic:pic>
              </a:graphicData>
            </a:graphic>
          </wp:inline>
        </w:drawing>
      </w:r>
    </w:p>
    <w:p w14:paraId="4421DCFA" w14:textId="77777777" w:rsidR="008C23E7" w:rsidRDefault="008C23E7" w:rsidP="008C23E7">
      <w:pPr>
        <w:rPr>
          <w:rFonts w:ascii="Arial" w:hAnsi="Arial" w:cs="Arial"/>
          <w:b/>
          <w:sz w:val="24"/>
          <w:szCs w:val="20"/>
          <w:lang w:val="es-MX"/>
        </w:rPr>
      </w:pPr>
    </w:p>
    <w:p w14:paraId="62272CB3" w14:textId="29603BE8"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PPABE-1357 - Configuración de Lógica en Cascada: Validación Jerárquica para "Componente"</w:t>
      </w:r>
    </w:p>
    <w:p w14:paraId="2B4ABAC7" w14:textId="77777777" w:rsidR="00622252" w:rsidRPr="00622252" w:rsidRDefault="00622252" w:rsidP="00622252">
      <w:pPr>
        <w:pStyle w:val="NormalWeb"/>
        <w:rPr>
          <w:rFonts w:ascii="Arial" w:hAnsi="Arial" w:cs="Arial"/>
        </w:rPr>
      </w:pPr>
      <w:r w:rsidRPr="00622252">
        <w:rPr>
          <w:rFonts w:ascii="Arial" w:hAnsi="Arial" w:cs="Arial"/>
        </w:rPr>
        <w:t xml:space="preserve">Se implementó el tercer nivel de la estructura de validación en cascada dentro del sistema Normalizador Core, utilizando Inteligencia Artificial para asegurar que la </w:t>
      </w:r>
      <w:r w:rsidRPr="00622252">
        <w:rPr>
          <w:rFonts w:ascii="Arial" w:hAnsi="Arial" w:cs="Arial"/>
        </w:rPr>
        <w:lastRenderedPageBreak/>
        <w:t>columna "Componente" mantenga una relación lógica absoluta con su "Programa" (Nivel 2) y su "Dependencia" (Nivel 1), alineando el histórico de datos con el estándar operativo del 2024.</w:t>
      </w:r>
    </w:p>
    <w:p w14:paraId="6CEC216F" w14:textId="77777777" w:rsidR="00622252" w:rsidRPr="00E774B0" w:rsidRDefault="00622252" w:rsidP="00622252">
      <w:pPr>
        <w:pStyle w:val="NormalWeb"/>
        <w:rPr>
          <w:rFonts w:ascii="Arial" w:hAnsi="Arial" w:cs="Arial"/>
          <w:b/>
          <w:bCs/>
        </w:rPr>
      </w:pPr>
      <w:r w:rsidRPr="00E774B0">
        <w:rPr>
          <w:rFonts w:ascii="Arial" w:hAnsi="Arial" w:cs="Arial"/>
          <w:b/>
          <w:bCs/>
        </w:rPr>
        <w:t>Actividades Elaboradas:</w:t>
      </w:r>
    </w:p>
    <w:p w14:paraId="39CB818E" w14:textId="46E254D3" w:rsidR="00622252" w:rsidRPr="00622252" w:rsidRDefault="00622252" w:rsidP="00622252">
      <w:pPr>
        <w:pStyle w:val="NormalWeb"/>
        <w:rPr>
          <w:rFonts w:ascii="Arial" w:hAnsi="Arial" w:cs="Arial"/>
        </w:rPr>
      </w:pPr>
      <w:r w:rsidRPr="00E774B0">
        <w:rPr>
          <w:rFonts w:ascii="Arial" w:hAnsi="Arial" w:cs="Arial"/>
          <w:b/>
          <w:bCs/>
        </w:rPr>
        <w:t>Paso 1:</w:t>
      </w:r>
      <w:r w:rsidRPr="00622252">
        <w:rPr>
          <w:rFonts w:ascii="Arial" w:hAnsi="Arial" w:cs="Arial"/>
        </w:rPr>
        <w:t xml:space="preserve"> Extensión de la Inferencia de IA al Tercer Nivel: </w:t>
      </w:r>
      <w:r w:rsidR="00E774B0">
        <w:rPr>
          <w:rFonts w:ascii="Arial" w:hAnsi="Arial" w:cs="Arial"/>
        </w:rPr>
        <w:t>Programación</w:t>
      </w:r>
      <w:r w:rsidRPr="00622252">
        <w:rPr>
          <w:rFonts w:ascii="Arial" w:hAnsi="Arial" w:cs="Arial"/>
        </w:rPr>
        <w:t xml:space="preserve"> del motor para reconocer la relación semántica entre "Componentes" y sus respectivos programas raíz, </w:t>
      </w:r>
      <w:r w:rsidR="00E774B0">
        <w:rPr>
          <w:rFonts w:ascii="Arial" w:hAnsi="Arial" w:cs="Arial"/>
        </w:rPr>
        <w:t>lo que permite</w:t>
      </w:r>
      <w:r w:rsidRPr="00622252">
        <w:rPr>
          <w:rFonts w:ascii="Arial" w:hAnsi="Arial" w:cs="Arial"/>
        </w:rPr>
        <w:t xml:space="preserve"> que la IA identifique el componente oficial </w:t>
      </w:r>
      <w:r w:rsidR="00E774B0">
        <w:rPr>
          <w:rFonts w:ascii="Arial" w:hAnsi="Arial" w:cs="Arial"/>
        </w:rPr>
        <w:t>a</w:t>
      </w:r>
      <w:r w:rsidRPr="00622252">
        <w:rPr>
          <w:rFonts w:ascii="Arial" w:hAnsi="Arial" w:cs="Arial"/>
        </w:rPr>
        <w:t xml:space="preserve"> las descripciones en los padrones históricos </w:t>
      </w:r>
      <w:r w:rsidR="00E774B0">
        <w:rPr>
          <w:rFonts w:ascii="Arial" w:hAnsi="Arial" w:cs="Arial"/>
        </w:rPr>
        <w:t xml:space="preserve">de </w:t>
      </w:r>
      <w:r w:rsidRPr="00622252">
        <w:rPr>
          <w:rFonts w:ascii="Arial" w:hAnsi="Arial" w:cs="Arial"/>
        </w:rPr>
        <w:t>202</w:t>
      </w:r>
      <w:r w:rsidR="00CB64F0">
        <w:rPr>
          <w:rFonts w:ascii="Arial" w:hAnsi="Arial" w:cs="Arial"/>
        </w:rPr>
        <w:t>4</w:t>
      </w:r>
      <w:r w:rsidRPr="00622252">
        <w:rPr>
          <w:rFonts w:ascii="Arial" w:hAnsi="Arial" w:cs="Arial"/>
        </w:rPr>
        <w:t>.</w:t>
      </w:r>
    </w:p>
    <w:p w14:paraId="4F360385" w14:textId="0019FC16" w:rsidR="00622252" w:rsidRPr="00622252" w:rsidRDefault="00622252" w:rsidP="00622252">
      <w:pPr>
        <w:pStyle w:val="NormalWeb"/>
        <w:rPr>
          <w:rFonts w:ascii="Arial" w:hAnsi="Arial" w:cs="Arial"/>
        </w:rPr>
      </w:pPr>
      <w:r w:rsidRPr="00E774B0">
        <w:rPr>
          <w:rFonts w:ascii="Arial" w:hAnsi="Arial" w:cs="Arial"/>
          <w:b/>
          <w:bCs/>
        </w:rPr>
        <w:t>Paso 2:</w:t>
      </w:r>
      <w:r w:rsidRPr="00622252">
        <w:rPr>
          <w:rFonts w:ascii="Arial" w:hAnsi="Arial" w:cs="Arial"/>
        </w:rPr>
        <w:t xml:space="preserve"> Implementación de la Regla de Herencia Tripartita: Configuración del motor para ejecutar una validación secuencial completa (Dependencia &gt; Programa &gt; Componente). El sistema garantiza que un componente no se</w:t>
      </w:r>
      <w:r w:rsidR="00E774B0">
        <w:rPr>
          <w:rFonts w:ascii="Arial" w:hAnsi="Arial" w:cs="Arial"/>
        </w:rPr>
        <w:t>rá</w:t>
      </w:r>
      <w:r w:rsidRPr="00622252">
        <w:rPr>
          <w:rFonts w:ascii="Arial" w:hAnsi="Arial" w:cs="Arial"/>
        </w:rPr>
        <w:t xml:space="preserve"> validado si no pertenece explícitamente a la estructura jerárquica confirmada en los niveles superiores.</w:t>
      </w:r>
    </w:p>
    <w:p w14:paraId="6631E479" w14:textId="7CC7A6AB" w:rsidR="00622252" w:rsidRPr="00622252" w:rsidRDefault="00622252" w:rsidP="00622252">
      <w:pPr>
        <w:pStyle w:val="NormalWeb"/>
        <w:rPr>
          <w:rFonts w:ascii="Arial" w:hAnsi="Arial" w:cs="Arial"/>
        </w:rPr>
      </w:pPr>
      <w:r w:rsidRPr="006C07E7">
        <w:rPr>
          <w:rFonts w:ascii="Arial" w:hAnsi="Arial" w:cs="Arial"/>
          <w:b/>
          <w:bCs/>
        </w:rPr>
        <w:t>Paso 3:</w:t>
      </w:r>
      <w:r w:rsidRPr="00622252">
        <w:rPr>
          <w:rFonts w:ascii="Arial" w:hAnsi="Arial" w:cs="Arial"/>
        </w:rPr>
        <w:t xml:space="preserve"> Saneamiento de "Componentes" en Padrones Legados: Uso de algoritmos de coincidencia avanzad</w:t>
      </w:r>
      <w:r w:rsidR="006C07E7">
        <w:rPr>
          <w:rFonts w:ascii="Arial" w:hAnsi="Arial" w:cs="Arial"/>
        </w:rPr>
        <w:t>os</w:t>
      </w:r>
      <w:r w:rsidRPr="00622252">
        <w:rPr>
          <w:rFonts w:ascii="Arial" w:hAnsi="Arial" w:cs="Arial"/>
        </w:rPr>
        <w:t xml:space="preserve"> impulsados por IA para traducir los componentes de años </w:t>
      </w:r>
      <w:r w:rsidR="006C07E7">
        <w:rPr>
          <w:rFonts w:ascii="Arial" w:hAnsi="Arial" w:cs="Arial"/>
        </w:rPr>
        <w:t>anteriore</w:t>
      </w:r>
      <w:r w:rsidRPr="00622252">
        <w:rPr>
          <w:rFonts w:ascii="Arial" w:hAnsi="Arial" w:cs="Arial"/>
        </w:rPr>
        <w:t>s a la nomenclatura técnica actual de 2024, eliminando la disparidad terminológica generada por cambios en las reglas de operación históricas.</w:t>
      </w:r>
    </w:p>
    <w:p w14:paraId="2316EA06" w14:textId="0E9D174D" w:rsidR="00622252" w:rsidRPr="00622252" w:rsidRDefault="006C07E7" w:rsidP="00622252">
      <w:pPr>
        <w:pStyle w:val="NormalWeb"/>
        <w:rPr>
          <w:rFonts w:ascii="Arial" w:hAnsi="Arial" w:cs="Arial"/>
        </w:rPr>
      </w:pPr>
      <w:r w:rsidRPr="00321AC1">
        <w:rPr>
          <w:rFonts w:ascii="Arial" w:hAnsi="Arial" w:cs="Arial"/>
          <w:b/>
          <w:bCs/>
        </w:rPr>
        <w:t xml:space="preserve">Paso </w:t>
      </w:r>
      <w:r>
        <w:rPr>
          <w:rFonts w:ascii="Arial" w:hAnsi="Arial" w:cs="Arial"/>
          <w:b/>
          <w:bCs/>
        </w:rPr>
        <w:t>4</w:t>
      </w:r>
      <w:r w:rsidRPr="00321AC1">
        <w:rPr>
          <w:rFonts w:ascii="Arial" w:hAnsi="Arial" w:cs="Arial"/>
          <w:b/>
          <w:bCs/>
        </w:rPr>
        <w:t>:</w:t>
      </w:r>
      <w:r w:rsidRPr="00622252">
        <w:rPr>
          <w:rFonts w:ascii="Arial" w:hAnsi="Arial" w:cs="Arial"/>
        </w:rPr>
        <w:t xml:space="preserve"> A</w:t>
      </w:r>
      <w:r>
        <w:rPr>
          <w:rFonts w:ascii="Arial" w:hAnsi="Arial" w:cs="Arial"/>
        </w:rPr>
        <w:t>juste Humano a las Decisiones de la IA</w:t>
      </w:r>
      <w:r w:rsidRPr="00622252">
        <w:rPr>
          <w:rFonts w:ascii="Arial" w:hAnsi="Arial" w:cs="Arial"/>
        </w:rPr>
        <w:t xml:space="preserve">: </w:t>
      </w:r>
      <w:r>
        <w:rPr>
          <w:rFonts w:ascii="Arial" w:hAnsi="Arial" w:cs="Arial"/>
        </w:rPr>
        <w:t>Revisiones y ajustes de datos durante varios</w:t>
      </w:r>
      <w:r w:rsidRPr="00622252">
        <w:rPr>
          <w:rFonts w:ascii="Arial" w:hAnsi="Arial" w:cs="Arial"/>
        </w:rPr>
        <w:t xml:space="preserve"> ciclos de prueba para garantizar que toda la información histórica procesada sea 100% compatible con los nuevos requerimientos.</w:t>
      </w:r>
    </w:p>
    <w:p w14:paraId="411CA984" w14:textId="77777777" w:rsidR="00622252" w:rsidRPr="006C07E7" w:rsidRDefault="00622252" w:rsidP="00622252">
      <w:pPr>
        <w:pStyle w:val="NormalWeb"/>
        <w:rPr>
          <w:rFonts w:ascii="Arial" w:hAnsi="Arial" w:cs="Arial"/>
          <w:b/>
          <w:bCs/>
        </w:rPr>
      </w:pPr>
      <w:r w:rsidRPr="006C07E7">
        <w:rPr>
          <w:rFonts w:ascii="Arial" w:hAnsi="Arial" w:cs="Arial"/>
          <w:b/>
          <w:bCs/>
        </w:rPr>
        <w:t>RESULTADO</w:t>
      </w:r>
    </w:p>
    <w:p w14:paraId="13EAAC9E" w14:textId="0414CC1F" w:rsidR="008C23E7" w:rsidRPr="008C23E7" w:rsidRDefault="00622252" w:rsidP="00622252">
      <w:pPr>
        <w:pStyle w:val="NormalWeb"/>
        <w:rPr>
          <w:rFonts w:ascii="Arial" w:hAnsi="Arial" w:cs="Arial"/>
        </w:rPr>
      </w:pPr>
      <w:r w:rsidRPr="00622252">
        <w:rPr>
          <w:rFonts w:ascii="Arial" w:hAnsi="Arial" w:cs="Arial"/>
        </w:rPr>
        <w:t xml:space="preserve">Consolidación de la integridad de </w:t>
      </w:r>
      <w:r w:rsidR="006C07E7">
        <w:rPr>
          <w:rFonts w:ascii="Arial" w:hAnsi="Arial" w:cs="Arial"/>
        </w:rPr>
        <w:t xml:space="preserve">los </w:t>
      </w:r>
      <w:r w:rsidRPr="00622252">
        <w:rPr>
          <w:rFonts w:ascii="Arial" w:hAnsi="Arial" w:cs="Arial"/>
        </w:rPr>
        <w:t xml:space="preserve">datos en el tercer nivel jerárquico. Se logró una precisión absoluta en la vinculación de </w:t>
      </w:r>
      <w:r w:rsidR="006C07E7">
        <w:rPr>
          <w:rFonts w:ascii="Arial" w:hAnsi="Arial" w:cs="Arial"/>
        </w:rPr>
        <w:t>C</w:t>
      </w:r>
      <w:r w:rsidRPr="00622252">
        <w:rPr>
          <w:rFonts w:ascii="Arial" w:hAnsi="Arial" w:cs="Arial"/>
        </w:rPr>
        <w:t xml:space="preserve">omponentes, </w:t>
      </w:r>
      <w:r w:rsidR="006C07E7">
        <w:rPr>
          <w:rFonts w:ascii="Arial" w:hAnsi="Arial" w:cs="Arial"/>
        </w:rPr>
        <w:t>lo que permitió</w:t>
      </w:r>
      <w:r w:rsidRPr="00622252">
        <w:rPr>
          <w:rFonts w:ascii="Arial" w:hAnsi="Arial" w:cs="Arial"/>
        </w:rPr>
        <w:t xml:space="preserve"> que el PPABE desglose la información con una coherencia institucional total, desde la secretaría responsable hasta el elemento técnico de ejecución</w:t>
      </w:r>
      <w:r w:rsidR="006C07E7">
        <w:rPr>
          <w:rFonts w:ascii="Arial" w:hAnsi="Arial" w:cs="Arial"/>
        </w:rPr>
        <w:t xml:space="preserve"> del Componente</w:t>
      </w:r>
      <w:r w:rsidRPr="00622252">
        <w:rPr>
          <w:rFonts w:ascii="Arial" w:hAnsi="Arial" w:cs="Arial"/>
        </w:rPr>
        <w:t>.</w:t>
      </w:r>
    </w:p>
    <w:p w14:paraId="2CECD7DB" w14:textId="10042ED9" w:rsidR="008C23E7" w:rsidRDefault="006C07E7"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0B860204" wp14:editId="0C11C1AA">
            <wp:extent cx="2880000" cy="3418398"/>
            <wp:effectExtent l="0" t="0" r="3175" b="0"/>
            <wp:docPr id="632525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25654" name="Picture 632525654"/>
                    <pic:cNvPicPr/>
                  </pic:nvPicPr>
                  <pic:blipFill>
                    <a:blip r:embed="rId36">
                      <a:extLst>
                        <a:ext uri="{28A0092B-C50C-407E-A947-70E740481C1C}">
                          <a14:useLocalDpi xmlns:a14="http://schemas.microsoft.com/office/drawing/2010/main" val="0"/>
                        </a:ext>
                      </a:extLst>
                    </a:blip>
                    <a:stretch>
                      <a:fillRect/>
                    </a:stretch>
                  </pic:blipFill>
                  <pic:spPr>
                    <a:xfrm>
                      <a:off x="0" y="0"/>
                      <a:ext cx="2880000" cy="3418398"/>
                    </a:xfrm>
                    <a:prstGeom prst="rect">
                      <a:avLst/>
                    </a:prstGeom>
                  </pic:spPr>
                </pic:pic>
              </a:graphicData>
            </a:graphic>
          </wp:inline>
        </w:drawing>
      </w:r>
    </w:p>
    <w:p w14:paraId="1521B7B7" w14:textId="77777777" w:rsidR="008C23E7" w:rsidRDefault="008C23E7" w:rsidP="008C23E7">
      <w:pPr>
        <w:rPr>
          <w:rFonts w:ascii="Arial" w:hAnsi="Arial" w:cs="Arial"/>
          <w:b/>
          <w:sz w:val="24"/>
          <w:szCs w:val="20"/>
          <w:lang w:val="es-MX"/>
        </w:rPr>
      </w:pPr>
    </w:p>
    <w:p w14:paraId="4991A213" w14:textId="6D3DC93A"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PPABE-1358 - Operación de Carga: Procesamiento masivo final del Archivo 2024</w:t>
      </w:r>
    </w:p>
    <w:p w14:paraId="10D27E6D" w14:textId="77777777" w:rsidR="00622252" w:rsidRPr="00622252" w:rsidRDefault="00622252" w:rsidP="00622252">
      <w:pPr>
        <w:pStyle w:val="NormalWeb"/>
        <w:rPr>
          <w:rFonts w:ascii="Arial" w:hAnsi="Arial" w:cs="Arial"/>
        </w:rPr>
      </w:pPr>
      <w:r w:rsidRPr="00622252">
        <w:rPr>
          <w:rFonts w:ascii="Arial" w:hAnsi="Arial" w:cs="Arial"/>
        </w:rPr>
        <w:t>Se ejecutó la fase final de procesamiento masivo sobre el dataset prioritario del ejercicio 2024. En esta etapa, se integraron todas las capas tecnológicas desarrolladas previamente —lógica determinista, extracción por CURP, limpieza mediante IA y validación en cascada— para consolidar un archivo de salida con integridad total, listo para ser integrado en el PPABE.</w:t>
      </w:r>
    </w:p>
    <w:p w14:paraId="7648D18B" w14:textId="77777777" w:rsidR="00622252" w:rsidRPr="006C07E7" w:rsidRDefault="00622252" w:rsidP="00622252">
      <w:pPr>
        <w:pStyle w:val="NormalWeb"/>
        <w:rPr>
          <w:rFonts w:ascii="Arial" w:hAnsi="Arial" w:cs="Arial"/>
          <w:b/>
          <w:bCs/>
        </w:rPr>
      </w:pPr>
      <w:r w:rsidRPr="006C07E7">
        <w:rPr>
          <w:rFonts w:ascii="Arial" w:hAnsi="Arial" w:cs="Arial"/>
          <w:b/>
          <w:bCs/>
        </w:rPr>
        <w:t>Actividades Elaboradas:</w:t>
      </w:r>
    </w:p>
    <w:p w14:paraId="629BB94E" w14:textId="77777777" w:rsidR="00622252" w:rsidRPr="00622252" w:rsidRDefault="00622252" w:rsidP="00622252">
      <w:pPr>
        <w:pStyle w:val="NormalWeb"/>
        <w:rPr>
          <w:rFonts w:ascii="Arial" w:hAnsi="Arial" w:cs="Arial"/>
        </w:rPr>
      </w:pPr>
      <w:r w:rsidRPr="006C07E7">
        <w:rPr>
          <w:rFonts w:ascii="Arial" w:hAnsi="Arial" w:cs="Arial"/>
          <w:b/>
          <w:bCs/>
        </w:rPr>
        <w:t>Paso 1:</w:t>
      </w:r>
      <w:r w:rsidRPr="00622252">
        <w:rPr>
          <w:rFonts w:ascii="Arial" w:hAnsi="Arial" w:cs="Arial"/>
        </w:rPr>
        <w:t xml:space="preserve"> Integración de la Arquitectura de Normalización Unificada: Consolidación de todos los módulos de software (Normalizador Core, Motores de IA y Reglas de Negocio) en un único flujo de trabajo automatizado, asegurando que cada registro sea sometido a los 4 niveles de validación jerárquica.</w:t>
      </w:r>
    </w:p>
    <w:p w14:paraId="0B20D043" w14:textId="3A76AA49" w:rsidR="00622252" w:rsidRPr="00622252" w:rsidRDefault="00622252" w:rsidP="00622252">
      <w:pPr>
        <w:pStyle w:val="NormalWeb"/>
        <w:rPr>
          <w:rFonts w:ascii="Arial" w:hAnsi="Arial" w:cs="Arial"/>
        </w:rPr>
      </w:pPr>
      <w:r w:rsidRPr="006C07E7">
        <w:rPr>
          <w:rFonts w:ascii="Arial" w:hAnsi="Arial" w:cs="Arial"/>
          <w:b/>
          <w:bCs/>
        </w:rPr>
        <w:t>Paso 2:</w:t>
      </w:r>
      <w:r w:rsidRPr="00622252">
        <w:rPr>
          <w:rFonts w:ascii="Arial" w:hAnsi="Arial" w:cs="Arial"/>
        </w:rPr>
        <w:t xml:space="preserve"> Ejecución del Ciclo de Procesamiento Masivo: Procesamiento del archivo maestro 2024 a través del sistema, aplicando </w:t>
      </w:r>
      <w:r w:rsidR="006C07E7">
        <w:rPr>
          <w:rFonts w:ascii="Arial" w:hAnsi="Arial" w:cs="Arial"/>
        </w:rPr>
        <w:t>simultáneamente</w:t>
      </w:r>
      <w:r w:rsidRPr="00622252">
        <w:rPr>
          <w:rFonts w:ascii="Arial" w:hAnsi="Arial" w:cs="Arial"/>
        </w:rPr>
        <w:t xml:space="preserve"> la limpieza de </w:t>
      </w:r>
      <w:r w:rsidRPr="00622252">
        <w:rPr>
          <w:rFonts w:ascii="Arial" w:hAnsi="Arial" w:cs="Arial"/>
        </w:rPr>
        <w:lastRenderedPageBreak/>
        <w:t>caracteres invisibles, la estandarización de catálogos biográficos y la asignación semántica de dependencias y programas.</w:t>
      </w:r>
    </w:p>
    <w:p w14:paraId="04E2558A" w14:textId="531C53F8" w:rsidR="00622252" w:rsidRPr="00622252" w:rsidRDefault="00622252" w:rsidP="00622252">
      <w:pPr>
        <w:pStyle w:val="NormalWeb"/>
        <w:rPr>
          <w:rFonts w:ascii="Arial" w:hAnsi="Arial" w:cs="Arial"/>
        </w:rPr>
      </w:pPr>
      <w:r w:rsidRPr="006C07E7">
        <w:rPr>
          <w:rFonts w:ascii="Arial" w:hAnsi="Arial" w:cs="Arial"/>
          <w:b/>
          <w:bCs/>
        </w:rPr>
        <w:t>Paso 3:</w:t>
      </w:r>
      <w:r w:rsidRPr="00622252">
        <w:rPr>
          <w:rFonts w:ascii="Arial" w:hAnsi="Arial" w:cs="Arial"/>
        </w:rPr>
        <w:t xml:space="preserve"> Validación de Integridad Post-Procesamiento: Realización de un</w:t>
      </w:r>
      <w:r w:rsidR="006C07E7">
        <w:rPr>
          <w:rFonts w:ascii="Arial" w:hAnsi="Arial" w:cs="Arial"/>
        </w:rPr>
        <w:t>a</w:t>
      </w:r>
      <w:r w:rsidRPr="00622252">
        <w:rPr>
          <w:rFonts w:ascii="Arial" w:hAnsi="Arial" w:cs="Arial"/>
        </w:rPr>
        <w:t xml:space="preserve"> </w:t>
      </w:r>
      <w:r w:rsidR="006C07E7">
        <w:rPr>
          <w:rFonts w:ascii="Arial" w:hAnsi="Arial" w:cs="Arial"/>
        </w:rPr>
        <w:t>revisión</w:t>
      </w:r>
      <w:r w:rsidRPr="00622252">
        <w:rPr>
          <w:rFonts w:ascii="Arial" w:hAnsi="Arial" w:cs="Arial"/>
        </w:rPr>
        <w:t xml:space="preserve"> </w:t>
      </w:r>
      <w:r w:rsidR="006C07E7">
        <w:rPr>
          <w:rFonts w:ascii="Arial" w:hAnsi="Arial" w:cs="Arial"/>
        </w:rPr>
        <w:t xml:space="preserve">humana final </w:t>
      </w:r>
      <w:r w:rsidRPr="00622252">
        <w:rPr>
          <w:rFonts w:ascii="Arial" w:hAnsi="Arial" w:cs="Arial"/>
        </w:rPr>
        <w:t xml:space="preserve">de los registros procesados para confirmar que no existan valores "huérfanos" </w:t>
      </w:r>
      <w:r w:rsidR="006C07E7">
        <w:rPr>
          <w:rFonts w:ascii="Arial" w:hAnsi="Arial" w:cs="Arial"/>
        </w:rPr>
        <w:t>ni</w:t>
      </w:r>
      <w:r w:rsidRPr="00622252">
        <w:rPr>
          <w:rFonts w:ascii="Arial" w:hAnsi="Arial" w:cs="Arial"/>
        </w:rPr>
        <w:t xml:space="preserve"> datos marcados como inconsistentes, </w:t>
      </w:r>
      <w:r w:rsidR="006C07E7">
        <w:rPr>
          <w:rFonts w:ascii="Arial" w:hAnsi="Arial" w:cs="Arial"/>
        </w:rPr>
        <w:t>y validar</w:t>
      </w:r>
      <w:r w:rsidRPr="00622252">
        <w:rPr>
          <w:rFonts w:ascii="Arial" w:hAnsi="Arial" w:cs="Arial"/>
        </w:rPr>
        <w:t xml:space="preserve"> la coherencia entre el nombre del beneficiario, su CURP y el apoyo recibido.</w:t>
      </w:r>
    </w:p>
    <w:p w14:paraId="79F82F46" w14:textId="5EBBDEE7" w:rsidR="00622252" w:rsidRPr="00622252" w:rsidRDefault="00622252" w:rsidP="00622252">
      <w:pPr>
        <w:pStyle w:val="NormalWeb"/>
        <w:rPr>
          <w:rFonts w:ascii="Arial" w:hAnsi="Arial" w:cs="Arial"/>
        </w:rPr>
      </w:pPr>
      <w:r w:rsidRPr="006C07E7">
        <w:rPr>
          <w:rFonts w:ascii="Arial" w:hAnsi="Arial" w:cs="Arial"/>
          <w:b/>
          <w:bCs/>
        </w:rPr>
        <w:t>Paso 4:</w:t>
      </w:r>
      <w:r w:rsidRPr="00622252">
        <w:rPr>
          <w:rFonts w:ascii="Arial" w:hAnsi="Arial" w:cs="Arial"/>
        </w:rPr>
        <w:t xml:space="preserve"> Generación de Entregable Final de Carga: Exportación de los datos normalizados al formato técnico exigido por el Portal de Beneficiarios (Excel estandarizado), cumpliendo estrictamente con el Diccionario de Datos y asegurando que la información sea procesable de inmediato.</w:t>
      </w:r>
    </w:p>
    <w:p w14:paraId="413A8DB6" w14:textId="77777777" w:rsidR="00622252" w:rsidRPr="006C07E7" w:rsidRDefault="00622252" w:rsidP="00622252">
      <w:pPr>
        <w:pStyle w:val="NormalWeb"/>
        <w:rPr>
          <w:rFonts w:ascii="Arial" w:hAnsi="Arial" w:cs="Arial"/>
          <w:b/>
          <w:bCs/>
        </w:rPr>
      </w:pPr>
      <w:r w:rsidRPr="006C07E7">
        <w:rPr>
          <w:rFonts w:ascii="Arial" w:hAnsi="Arial" w:cs="Arial"/>
          <w:b/>
          <w:bCs/>
        </w:rPr>
        <w:t>RESULTADO</w:t>
      </w:r>
    </w:p>
    <w:p w14:paraId="73038E63" w14:textId="47B3CCF1" w:rsidR="008C23E7" w:rsidRPr="008C23E7" w:rsidRDefault="00622252" w:rsidP="00622252">
      <w:pPr>
        <w:pStyle w:val="NormalWeb"/>
        <w:rPr>
          <w:rFonts w:ascii="Arial" w:hAnsi="Arial" w:cs="Arial"/>
        </w:rPr>
      </w:pPr>
      <w:r w:rsidRPr="00622252">
        <w:rPr>
          <w:rFonts w:ascii="Arial" w:hAnsi="Arial" w:cs="Arial"/>
        </w:rPr>
        <w:t xml:space="preserve">Logro de un dataset </w:t>
      </w:r>
      <w:r w:rsidR="006C07E7">
        <w:rPr>
          <w:rFonts w:ascii="Arial" w:hAnsi="Arial" w:cs="Arial"/>
        </w:rPr>
        <w:t xml:space="preserve">de </w:t>
      </w:r>
      <w:r w:rsidRPr="00622252">
        <w:rPr>
          <w:rFonts w:ascii="Arial" w:hAnsi="Arial" w:cs="Arial"/>
        </w:rPr>
        <w:t xml:space="preserve">2024 con 100% de integridad y normalización. El archivo resultante representa el éxito de la reingeniería del proceso de carga, </w:t>
      </w:r>
      <w:r w:rsidR="006C07E7">
        <w:rPr>
          <w:rFonts w:ascii="Arial" w:hAnsi="Arial" w:cs="Arial"/>
        </w:rPr>
        <w:t>al eliminar</w:t>
      </w:r>
      <w:r w:rsidRPr="00622252">
        <w:rPr>
          <w:rFonts w:ascii="Arial" w:hAnsi="Arial" w:cs="Arial"/>
        </w:rPr>
        <w:t xml:space="preserve"> meses de trabajo manual y garantiza</w:t>
      </w:r>
      <w:r w:rsidR="006C07E7">
        <w:rPr>
          <w:rFonts w:ascii="Arial" w:hAnsi="Arial" w:cs="Arial"/>
        </w:rPr>
        <w:t>r</w:t>
      </w:r>
      <w:r w:rsidRPr="00622252">
        <w:rPr>
          <w:rFonts w:ascii="Arial" w:hAnsi="Arial" w:cs="Arial"/>
        </w:rPr>
        <w:t xml:space="preserve"> que el Portal de Beneficiarios cuente con información fidedigna, auditable y libre de errores históricos.</w:t>
      </w:r>
    </w:p>
    <w:p w14:paraId="6A7A63D9" w14:textId="07F74A69" w:rsidR="008C23E7" w:rsidRDefault="006C07E7"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EE5046" wp14:editId="16E293AF">
            <wp:extent cx="2159000" cy="2832100"/>
            <wp:effectExtent l="0" t="0" r="0" b="0"/>
            <wp:docPr id="430983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3402" name="Picture 430983402"/>
                    <pic:cNvPicPr/>
                  </pic:nvPicPr>
                  <pic:blipFill>
                    <a:blip r:embed="rId37">
                      <a:extLst>
                        <a:ext uri="{28A0092B-C50C-407E-A947-70E740481C1C}">
                          <a14:useLocalDpi xmlns:a14="http://schemas.microsoft.com/office/drawing/2010/main" val="0"/>
                        </a:ext>
                      </a:extLst>
                    </a:blip>
                    <a:stretch>
                      <a:fillRect/>
                    </a:stretch>
                  </pic:blipFill>
                  <pic:spPr>
                    <a:xfrm>
                      <a:off x="0" y="0"/>
                      <a:ext cx="2159000" cy="2832100"/>
                    </a:xfrm>
                    <a:prstGeom prst="rect">
                      <a:avLst/>
                    </a:prstGeom>
                  </pic:spPr>
                </pic:pic>
              </a:graphicData>
            </a:graphic>
          </wp:inline>
        </w:drawing>
      </w:r>
    </w:p>
    <w:p w14:paraId="74556DA5" w14:textId="77777777" w:rsidR="008C23E7" w:rsidRDefault="008C23E7" w:rsidP="008C23E7">
      <w:pPr>
        <w:rPr>
          <w:rFonts w:ascii="Arial" w:hAnsi="Arial" w:cs="Arial"/>
          <w:b/>
          <w:sz w:val="24"/>
          <w:szCs w:val="20"/>
          <w:lang w:val="es-MX"/>
        </w:rPr>
      </w:pPr>
    </w:p>
    <w:p w14:paraId="0C5C4FC7" w14:textId="07DF756A"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PPABE-1359 - Control de Calidad (QA): Análisis de diferencias y validación de integridad cruzada</w:t>
      </w:r>
    </w:p>
    <w:p w14:paraId="3D8A869D" w14:textId="0D48680F" w:rsidR="00622252" w:rsidRPr="00622252" w:rsidRDefault="00622252" w:rsidP="00622252">
      <w:pPr>
        <w:pStyle w:val="NormalWeb"/>
        <w:rPr>
          <w:rFonts w:ascii="Arial" w:hAnsi="Arial" w:cs="Arial"/>
        </w:rPr>
      </w:pPr>
      <w:r w:rsidRPr="00622252">
        <w:rPr>
          <w:rFonts w:ascii="Arial" w:hAnsi="Arial" w:cs="Arial"/>
        </w:rPr>
        <w:lastRenderedPageBreak/>
        <w:t>Se implementó un protocolo riguroso de Quality Assurance (QA) para validar que el archivo final procesado mantenga una fidelidad absoluta a las fuentes originales. Esta fase de auditoría cruzada asegura que los procesos de automatización e IA no hayan alterado la esencia de la información y que los totales coincidan con los registros contables y administrativos externos.</w:t>
      </w:r>
    </w:p>
    <w:p w14:paraId="065B183E" w14:textId="77777777" w:rsidR="00622252" w:rsidRPr="006C07E7" w:rsidRDefault="00622252" w:rsidP="00622252">
      <w:pPr>
        <w:pStyle w:val="NormalWeb"/>
        <w:rPr>
          <w:rFonts w:ascii="Arial" w:hAnsi="Arial" w:cs="Arial"/>
          <w:b/>
          <w:bCs/>
        </w:rPr>
      </w:pPr>
      <w:r w:rsidRPr="006C07E7">
        <w:rPr>
          <w:rFonts w:ascii="Arial" w:hAnsi="Arial" w:cs="Arial"/>
          <w:b/>
          <w:bCs/>
        </w:rPr>
        <w:t>Actividades Elaboradas:</w:t>
      </w:r>
    </w:p>
    <w:p w14:paraId="6FBDC8E1" w14:textId="2198F680" w:rsidR="00622252" w:rsidRPr="00622252" w:rsidRDefault="00622252" w:rsidP="00622252">
      <w:pPr>
        <w:pStyle w:val="NormalWeb"/>
        <w:rPr>
          <w:rFonts w:ascii="Arial" w:hAnsi="Arial" w:cs="Arial"/>
        </w:rPr>
      </w:pPr>
      <w:r w:rsidRPr="006C07E7">
        <w:rPr>
          <w:rFonts w:ascii="Arial" w:hAnsi="Arial" w:cs="Arial"/>
          <w:b/>
          <w:bCs/>
        </w:rPr>
        <w:t>Paso 1:</w:t>
      </w:r>
      <w:r w:rsidRPr="00622252">
        <w:rPr>
          <w:rFonts w:ascii="Arial" w:hAnsi="Arial" w:cs="Arial"/>
        </w:rPr>
        <w:t xml:space="preserve"> Cotejo Cuantitativo de Registros (Hash Totals): Verificación de</w:t>
      </w:r>
      <w:r w:rsidR="006C07E7">
        <w:rPr>
          <w:rFonts w:ascii="Arial" w:hAnsi="Arial" w:cs="Arial"/>
        </w:rPr>
        <w:t>l</w:t>
      </w:r>
      <w:r w:rsidRPr="00622252">
        <w:rPr>
          <w:rFonts w:ascii="Arial" w:hAnsi="Arial" w:cs="Arial"/>
        </w:rPr>
        <w:t xml:space="preserve"> volume</w:t>
      </w:r>
      <w:r w:rsidR="006C07E7">
        <w:rPr>
          <w:rFonts w:ascii="Arial" w:hAnsi="Arial" w:cs="Arial"/>
        </w:rPr>
        <w:t>n</w:t>
      </w:r>
      <w:r w:rsidRPr="00622252">
        <w:rPr>
          <w:rFonts w:ascii="Arial" w:hAnsi="Arial" w:cs="Arial"/>
        </w:rPr>
        <w:t xml:space="preserve"> total mediante el conteo de registros antes y después del procesamiento, asegurando que no </w:t>
      </w:r>
      <w:r w:rsidR="006C07E7">
        <w:rPr>
          <w:rFonts w:ascii="Arial" w:hAnsi="Arial" w:cs="Arial"/>
        </w:rPr>
        <w:t>se produzc</w:t>
      </w:r>
      <w:r w:rsidRPr="00622252">
        <w:rPr>
          <w:rFonts w:ascii="Arial" w:hAnsi="Arial" w:cs="Arial"/>
        </w:rPr>
        <w:t>an pérdidas de datos durante las fases de limpieza y normalización jerárquica.</w:t>
      </w:r>
    </w:p>
    <w:p w14:paraId="5ED04F15" w14:textId="7EB4551D" w:rsidR="00622252" w:rsidRPr="00622252" w:rsidRDefault="00622252" w:rsidP="00622252">
      <w:pPr>
        <w:pStyle w:val="NormalWeb"/>
        <w:rPr>
          <w:rFonts w:ascii="Arial" w:hAnsi="Arial" w:cs="Arial"/>
        </w:rPr>
      </w:pPr>
      <w:r w:rsidRPr="006C07E7">
        <w:rPr>
          <w:rFonts w:ascii="Arial" w:hAnsi="Arial" w:cs="Arial"/>
          <w:b/>
          <w:bCs/>
        </w:rPr>
        <w:t>Paso 2:</w:t>
      </w:r>
      <w:r w:rsidRPr="00622252">
        <w:rPr>
          <w:rFonts w:ascii="Arial" w:hAnsi="Arial" w:cs="Arial"/>
        </w:rPr>
        <w:t xml:space="preserve"> Validación Cruzada contra Fuentes Externas: Cruce aleatorio de registros normalizados contra los archivos Excel originales para confirmar que la "traducción" realizada por la IA</w:t>
      </w:r>
      <w:r w:rsidR="006C07E7">
        <w:rPr>
          <w:rFonts w:ascii="Arial" w:hAnsi="Arial" w:cs="Arial"/>
        </w:rPr>
        <w:t>, la verificación humana</w:t>
      </w:r>
      <w:r w:rsidRPr="00622252">
        <w:rPr>
          <w:rFonts w:ascii="Arial" w:hAnsi="Arial" w:cs="Arial"/>
        </w:rPr>
        <w:t xml:space="preserve"> y el motor determinista sea</w:t>
      </w:r>
      <w:r w:rsidR="006C07E7">
        <w:rPr>
          <w:rFonts w:ascii="Arial" w:hAnsi="Arial" w:cs="Arial"/>
        </w:rPr>
        <w:t>n</w:t>
      </w:r>
      <w:r w:rsidRPr="00622252">
        <w:rPr>
          <w:rFonts w:ascii="Arial" w:hAnsi="Arial" w:cs="Arial"/>
        </w:rPr>
        <w:t xml:space="preserve"> 100% precisa</w:t>
      </w:r>
      <w:r w:rsidR="006C07E7">
        <w:rPr>
          <w:rFonts w:ascii="Arial" w:hAnsi="Arial" w:cs="Arial"/>
        </w:rPr>
        <w:t>s</w:t>
      </w:r>
      <w:r w:rsidRPr="00622252">
        <w:rPr>
          <w:rFonts w:ascii="Arial" w:hAnsi="Arial" w:cs="Arial"/>
        </w:rPr>
        <w:t>.</w:t>
      </w:r>
    </w:p>
    <w:p w14:paraId="7C367C6F" w14:textId="11A5952F" w:rsidR="00622252" w:rsidRPr="00622252" w:rsidRDefault="00622252" w:rsidP="00622252">
      <w:pPr>
        <w:pStyle w:val="NormalWeb"/>
        <w:rPr>
          <w:rFonts w:ascii="Arial" w:hAnsi="Arial" w:cs="Arial"/>
        </w:rPr>
      </w:pPr>
      <w:r w:rsidRPr="006C07E7">
        <w:rPr>
          <w:rFonts w:ascii="Arial" w:hAnsi="Arial" w:cs="Arial"/>
          <w:b/>
          <w:bCs/>
        </w:rPr>
        <w:t xml:space="preserve">Paso </w:t>
      </w:r>
      <w:r w:rsidR="006C07E7">
        <w:rPr>
          <w:rFonts w:ascii="Arial" w:hAnsi="Arial" w:cs="Arial"/>
          <w:b/>
          <w:bCs/>
        </w:rPr>
        <w:t>3</w:t>
      </w:r>
      <w:r w:rsidRPr="006C07E7">
        <w:rPr>
          <w:rFonts w:ascii="Arial" w:hAnsi="Arial" w:cs="Arial"/>
          <w:b/>
          <w:bCs/>
        </w:rPr>
        <w:t>:</w:t>
      </w:r>
      <w:r w:rsidRPr="00622252">
        <w:rPr>
          <w:rFonts w:ascii="Arial" w:hAnsi="Arial" w:cs="Arial"/>
        </w:rPr>
        <w:t xml:space="preserve"> Certificación de Cumplimiento del Diccionario: Validación final de la estructura del archivo contra el "Diccionario de Beneficiarios", confirmando que cada columna pose</w:t>
      </w:r>
      <w:r w:rsidR="006C07E7">
        <w:rPr>
          <w:rFonts w:ascii="Arial" w:hAnsi="Arial" w:cs="Arial"/>
        </w:rPr>
        <w:t>e</w:t>
      </w:r>
      <w:r w:rsidRPr="00622252">
        <w:rPr>
          <w:rFonts w:ascii="Arial" w:hAnsi="Arial" w:cs="Arial"/>
        </w:rPr>
        <w:t xml:space="preserve"> el tipo de dato, la longitud y el formato exacto requerido</w:t>
      </w:r>
      <w:r w:rsidR="006C07E7">
        <w:rPr>
          <w:rFonts w:ascii="Arial" w:hAnsi="Arial" w:cs="Arial"/>
        </w:rPr>
        <w:t>s</w:t>
      </w:r>
      <w:r w:rsidRPr="00622252">
        <w:rPr>
          <w:rFonts w:ascii="Arial" w:hAnsi="Arial" w:cs="Arial"/>
        </w:rPr>
        <w:t xml:space="preserve"> por los scripts de carga del portal.</w:t>
      </w:r>
    </w:p>
    <w:p w14:paraId="5150B99D" w14:textId="77777777" w:rsidR="00622252" w:rsidRPr="006C07E7" w:rsidRDefault="00622252" w:rsidP="00622252">
      <w:pPr>
        <w:pStyle w:val="NormalWeb"/>
        <w:rPr>
          <w:rFonts w:ascii="Arial" w:hAnsi="Arial" w:cs="Arial"/>
          <w:b/>
          <w:bCs/>
        </w:rPr>
      </w:pPr>
      <w:r w:rsidRPr="006C07E7">
        <w:rPr>
          <w:rFonts w:ascii="Arial" w:hAnsi="Arial" w:cs="Arial"/>
          <w:b/>
          <w:bCs/>
        </w:rPr>
        <w:t>RESULTADO</w:t>
      </w:r>
    </w:p>
    <w:p w14:paraId="4C6D2A15" w14:textId="20EDAFA7" w:rsidR="008C23E7" w:rsidRPr="008C23E7" w:rsidRDefault="00622252" w:rsidP="00622252">
      <w:pPr>
        <w:pStyle w:val="NormalWeb"/>
        <w:rPr>
          <w:rFonts w:ascii="Arial" w:hAnsi="Arial" w:cs="Arial"/>
        </w:rPr>
      </w:pPr>
      <w:r w:rsidRPr="00622252">
        <w:rPr>
          <w:rFonts w:ascii="Arial" w:hAnsi="Arial" w:cs="Arial"/>
        </w:rPr>
        <w:t>Certificación de integridad del dataset 2024. El proceso de QA confirmó un error marginal del 0% en la traslación de datos críticos, garantizando que la plataforma PPABE opere con información fidedigna que refleja exactamente los beneficios otorgados, respaldada por una trazabilidad técnica completa.</w:t>
      </w:r>
    </w:p>
    <w:p w14:paraId="12F44897" w14:textId="54522408" w:rsidR="008C23E7" w:rsidRDefault="000775D7"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E3D3606" wp14:editId="6060EF7E">
            <wp:extent cx="2880000" cy="2050346"/>
            <wp:effectExtent l="25400" t="25400" r="92075" b="83820"/>
            <wp:docPr id="1609744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44977" name="Picture 16097449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0000" cy="2050346"/>
                    </a:xfrm>
                    <a:prstGeom prst="rect">
                      <a:avLst/>
                    </a:prstGeom>
                    <a:effectLst>
                      <a:outerShdw blurRad="50800" dist="38100" dir="2700000" algn="tl" rotWithShape="0">
                        <a:prstClr val="black">
                          <a:alpha val="40000"/>
                        </a:prstClr>
                      </a:outerShdw>
                    </a:effectLst>
                  </pic:spPr>
                </pic:pic>
              </a:graphicData>
            </a:graphic>
          </wp:inline>
        </w:drawing>
      </w:r>
    </w:p>
    <w:p w14:paraId="40917DFB" w14:textId="77777777" w:rsidR="008C23E7" w:rsidRDefault="008C23E7" w:rsidP="008C23E7">
      <w:pPr>
        <w:rPr>
          <w:rFonts w:ascii="Arial" w:hAnsi="Arial" w:cs="Arial"/>
          <w:b/>
          <w:sz w:val="24"/>
          <w:szCs w:val="20"/>
          <w:lang w:val="es-MX"/>
        </w:rPr>
      </w:pPr>
    </w:p>
    <w:p w14:paraId="289AD7B5" w14:textId="2DBA3182" w:rsidR="008C23E7" w:rsidRPr="00787520" w:rsidRDefault="00622252" w:rsidP="008C23E7">
      <w:pPr>
        <w:rPr>
          <w:rFonts w:ascii="Arial" w:hAnsi="Arial" w:cs="Arial"/>
          <w:sz w:val="24"/>
          <w:szCs w:val="20"/>
          <w:lang w:val="es-MX"/>
        </w:rPr>
      </w:pPr>
      <w:r w:rsidRPr="00622252">
        <w:rPr>
          <w:rFonts w:ascii="Arial" w:hAnsi="Arial" w:cs="Arial"/>
          <w:b/>
          <w:sz w:val="24"/>
          <w:szCs w:val="20"/>
          <w:lang w:val="es-MX"/>
        </w:rPr>
        <w:t>PPABE-1360 - Entrega de Producto: Entrega formal del dataset normalizado y validado</w:t>
      </w:r>
    </w:p>
    <w:p w14:paraId="39A7C03A" w14:textId="6C599D6D" w:rsidR="00622252" w:rsidRPr="00622252" w:rsidRDefault="00622252" w:rsidP="00622252">
      <w:pPr>
        <w:pStyle w:val="NormalWeb"/>
        <w:rPr>
          <w:rFonts w:ascii="Arial" w:hAnsi="Arial" w:cs="Arial"/>
        </w:rPr>
      </w:pPr>
      <w:r w:rsidRPr="00622252">
        <w:rPr>
          <w:rFonts w:ascii="Arial" w:hAnsi="Arial" w:cs="Arial"/>
        </w:rPr>
        <w:t xml:space="preserve">Esta actividad representa la culminación del proceso de ingeniería de datos, </w:t>
      </w:r>
      <w:r w:rsidR="000775D7">
        <w:rPr>
          <w:rFonts w:ascii="Arial" w:hAnsi="Arial" w:cs="Arial"/>
        </w:rPr>
        <w:t>en la que se realiza el traspaso oficial del dataset 2024, completamente saneado, al equipo responsable de su</w:t>
      </w:r>
      <w:r w:rsidRPr="00622252">
        <w:rPr>
          <w:rFonts w:ascii="Arial" w:hAnsi="Arial" w:cs="Arial"/>
        </w:rPr>
        <w:t xml:space="preserve"> carga en el servidor. Este proceso asegura que el producto final se integr</w:t>
      </w:r>
      <w:r w:rsidR="000775D7">
        <w:rPr>
          <w:rFonts w:ascii="Arial" w:hAnsi="Arial" w:cs="Arial"/>
        </w:rPr>
        <w:t>e</w:t>
      </w:r>
      <w:r w:rsidRPr="00622252">
        <w:rPr>
          <w:rFonts w:ascii="Arial" w:hAnsi="Arial" w:cs="Arial"/>
        </w:rPr>
        <w:t xml:space="preserve"> correctamente en el entorno de producción del PPABE</w:t>
      </w:r>
      <w:r w:rsidR="000775D7">
        <w:rPr>
          <w:rFonts w:ascii="Arial" w:hAnsi="Arial" w:cs="Arial"/>
        </w:rPr>
        <w:t>,</w:t>
      </w:r>
      <w:r w:rsidRPr="00622252">
        <w:rPr>
          <w:rFonts w:ascii="Arial" w:hAnsi="Arial" w:cs="Arial"/>
        </w:rPr>
        <w:t xml:space="preserve"> bajo condiciones de seguridad y </w:t>
      </w:r>
      <w:r w:rsidR="000775D7">
        <w:rPr>
          <w:rFonts w:ascii="Arial" w:hAnsi="Arial" w:cs="Arial"/>
        </w:rPr>
        <w:t xml:space="preserve">de </w:t>
      </w:r>
      <w:r w:rsidRPr="00622252">
        <w:rPr>
          <w:rFonts w:ascii="Arial" w:hAnsi="Arial" w:cs="Arial"/>
        </w:rPr>
        <w:t>orden técnico.</w:t>
      </w:r>
    </w:p>
    <w:p w14:paraId="7386327B" w14:textId="77777777" w:rsidR="00622252" w:rsidRPr="000775D7" w:rsidRDefault="00622252" w:rsidP="00622252">
      <w:pPr>
        <w:pStyle w:val="NormalWeb"/>
        <w:rPr>
          <w:rFonts w:ascii="Arial" w:hAnsi="Arial" w:cs="Arial"/>
          <w:b/>
          <w:bCs/>
        </w:rPr>
      </w:pPr>
      <w:r w:rsidRPr="000775D7">
        <w:rPr>
          <w:rFonts w:ascii="Arial" w:hAnsi="Arial" w:cs="Arial"/>
          <w:b/>
          <w:bCs/>
        </w:rPr>
        <w:t>Actividades Elaboradas:</w:t>
      </w:r>
    </w:p>
    <w:p w14:paraId="792F981F" w14:textId="26986A3B" w:rsidR="00622252" w:rsidRPr="00622252" w:rsidRDefault="00622252" w:rsidP="00622252">
      <w:pPr>
        <w:pStyle w:val="NormalWeb"/>
        <w:rPr>
          <w:rFonts w:ascii="Arial" w:hAnsi="Arial" w:cs="Arial"/>
        </w:rPr>
      </w:pPr>
      <w:r w:rsidRPr="000775D7">
        <w:rPr>
          <w:rFonts w:ascii="Arial" w:hAnsi="Arial" w:cs="Arial"/>
          <w:b/>
          <w:bCs/>
        </w:rPr>
        <w:t xml:space="preserve">Paso </w:t>
      </w:r>
      <w:r w:rsidR="000775D7" w:rsidRPr="000775D7">
        <w:rPr>
          <w:rFonts w:ascii="Arial" w:hAnsi="Arial" w:cs="Arial"/>
          <w:b/>
          <w:bCs/>
        </w:rPr>
        <w:t>1</w:t>
      </w:r>
      <w:r w:rsidRPr="000775D7">
        <w:rPr>
          <w:rFonts w:ascii="Arial" w:hAnsi="Arial" w:cs="Arial"/>
          <w:b/>
          <w:bCs/>
        </w:rPr>
        <w:t>:</w:t>
      </w:r>
      <w:r w:rsidRPr="00622252">
        <w:rPr>
          <w:rFonts w:ascii="Arial" w:hAnsi="Arial" w:cs="Arial"/>
        </w:rPr>
        <w:t xml:space="preserve"> Transferencia de</w:t>
      </w:r>
      <w:r w:rsidR="000775D7">
        <w:rPr>
          <w:rFonts w:ascii="Arial" w:hAnsi="Arial" w:cs="Arial"/>
        </w:rPr>
        <w:t>l</w:t>
      </w:r>
      <w:r w:rsidRPr="00622252">
        <w:rPr>
          <w:rFonts w:ascii="Arial" w:hAnsi="Arial" w:cs="Arial"/>
        </w:rPr>
        <w:t xml:space="preserve"> </w:t>
      </w:r>
      <w:r w:rsidR="000775D7">
        <w:rPr>
          <w:rFonts w:ascii="Arial" w:hAnsi="Arial" w:cs="Arial"/>
        </w:rPr>
        <w:t>Archivo</w:t>
      </w:r>
      <w:r w:rsidRPr="00622252">
        <w:rPr>
          <w:rFonts w:ascii="Arial" w:hAnsi="Arial" w:cs="Arial"/>
        </w:rPr>
        <w:t xml:space="preserve"> </w:t>
      </w:r>
      <w:r w:rsidR="000775D7">
        <w:rPr>
          <w:rFonts w:ascii="Arial" w:hAnsi="Arial" w:cs="Arial"/>
        </w:rPr>
        <w:t>Normalizado</w:t>
      </w:r>
      <w:r w:rsidRPr="00622252">
        <w:rPr>
          <w:rFonts w:ascii="Arial" w:hAnsi="Arial" w:cs="Arial"/>
        </w:rPr>
        <w:t xml:space="preserve">: </w:t>
      </w:r>
      <w:r w:rsidR="000775D7">
        <w:rPr>
          <w:rFonts w:ascii="Arial" w:hAnsi="Arial" w:cs="Arial"/>
        </w:rPr>
        <w:t>Se e</w:t>
      </w:r>
      <w:r w:rsidRPr="00622252">
        <w:rPr>
          <w:rFonts w:ascii="Arial" w:hAnsi="Arial" w:cs="Arial"/>
        </w:rPr>
        <w:t xml:space="preserve">ntrega </w:t>
      </w:r>
      <w:r w:rsidR="000775D7">
        <w:rPr>
          <w:rFonts w:ascii="Arial" w:hAnsi="Arial" w:cs="Arial"/>
        </w:rPr>
        <w:t>el archivo normalizado conforme a las directrices solicitadas, mediante Teams</w:t>
      </w:r>
      <w:r w:rsidRPr="00622252">
        <w:rPr>
          <w:rFonts w:ascii="Arial" w:hAnsi="Arial" w:cs="Arial"/>
        </w:rPr>
        <w:t xml:space="preserve">, </w:t>
      </w:r>
      <w:r w:rsidR="000775D7">
        <w:rPr>
          <w:rFonts w:ascii="Arial" w:hAnsi="Arial" w:cs="Arial"/>
        </w:rPr>
        <w:t>de mo</w:t>
      </w:r>
      <w:r w:rsidRPr="00622252">
        <w:rPr>
          <w:rFonts w:ascii="Arial" w:hAnsi="Arial" w:cs="Arial"/>
        </w:rPr>
        <w:t xml:space="preserve">do que el equipo de carga comprenda </w:t>
      </w:r>
      <w:r w:rsidR="000775D7">
        <w:rPr>
          <w:rFonts w:ascii="Arial" w:hAnsi="Arial" w:cs="Arial"/>
        </w:rPr>
        <w:t>el contenido y prepara el ambiente de catálogos de Beneficiarios para proceder a su carga</w:t>
      </w:r>
      <w:r w:rsidRPr="00622252">
        <w:rPr>
          <w:rFonts w:ascii="Arial" w:hAnsi="Arial" w:cs="Arial"/>
        </w:rPr>
        <w:t>.</w:t>
      </w:r>
    </w:p>
    <w:p w14:paraId="3F1DA141" w14:textId="77777777" w:rsidR="00622252" w:rsidRPr="000775D7" w:rsidRDefault="00622252" w:rsidP="00622252">
      <w:pPr>
        <w:pStyle w:val="NormalWeb"/>
        <w:rPr>
          <w:rFonts w:ascii="Arial" w:hAnsi="Arial" w:cs="Arial"/>
          <w:b/>
          <w:bCs/>
        </w:rPr>
      </w:pPr>
      <w:r w:rsidRPr="000775D7">
        <w:rPr>
          <w:rFonts w:ascii="Arial" w:hAnsi="Arial" w:cs="Arial"/>
          <w:b/>
          <w:bCs/>
        </w:rPr>
        <w:t>RESULTADO</w:t>
      </w:r>
    </w:p>
    <w:p w14:paraId="57520635" w14:textId="1411F745" w:rsidR="008C23E7" w:rsidRPr="008C23E7" w:rsidRDefault="00622252" w:rsidP="00622252">
      <w:pPr>
        <w:pStyle w:val="NormalWeb"/>
        <w:rPr>
          <w:rFonts w:ascii="Arial" w:hAnsi="Arial" w:cs="Arial"/>
        </w:rPr>
      </w:pPr>
      <w:r w:rsidRPr="00622252">
        <w:rPr>
          <w:rFonts w:ascii="Arial" w:hAnsi="Arial" w:cs="Arial"/>
        </w:rPr>
        <w:t>Hito de entrega de producto alcanzado con éxito. El equipo de carga de datos dispone ahora de un insumo de alta calidad, validado y estructurado, lo que garantiza una migración al portal sin contratiempos, elimina el retrabajo y asegura que el PPABE refleje información precisa desde el primer momento de su actualización.</w:t>
      </w:r>
    </w:p>
    <w:p w14:paraId="00C4F5BA" w14:textId="31D428B1" w:rsidR="008C23E7" w:rsidRDefault="000775D7"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329E7D7" wp14:editId="5FEB491E">
            <wp:extent cx="3960000" cy="589206"/>
            <wp:effectExtent l="25400" t="25400" r="91440" b="84455"/>
            <wp:docPr id="83706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6914" name="Picture 837069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60000" cy="589206"/>
                    </a:xfrm>
                    <a:prstGeom prst="rect">
                      <a:avLst/>
                    </a:prstGeom>
                    <a:effectLst>
                      <a:outerShdw blurRad="50800" dist="38100" dir="2700000" algn="tl" rotWithShape="0">
                        <a:prstClr val="black">
                          <a:alpha val="40000"/>
                        </a:prstClr>
                      </a:outerShdw>
                    </a:effectLst>
                  </pic:spPr>
                </pic:pic>
              </a:graphicData>
            </a:graphic>
          </wp:inline>
        </w:drawing>
      </w:r>
    </w:p>
    <w:p w14:paraId="1F138536" w14:textId="77777777" w:rsidR="008C23E7" w:rsidRDefault="008C23E7" w:rsidP="008C23E7">
      <w:pPr>
        <w:rPr>
          <w:rFonts w:ascii="Arial" w:hAnsi="Arial" w:cs="Arial"/>
          <w:b/>
          <w:sz w:val="24"/>
          <w:szCs w:val="20"/>
          <w:lang w:val="es-MX"/>
        </w:rPr>
      </w:pPr>
    </w:p>
    <w:p w14:paraId="29718C26" w14:textId="2DB32B3B" w:rsidR="00A041F8" w:rsidRDefault="00A041F8">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br w:type="page"/>
      </w:r>
    </w:p>
    <w:p w14:paraId="4D8E507F" w14:textId="77777777" w:rsidR="0063353C" w:rsidRDefault="0063353C" w:rsidP="0063353C">
      <w:pPr>
        <w:spacing w:after="160" w:line="259" w:lineRule="auto"/>
        <w:rPr>
          <w:rFonts w:ascii="Arial" w:eastAsia="Times New Roman" w:hAnsi="Arial" w:cs="Arial"/>
          <w:noProof/>
          <w:sz w:val="24"/>
          <w:szCs w:val="24"/>
          <w:lang w:val="es-MX" w:eastAsia="es-MX"/>
        </w:rPr>
      </w:pPr>
    </w:p>
    <w:p w14:paraId="0FB9891B" w14:textId="77777777" w:rsidR="00DC1717" w:rsidRPr="0046264C" w:rsidRDefault="00DC1717" w:rsidP="00DC1717">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lastRenderedPageBreak/>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lastRenderedPageBreak/>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lastRenderedPageBreak/>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lastRenderedPageBreak/>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46"/>
      <w:footerReference w:type="default" r:id="rId4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E1F28" w14:textId="77777777" w:rsidR="00D902CF" w:rsidRDefault="00D902CF" w:rsidP="005A0C2C">
      <w:pPr>
        <w:spacing w:after="0" w:line="240" w:lineRule="auto"/>
      </w:pPr>
      <w:r>
        <w:separator/>
      </w:r>
    </w:p>
  </w:endnote>
  <w:endnote w:type="continuationSeparator" w:id="0">
    <w:p w14:paraId="57E18936" w14:textId="77777777" w:rsidR="00D902CF" w:rsidRDefault="00D902CF"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DA476" w14:textId="77777777" w:rsidR="00D902CF" w:rsidRDefault="00D902CF" w:rsidP="005A0C2C">
      <w:pPr>
        <w:spacing w:after="0" w:line="240" w:lineRule="auto"/>
      </w:pPr>
      <w:r>
        <w:separator/>
      </w:r>
    </w:p>
  </w:footnote>
  <w:footnote w:type="continuationSeparator" w:id="0">
    <w:p w14:paraId="436CC6AA" w14:textId="77777777" w:rsidR="00D902CF" w:rsidRDefault="00D902CF"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558D53E0" w:rsidR="00F8555B" w:rsidRDefault="003879AF" w:rsidP="005A0C2C">
          <w:pPr>
            <w:pStyle w:val="Header"/>
            <w:rPr>
              <w:rFonts w:ascii="Arial" w:hAnsi="Arial" w:cs="Arial"/>
            </w:rPr>
          </w:pPr>
          <w:r>
            <w:rPr>
              <w:rFonts w:ascii="Arial" w:hAnsi="Arial" w:cs="Arial"/>
            </w:rPr>
            <w:t>Febrero</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905C54"/>
    <w:multiLevelType w:val="multilevel"/>
    <w:tmpl w:val="A05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57A1A"/>
    <w:multiLevelType w:val="multilevel"/>
    <w:tmpl w:val="266C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E1C1E"/>
    <w:multiLevelType w:val="multilevel"/>
    <w:tmpl w:val="161E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823E7"/>
    <w:multiLevelType w:val="multilevel"/>
    <w:tmpl w:val="3EDE4BCC"/>
    <w:lvl w:ilvl="0">
      <w:start w:val="1"/>
      <w:numFmt w:val="decimal"/>
      <w:lvlText w:val="%1."/>
      <w:lvlJc w:val="left"/>
      <w:pPr>
        <w:tabs>
          <w:tab w:val="num" w:pos="720"/>
        </w:tabs>
        <w:ind w:left="720" w:hanging="360"/>
      </w:pPr>
      <w:rPr>
        <w:rFonts w:asciiTheme="minorHAnsi" w:hAnsiTheme="minorHAnsi" w:cs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1831"/>
    <w:multiLevelType w:val="hybridMultilevel"/>
    <w:tmpl w:val="97F62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F5AA0"/>
    <w:multiLevelType w:val="multilevel"/>
    <w:tmpl w:val="C4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563AC"/>
    <w:multiLevelType w:val="multilevel"/>
    <w:tmpl w:val="161E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FD3073D"/>
    <w:multiLevelType w:val="multilevel"/>
    <w:tmpl w:val="D13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D2231"/>
    <w:multiLevelType w:val="multilevel"/>
    <w:tmpl w:val="C4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607C0"/>
    <w:multiLevelType w:val="multilevel"/>
    <w:tmpl w:val="ECC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037FC"/>
    <w:multiLevelType w:val="multilevel"/>
    <w:tmpl w:val="ECC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F97C84"/>
    <w:multiLevelType w:val="hybridMultilevel"/>
    <w:tmpl w:val="4222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C0C0CFC"/>
    <w:multiLevelType w:val="multilevel"/>
    <w:tmpl w:val="8174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3643D"/>
    <w:multiLevelType w:val="multilevel"/>
    <w:tmpl w:val="8330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60764A"/>
    <w:multiLevelType w:val="multilevel"/>
    <w:tmpl w:val="E4D68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lang w:val="es-MX"/>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E75216F"/>
    <w:multiLevelType w:val="multilevel"/>
    <w:tmpl w:val="A05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344F8"/>
    <w:multiLevelType w:val="multilevel"/>
    <w:tmpl w:val="D13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377555">
    <w:abstractNumId w:val="14"/>
  </w:num>
  <w:num w:numId="2" w16cid:durableId="999967828">
    <w:abstractNumId w:val="27"/>
  </w:num>
  <w:num w:numId="3" w16cid:durableId="249851056">
    <w:abstractNumId w:val="15"/>
  </w:num>
  <w:num w:numId="4" w16cid:durableId="1381437078">
    <w:abstractNumId w:val="1"/>
  </w:num>
  <w:num w:numId="5" w16cid:durableId="347996864">
    <w:abstractNumId w:val="10"/>
  </w:num>
  <w:num w:numId="6" w16cid:durableId="684214679">
    <w:abstractNumId w:val="28"/>
  </w:num>
  <w:num w:numId="7" w16cid:durableId="266813044">
    <w:abstractNumId w:val="23"/>
  </w:num>
  <w:num w:numId="8" w16cid:durableId="831217512">
    <w:abstractNumId w:val="17"/>
  </w:num>
  <w:num w:numId="9" w16cid:durableId="2034844150">
    <w:abstractNumId w:val="18"/>
  </w:num>
  <w:num w:numId="10" w16cid:durableId="361715079">
    <w:abstractNumId w:val="19"/>
  </w:num>
  <w:num w:numId="11" w16cid:durableId="838233047">
    <w:abstractNumId w:val="6"/>
  </w:num>
  <w:num w:numId="12" w16cid:durableId="704447629">
    <w:abstractNumId w:val="16"/>
  </w:num>
  <w:num w:numId="13" w16cid:durableId="304629564">
    <w:abstractNumId w:val="13"/>
  </w:num>
  <w:num w:numId="14" w16cid:durableId="1826701367">
    <w:abstractNumId w:val="0"/>
  </w:num>
  <w:num w:numId="15" w16cid:durableId="1640959868">
    <w:abstractNumId w:val="20"/>
  </w:num>
  <w:num w:numId="16" w16cid:durableId="1194266395">
    <w:abstractNumId w:val="12"/>
  </w:num>
  <w:num w:numId="17" w16cid:durableId="1196118189">
    <w:abstractNumId w:val="3"/>
  </w:num>
  <w:num w:numId="18" w16cid:durableId="48577139">
    <w:abstractNumId w:val="11"/>
  </w:num>
  <w:num w:numId="19" w16cid:durableId="231820802">
    <w:abstractNumId w:val="25"/>
  </w:num>
  <w:num w:numId="20" w16cid:durableId="1453137156">
    <w:abstractNumId w:val="24"/>
  </w:num>
  <w:num w:numId="21" w16cid:durableId="54161844">
    <w:abstractNumId w:val="9"/>
  </w:num>
  <w:num w:numId="22" w16cid:durableId="1437293366">
    <w:abstractNumId w:val="29"/>
  </w:num>
  <w:num w:numId="23" w16cid:durableId="1803887529">
    <w:abstractNumId w:val="26"/>
  </w:num>
  <w:num w:numId="24" w16cid:durableId="1525948101">
    <w:abstractNumId w:val="2"/>
  </w:num>
  <w:num w:numId="25" w16cid:durableId="1929079379">
    <w:abstractNumId w:val="21"/>
  </w:num>
  <w:num w:numId="26" w16cid:durableId="122965151">
    <w:abstractNumId w:val="8"/>
  </w:num>
  <w:num w:numId="27" w16cid:durableId="420370565">
    <w:abstractNumId w:val="30"/>
  </w:num>
  <w:num w:numId="28" w16cid:durableId="2062555319">
    <w:abstractNumId w:val="5"/>
  </w:num>
  <w:num w:numId="29" w16cid:durableId="1422919712">
    <w:abstractNumId w:val="4"/>
  </w:num>
  <w:num w:numId="30" w16cid:durableId="1067606090">
    <w:abstractNumId w:val="22"/>
  </w:num>
  <w:num w:numId="31" w16cid:durableId="13907684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A09"/>
    <w:rsid w:val="000070B6"/>
    <w:rsid w:val="000118B1"/>
    <w:rsid w:val="000135B8"/>
    <w:rsid w:val="0002106F"/>
    <w:rsid w:val="00026741"/>
    <w:rsid w:val="00030DBB"/>
    <w:rsid w:val="000342B4"/>
    <w:rsid w:val="00034B27"/>
    <w:rsid w:val="00040A6D"/>
    <w:rsid w:val="00050359"/>
    <w:rsid w:val="00052F72"/>
    <w:rsid w:val="00053E89"/>
    <w:rsid w:val="0005425C"/>
    <w:rsid w:val="00055CDF"/>
    <w:rsid w:val="00057456"/>
    <w:rsid w:val="0007133D"/>
    <w:rsid w:val="00076BC5"/>
    <w:rsid w:val="000775D7"/>
    <w:rsid w:val="0008020B"/>
    <w:rsid w:val="00081646"/>
    <w:rsid w:val="00082BA4"/>
    <w:rsid w:val="000844DC"/>
    <w:rsid w:val="00091A57"/>
    <w:rsid w:val="0009677C"/>
    <w:rsid w:val="000A0A70"/>
    <w:rsid w:val="000A732E"/>
    <w:rsid w:val="000C2E53"/>
    <w:rsid w:val="000C384F"/>
    <w:rsid w:val="000C6C46"/>
    <w:rsid w:val="000D063D"/>
    <w:rsid w:val="000D5EC5"/>
    <w:rsid w:val="000D630C"/>
    <w:rsid w:val="000F5F18"/>
    <w:rsid w:val="000F666F"/>
    <w:rsid w:val="000F78D1"/>
    <w:rsid w:val="00110179"/>
    <w:rsid w:val="001107EA"/>
    <w:rsid w:val="00110E4D"/>
    <w:rsid w:val="00120E83"/>
    <w:rsid w:val="00124015"/>
    <w:rsid w:val="00130FA4"/>
    <w:rsid w:val="00136169"/>
    <w:rsid w:val="00141D17"/>
    <w:rsid w:val="001420AC"/>
    <w:rsid w:val="001439AF"/>
    <w:rsid w:val="001446CA"/>
    <w:rsid w:val="001507F2"/>
    <w:rsid w:val="00157A6B"/>
    <w:rsid w:val="00166EBE"/>
    <w:rsid w:val="00167F0B"/>
    <w:rsid w:val="00176F08"/>
    <w:rsid w:val="0018145C"/>
    <w:rsid w:val="0018193B"/>
    <w:rsid w:val="00182F9C"/>
    <w:rsid w:val="00184262"/>
    <w:rsid w:val="001856C7"/>
    <w:rsid w:val="00186EBE"/>
    <w:rsid w:val="0019232A"/>
    <w:rsid w:val="001941CB"/>
    <w:rsid w:val="00194D19"/>
    <w:rsid w:val="00195BCE"/>
    <w:rsid w:val="00197103"/>
    <w:rsid w:val="00197EDE"/>
    <w:rsid w:val="001A03EB"/>
    <w:rsid w:val="001A1BEE"/>
    <w:rsid w:val="001A6772"/>
    <w:rsid w:val="001A6831"/>
    <w:rsid w:val="001B06E0"/>
    <w:rsid w:val="001B5847"/>
    <w:rsid w:val="001B7155"/>
    <w:rsid w:val="001C0861"/>
    <w:rsid w:val="001C39A8"/>
    <w:rsid w:val="001C4522"/>
    <w:rsid w:val="001C66F0"/>
    <w:rsid w:val="001D19CA"/>
    <w:rsid w:val="001D212C"/>
    <w:rsid w:val="001D37D0"/>
    <w:rsid w:val="001E628D"/>
    <w:rsid w:val="001E6413"/>
    <w:rsid w:val="001E6628"/>
    <w:rsid w:val="001F0A6B"/>
    <w:rsid w:val="001F3E12"/>
    <w:rsid w:val="001F6A14"/>
    <w:rsid w:val="0020330B"/>
    <w:rsid w:val="0020405C"/>
    <w:rsid w:val="00205477"/>
    <w:rsid w:val="00222A8F"/>
    <w:rsid w:val="0022383C"/>
    <w:rsid w:val="0022529A"/>
    <w:rsid w:val="00225CB1"/>
    <w:rsid w:val="00226A02"/>
    <w:rsid w:val="00230727"/>
    <w:rsid w:val="0023789F"/>
    <w:rsid w:val="00240490"/>
    <w:rsid w:val="00240C11"/>
    <w:rsid w:val="00247C86"/>
    <w:rsid w:val="00255DA8"/>
    <w:rsid w:val="00256A7C"/>
    <w:rsid w:val="00257486"/>
    <w:rsid w:val="00262F4C"/>
    <w:rsid w:val="00264A2D"/>
    <w:rsid w:val="00264C26"/>
    <w:rsid w:val="00266473"/>
    <w:rsid w:val="0027090B"/>
    <w:rsid w:val="00271657"/>
    <w:rsid w:val="00272933"/>
    <w:rsid w:val="00273198"/>
    <w:rsid w:val="002866DC"/>
    <w:rsid w:val="00287257"/>
    <w:rsid w:val="0029160F"/>
    <w:rsid w:val="00291813"/>
    <w:rsid w:val="00292222"/>
    <w:rsid w:val="00292A09"/>
    <w:rsid w:val="00292FFB"/>
    <w:rsid w:val="0029537B"/>
    <w:rsid w:val="002960F2"/>
    <w:rsid w:val="002A08BE"/>
    <w:rsid w:val="002A1186"/>
    <w:rsid w:val="002A1FE2"/>
    <w:rsid w:val="002A564F"/>
    <w:rsid w:val="002B27B6"/>
    <w:rsid w:val="002B50EB"/>
    <w:rsid w:val="002C2B9F"/>
    <w:rsid w:val="002C425E"/>
    <w:rsid w:val="002C45F5"/>
    <w:rsid w:val="002D0E95"/>
    <w:rsid w:val="002D2110"/>
    <w:rsid w:val="002D3050"/>
    <w:rsid w:val="002D3570"/>
    <w:rsid w:val="002E4DD8"/>
    <w:rsid w:val="002E6CD9"/>
    <w:rsid w:val="002F4FEB"/>
    <w:rsid w:val="002F573D"/>
    <w:rsid w:val="00303B2F"/>
    <w:rsid w:val="00307583"/>
    <w:rsid w:val="00313CA1"/>
    <w:rsid w:val="00314611"/>
    <w:rsid w:val="003153E7"/>
    <w:rsid w:val="00321AC1"/>
    <w:rsid w:val="00322BDE"/>
    <w:rsid w:val="003232E4"/>
    <w:rsid w:val="00323C1B"/>
    <w:rsid w:val="00326E59"/>
    <w:rsid w:val="00330EB1"/>
    <w:rsid w:val="00337C3C"/>
    <w:rsid w:val="003400B3"/>
    <w:rsid w:val="00341AE5"/>
    <w:rsid w:val="00345D7D"/>
    <w:rsid w:val="003469EB"/>
    <w:rsid w:val="00350185"/>
    <w:rsid w:val="00354A7A"/>
    <w:rsid w:val="0035517E"/>
    <w:rsid w:val="00365C3B"/>
    <w:rsid w:val="0037055F"/>
    <w:rsid w:val="00370CB2"/>
    <w:rsid w:val="00373751"/>
    <w:rsid w:val="00376A04"/>
    <w:rsid w:val="00381E20"/>
    <w:rsid w:val="0038723F"/>
    <w:rsid w:val="003879AF"/>
    <w:rsid w:val="003927A0"/>
    <w:rsid w:val="003965A7"/>
    <w:rsid w:val="00396EA5"/>
    <w:rsid w:val="003A2F79"/>
    <w:rsid w:val="003A6B2A"/>
    <w:rsid w:val="003B0C34"/>
    <w:rsid w:val="003B13CE"/>
    <w:rsid w:val="003B3DB4"/>
    <w:rsid w:val="003B67CF"/>
    <w:rsid w:val="003B7CCC"/>
    <w:rsid w:val="003C0AB9"/>
    <w:rsid w:val="003C2533"/>
    <w:rsid w:val="003D0BDD"/>
    <w:rsid w:val="003D5672"/>
    <w:rsid w:val="003E2FA5"/>
    <w:rsid w:val="003E4631"/>
    <w:rsid w:val="003E5DAB"/>
    <w:rsid w:val="003E62CD"/>
    <w:rsid w:val="003E71F9"/>
    <w:rsid w:val="003E723E"/>
    <w:rsid w:val="003E79B5"/>
    <w:rsid w:val="003F49B8"/>
    <w:rsid w:val="003F5041"/>
    <w:rsid w:val="00407AFD"/>
    <w:rsid w:val="00413754"/>
    <w:rsid w:val="00417043"/>
    <w:rsid w:val="004208D9"/>
    <w:rsid w:val="00425588"/>
    <w:rsid w:val="004315A9"/>
    <w:rsid w:val="00432974"/>
    <w:rsid w:val="00432BD6"/>
    <w:rsid w:val="0044076F"/>
    <w:rsid w:val="00446160"/>
    <w:rsid w:val="00446B8E"/>
    <w:rsid w:val="00451B50"/>
    <w:rsid w:val="00451EFB"/>
    <w:rsid w:val="00452877"/>
    <w:rsid w:val="004535ED"/>
    <w:rsid w:val="004577C4"/>
    <w:rsid w:val="00457DA0"/>
    <w:rsid w:val="0046264C"/>
    <w:rsid w:val="00470E2C"/>
    <w:rsid w:val="00482036"/>
    <w:rsid w:val="00482523"/>
    <w:rsid w:val="00486497"/>
    <w:rsid w:val="00486542"/>
    <w:rsid w:val="00492081"/>
    <w:rsid w:val="0049335F"/>
    <w:rsid w:val="00493BD6"/>
    <w:rsid w:val="0049558D"/>
    <w:rsid w:val="004A2F12"/>
    <w:rsid w:val="004A3C3D"/>
    <w:rsid w:val="004B5022"/>
    <w:rsid w:val="004C0122"/>
    <w:rsid w:val="004C08F0"/>
    <w:rsid w:val="004C4FF9"/>
    <w:rsid w:val="004D0886"/>
    <w:rsid w:val="004D126C"/>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52B6D"/>
    <w:rsid w:val="00554613"/>
    <w:rsid w:val="00554C81"/>
    <w:rsid w:val="00554F3E"/>
    <w:rsid w:val="005554D6"/>
    <w:rsid w:val="00563030"/>
    <w:rsid w:val="00566174"/>
    <w:rsid w:val="00575157"/>
    <w:rsid w:val="00583BCA"/>
    <w:rsid w:val="005866AB"/>
    <w:rsid w:val="0059329B"/>
    <w:rsid w:val="005A0BC8"/>
    <w:rsid w:val="005A0C2C"/>
    <w:rsid w:val="005A105D"/>
    <w:rsid w:val="005A2761"/>
    <w:rsid w:val="005A3539"/>
    <w:rsid w:val="005A4AA9"/>
    <w:rsid w:val="005A7F03"/>
    <w:rsid w:val="005B094D"/>
    <w:rsid w:val="005C5348"/>
    <w:rsid w:val="005D3124"/>
    <w:rsid w:val="005D6E97"/>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5C13"/>
    <w:rsid w:val="00683FD1"/>
    <w:rsid w:val="006866FC"/>
    <w:rsid w:val="00690281"/>
    <w:rsid w:val="00691034"/>
    <w:rsid w:val="006946FA"/>
    <w:rsid w:val="00694A7E"/>
    <w:rsid w:val="00695ED0"/>
    <w:rsid w:val="00696E26"/>
    <w:rsid w:val="006A0448"/>
    <w:rsid w:val="006B25A7"/>
    <w:rsid w:val="006C07E7"/>
    <w:rsid w:val="006C34D4"/>
    <w:rsid w:val="006C609C"/>
    <w:rsid w:val="006D0225"/>
    <w:rsid w:val="006E4876"/>
    <w:rsid w:val="006F0E2E"/>
    <w:rsid w:val="006F0F65"/>
    <w:rsid w:val="006F3973"/>
    <w:rsid w:val="006F4036"/>
    <w:rsid w:val="006F4DB1"/>
    <w:rsid w:val="00700083"/>
    <w:rsid w:val="00706E37"/>
    <w:rsid w:val="00706ECB"/>
    <w:rsid w:val="00713636"/>
    <w:rsid w:val="007236F6"/>
    <w:rsid w:val="007240BA"/>
    <w:rsid w:val="007311B9"/>
    <w:rsid w:val="007355FC"/>
    <w:rsid w:val="00735D7A"/>
    <w:rsid w:val="00737B2F"/>
    <w:rsid w:val="00737BBB"/>
    <w:rsid w:val="00740871"/>
    <w:rsid w:val="007431FB"/>
    <w:rsid w:val="007450DD"/>
    <w:rsid w:val="00747844"/>
    <w:rsid w:val="00755EE6"/>
    <w:rsid w:val="00757D3E"/>
    <w:rsid w:val="007608A3"/>
    <w:rsid w:val="007621A0"/>
    <w:rsid w:val="007631B3"/>
    <w:rsid w:val="00763DD2"/>
    <w:rsid w:val="00766D6F"/>
    <w:rsid w:val="00771AD6"/>
    <w:rsid w:val="00772084"/>
    <w:rsid w:val="0078731B"/>
    <w:rsid w:val="00787520"/>
    <w:rsid w:val="00792637"/>
    <w:rsid w:val="007948F9"/>
    <w:rsid w:val="00796A65"/>
    <w:rsid w:val="007A086B"/>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37489"/>
    <w:rsid w:val="00837F78"/>
    <w:rsid w:val="00841F57"/>
    <w:rsid w:val="00842FF1"/>
    <w:rsid w:val="008465E1"/>
    <w:rsid w:val="00852051"/>
    <w:rsid w:val="00853C6C"/>
    <w:rsid w:val="00855E48"/>
    <w:rsid w:val="008628FD"/>
    <w:rsid w:val="00866658"/>
    <w:rsid w:val="00875B79"/>
    <w:rsid w:val="00880E32"/>
    <w:rsid w:val="008812B7"/>
    <w:rsid w:val="00892A10"/>
    <w:rsid w:val="008A0897"/>
    <w:rsid w:val="008C23E7"/>
    <w:rsid w:val="008C2425"/>
    <w:rsid w:val="008C504F"/>
    <w:rsid w:val="008D0866"/>
    <w:rsid w:val="008E4439"/>
    <w:rsid w:val="008F2D27"/>
    <w:rsid w:val="008F5825"/>
    <w:rsid w:val="00900729"/>
    <w:rsid w:val="009009DC"/>
    <w:rsid w:val="0090242D"/>
    <w:rsid w:val="009036F3"/>
    <w:rsid w:val="0090548D"/>
    <w:rsid w:val="009060BF"/>
    <w:rsid w:val="009227F0"/>
    <w:rsid w:val="00940F85"/>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91E44"/>
    <w:rsid w:val="00996D90"/>
    <w:rsid w:val="009A1C10"/>
    <w:rsid w:val="009A44A0"/>
    <w:rsid w:val="009A7D73"/>
    <w:rsid w:val="009B2C2F"/>
    <w:rsid w:val="009B549A"/>
    <w:rsid w:val="009B7C84"/>
    <w:rsid w:val="009C2D76"/>
    <w:rsid w:val="009D1631"/>
    <w:rsid w:val="009E0914"/>
    <w:rsid w:val="009E6F66"/>
    <w:rsid w:val="009F1251"/>
    <w:rsid w:val="009F2ED6"/>
    <w:rsid w:val="009F4550"/>
    <w:rsid w:val="00A041F8"/>
    <w:rsid w:val="00A076C9"/>
    <w:rsid w:val="00A11743"/>
    <w:rsid w:val="00A16B25"/>
    <w:rsid w:val="00A17A12"/>
    <w:rsid w:val="00A229D2"/>
    <w:rsid w:val="00A23465"/>
    <w:rsid w:val="00A265B8"/>
    <w:rsid w:val="00A31A04"/>
    <w:rsid w:val="00A343F2"/>
    <w:rsid w:val="00A35B15"/>
    <w:rsid w:val="00A40A28"/>
    <w:rsid w:val="00A54C20"/>
    <w:rsid w:val="00A54EE9"/>
    <w:rsid w:val="00A55FCF"/>
    <w:rsid w:val="00A66EAC"/>
    <w:rsid w:val="00A7116C"/>
    <w:rsid w:val="00A731D6"/>
    <w:rsid w:val="00A807D0"/>
    <w:rsid w:val="00A87047"/>
    <w:rsid w:val="00A87587"/>
    <w:rsid w:val="00A9317B"/>
    <w:rsid w:val="00A945F2"/>
    <w:rsid w:val="00A9510F"/>
    <w:rsid w:val="00A95390"/>
    <w:rsid w:val="00AA0609"/>
    <w:rsid w:val="00AA46F2"/>
    <w:rsid w:val="00AA74BC"/>
    <w:rsid w:val="00AB01A0"/>
    <w:rsid w:val="00AB283D"/>
    <w:rsid w:val="00AB34DD"/>
    <w:rsid w:val="00AB4D46"/>
    <w:rsid w:val="00AB5953"/>
    <w:rsid w:val="00AB73B1"/>
    <w:rsid w:val="00AC0B0F"/>
    <w:rsid w:val="00AC112A"/>
    <w:rsid w:val="00AC25D5"/>
    <w:rsid w:val="00AD65CA"/>
    <w:rsid w:val="00AD6B75"/>
    <w:rsid w:val="00AE64C9"/>
    <w:rsid w:val="00AF0524"/>
    <w:rsid w:val="00AF4414"/>
    <w:rsid w:val="00AF6E57"/>
    <w:rsid w:val="00B12ADB"/>
    <w:rsid w:val="00B14A01"/>
    <w:rsid w:val="00B150F4"/>
    <w:rsid w:val="00B162DA"/>
    <w:rsid w:val="00B17C2C"/>
    <w:rsid w:val="00B21996"/>
    <w:rsid w:val="00B22211"/>
    <w:rsid w:val="00B26FA0"/>
    <w:rsid w:val="00B271B7"/>
    <w:rsid w:val="00B34427"/>
    <w:rsid w:val="00B4241E"/>
    <w:rsid w:val="00B447EA"/>
    <w:rsid w:val="00B45E92"/>
    <w:rsid w:val="00B46339"/>
    <w:rsid w:val="00B51578"/>
    <w:rsid w:val="00B63453"/>
    <w:rsid w:val="00B65007"/>
    <w:rsid w:val="00B70EC4"/>
    <w:rsid w:val="00B758BF"/>
    <w:rsid w:val="00B818E5"/>
    <w:rsid w:val="00B8194F"/>
    <w:rsid w:val="00B821DD"/>
    <w:rsid w:val="00B94406"/>
    <w:rsid w:val="00BA53A5"/>
    <w:rsid w:val="00BA687E"/>
    <w:rsid w:val="00BA6DE2"/>
    <w:rsid w:val="00BC191E"/>
    <w:rsid w:val="00BC4DC2"/>
    <w:rsid w:val="00BC7693"/>
    <w:rsid w:val="00BD0ADA"/>
    <w:rsid w:val="00BE1624"/>
    <w:rsid w:val="00BE31A4"/>
    <w:rsid w:val="00BF11A6"/>
    <w:rsid w:val="00BF39A8"/>
    <w:rsid w:val="00BF3D28"/>
    <w:rsid w:val="00C21EE5"/>
    <w:rsid w:val="00C25B9A"/>
    <w:rsid w:val="00C301A6"/>
    <w:rsid w:val="00C32433"/>
    <w:rsid w:val="00C328DA"/>
    <w:rsid w:val="00C422DE"/>
    <w:rsid w:val="00C470DD"/>
    <w:rsid w:val="00C50B30"/>
    <w:rsid w:val="00C577FB"/>
    <w:rsid w:val="00C57DE9"/>
    <w:rsid w:val="00C63699"/>
    <w:rsid w:val="00C74C20"/>
    <w:rsid w:val="00C801E3"/>
    <w:rsid w:val="00C858A5"/>
    <w:rsid w:val="00CB035D"/>
    <w:rsid w:val="00CB38BD"/>
    <w:rsid w:val="00CB64F0"/>
    <w:rsid w:val="00CC107C"/>
    <w:rsid w:val="00CC1656"/>
    <w:rsid w:val="00CC1940"/>
    <w:rsid w:val="00CC267E"/>
    <w:rsid w:val="00CC4647"/>
    <w:rsid w:val="00CC61F2"/>
    <w:rsid w:val="00CD0D5B"/>
    <w:rsid w:val="00CD4E77"/>
    <w:rsid w:val="00CE165D"/>
    <w:rsid w:val="00CE1912"/>
    <w:rsid w:val="00CE3FA7"/>
    <w:rsid w:val="00CE5639"/>
    <w:rsid w:val="00CE58CF"/>
    <w:rsid w:val="00CE7DF6"/>
    <w:rsid w:val="00CF3A33"/>
    <w:rsid w:val="00CF6874"/>
    <w:rsid w:val="00D02058"/>
    <w:rsid w:val="00D02B90"/>
    <w:rsid w:val="00D05D56"/>
    <w:rsid w:val="00D07C6E"/>
    <w:rsid w:val="00D11738"/>
    <w:rsid w:val="00D11AAA"/>
    <w:rsid w:val="00D1345D"/>
    <w:rsid w:val="00D210B9"/>
    <w:rsid w:val="00D25C3A"/>
    <w:rsid w:val="00D30339"/>
    <w:rsid w:val="00D32C18"/>
    <w:rsid w:val="00D419E3"/>
    <w:rsid w:val="00D42647"/>
    <w:rsid w:val="00D5641C"/>
    <w:rsid w:val="00D6524C"/>
    <w:rsid w:val="00D71BB3"/>
    <w:rsid w:val="00D72982"/>
    <w:rsid w:val="00D74C52"/>
    <w:rsid w:val="00D74DB3"/>
    <w:rsid w:val="00D81A79"/>
    <w:rsid w:val="00D81D4F"/>
    <w:rsid w:val="00D82162"/>
    <w:rsid w:val="00D90026"/>
    <w:rsid w:val="00D902CF"/>
    <w:rsid w:val="00D90DE7"/>
    <w:rsid w:val="00D91970"/>
    <w:rsid w:val="00D919C2"/>
    <w:rsid w:val="00D933D6"/>
    <w:rsid w:val="00D963B1"/>
    <w:rsid w:val="00DA1537"/>
    <w:rsid w:val="00DA25DC"/>
    <w:rsid w:val="00DA74BB"/>
    <w:rsid w:val="00DA775D"/>
    <w:rsid w:val="00DB16CA"/>
    <w:rsid w:val="00DC1717"/>
    <w:rsid w:val="00DC6D0A"/>
    <w:rsid w:val="00DC7BEE"/>
    <w:rsid w:val="00DD0C26"/>
    <w:rsid w:val="00DD3029"/>
    <w:rsid w:val="00DD63F4"/>
    <w:rsid w:val="00DD7424"/>
    <w:rsid w:val="00DE1E94"/>
    <w:rsid w:val="00DE4453"/>
    <w:rsid w:val="00DE7ABE"/>
    <w:rsid w:val="00DF0D38"/>
    <w:rsid w:val="00DF13BF"/>
    <w:rsid w:val="00DF1C13"/>
    <w:rsid w:val="00DF261D"/>
    <w:rsid w:val="00DF7491"/>
    <w:rsid w:val="00E06498"/>
    <w:rsid w:val="00E0733B"/>
    <w:rsid w:val="00E11534"/>
    <w:rsid w:val="00E11F82"/>
    <w:rsid w:val="00E14015"/>
    <w:rsid w:val="00E15C73"/>
    <w:rsid w:val="00E2186D"/>
    <w:rsid w:val="00E25AD2"/>
    <w:rsid w:val="00E30901"/>
    <w:rsid w:val="00E3525F"/>
    <w:rsid w:val="00E35BAB"/>
    <w:rsid w:val="00E35EEB"/>
    <w:rsid w:val="00E35F1F"/>
    <w:rsid w:val="00E36649"/>
    <w:rsid w:val="00E3778B"/>
    <w:rsid w:val="00E52036"/>
    <w:rsid w:val="00E61254"/>
    <w:rsid w:val="00E61753"/>
    <w:rsid w:val="00E72667"/>
    <w:rsid w:val="00E728B9"/>
    <w:rsid w:val="00E73330"/>
    <w:rsid w:val="00E73679"/>
    <w:rsid w:val="00E75346"/>
    <w:rsid w:val="00E76410"/>
    <w:rsid w:val="00E769B6"/>
    <w:rsid w:val="00E774B0"/>
    <w:rsid w:val="00E8156D"/>
    <w:rsid w:val="00E8266E"/>
    <w:rsid w:val="00EC1A0B"/>
    <w:rsid w:val="00EC4C0B"/>
    <w:rsid w:val="00ED282C"/>
    <w:rsid w:val="00ED772E"/>
    <w:rsid w:val="00EE2F5D"/>
    <w:rsid w:val="00EF184B"/>
    <w:rsid w:val="00EF5008"/>
    <w:rsid w:val="00EF551E"/>
    <w:rsid w:val="00EF5A3F"/>
    <w:rsid w:val="00F03F0F"/>
    <w:rsid w:val="00F11BEE"/>
    <w:rsid w:val="00F172AE"/>
    <w:rsid w:val="00F20399"/>
    <w:rsid w:val="00F270E4"/>
    <w:rsid w:val="00F3188D"/>
    <w:rsid w:val="00F3338C"/>
    <w:rsid w:val="00F3539C"/>
    <w:rsid w:val="00F35B41"/>
    <w:rsid w:val="00F361A4"/>
    <w:rsid w:val="00F40CA7"/>
    <w:rsid w:val="00F42E96"/>
    <w:rsid w:val="00F44F49"/>
    <w:rsid w:val="00F46589"/>
    <w:rsid w:val="00F552A1"/>
    <w:rsid w:val="00F625F1"/>
    <w:rsid w:val="00F72D3C"/>
    <w:rsid w:val="00F73DC2"/>
    <w:rsid w:val="00F826BD"/>
    <w:rsid w:val="00F84FB0"/>
    <w:rsid w:val="00F8555B"/>
    <w:rsid w:val="00F8684B"/>
    <w:rsid w:val="00F876B8"/>
    <w:rsid w:val="00F945BD"/>
    <w:rsid w:val="00F94FD5"/>
    <w:rsid w:val="00F9710F"/>
    <w:rsid w:val="00FA3ECC"/>
    <w:rsid w:val="00FA6E29"/>
    <w:rsid w:val="00FB0424"/>
    <w:rsid w:val="00FB0DFD"/>
    <w:rsid w:val="00FB3293"/>
    <w:rsid w:val="00FB3380"/>
    <w:rsid w:val="00FB7AF0"/>
    <w:rsid w:val="00FB7D80"/>
    <w:rsid w:val="00FC0987"/>
    <w:rsid w:val="00FC575B"/>
    <w:rsid w:val="00FC79B5"/>
    <w:rsid w:val="00FD100D"/>
    <w:rsid w:val="00FD3737"/>
    <w:rsid w:val="00FE1E50"/>
    <w:rsid w:val="00FE461B"/>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2308</TotalTime>
  <Pages>59</Pages>
  <Words>10461</Words>
  <Characters>59630</Characters>
  <Application>Microsoft Office Word</Application>
  <DocSecurity>0</DocSecurity>
  <Lines>496</Lines>
  <Paragraphs>139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46</cp:revision>
  <cp:lastPrinted>2026-01-29T16:37:00Z</cp:lastPrinted>
  <dcterms:created xsi:type="dcterms:W3CDTF">2025-04-29T06:22:00Z</dcterms:created>
  <dcterms:modified xsi:type="dcterms:W3CDTF">2026-03-01T05:54:00Z</dcterms:modified>
</cp:coreProperties>
</file>