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35" w:rsidRPr="00C9744E" w:rsidRDefault="00423135" w:rsidP="00423135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Secretaría de Finanzas y Tesorería</w:t>
      </w: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General del Estado de Nuevo León</w:t>
      </w: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  <w:t>Coordinación de Gestión de Información</w:t>
      </w: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423135" w:rsidRPr="00D01297" w:rsidRDefault="001772F0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“</w:t>
      </w:r>
      <w:r w:rsidR="00B407BC" w:rsidRPr="00D01297"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Implementación de la Plataforma de 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Distribución de </w:t>
      </w:r>
      <w:r w:rsidR="00B407BC" w:rsidRPr="00D01297">
        <w:rPr>
          <w:rFonts w:ascii="Arial" w:eastAsia="Times New Roman" w:hAnsi="Arial" w:cs="Arial"/>
          <w:b/>
          <w:sz w:val="44"/>
          <w:szCs w:val="48"/>
          <w:lang w:val="es-MX" w:eastAsia="es-VE"/>
        </w:rPr>
        <w:t>Participaciones Municipales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”</w:t>
      </w:r>
    </w:p>
    <w:p w:rsidR="002E323D" w:rsidRPr="00C9744E" w:rsidRDefault="002E323D" w:rsidP="002E323D">
      <w:pPr>
        <w:spacing w:after="0" w:line="240" w:lineRule="auto"/>
        <w:jc w:val="right"/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</w:pPr>
      <w:r w:rsidRPr="00C9744E"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  <w:tab/>
        <w:t xml:space="preserve"> </w:t>
      </w:r>
    </w:p>
    <w:p w:rsidR="00423135" w:rsidRDefault="00423135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D01297" w:rsidRPr="00C9744E" w:rsidRDefault="00D01297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423135" w:rsidRPr="00C9744E" w:rsidRDefault="00423135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8A35C9" w:rsidRPr="008A35C9" w:rsidRDefault="008A35C9" w:rsidP="008A35C9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val="en-US" w:eastAsia="es-VE"/>
        </w:rPr>
      </w:pPr>
      <w:proofErr w:type="spellStart"/>
      <w:r w:rsidRPr="008A35C9">
        <w:rPr>
          <w:rFonts w:ascii="Arial" w:eastAsia="Times New Roman" w:hAnsi="Arial" w:cs="Arial"/>
          <w:b/>
          <w:color w:val="000000"/>
          <w:sz w:val="48"/>
          <w:szCs w:val="48"/>
          <w:lang w:val="en-US" w:eastAsia="es-VE"/>
        </w:rPr>
        <w:t>Diagrama</w:t>
      </w:r>
      <w:proofErr w:type="spellEnd"/>
      <w:r w:rsidRPr="008A35C9">
        <w:rPr>
          <w:rFonts w:ascii="Arial" w:eastAsia="Times New Roman" w:hAnsi="Arial" w:cs="Arial"/>
          <w:b/>
          <w:color w:val="000000"/>
          <w:sz w:val="48"/>
          <w:szCs w:val="48"/>
          <w:lang w:val="en-US" w:eastAsia="es-VE"/>
        </w:rPr>
        <w:t xml:space="preserve"> de </w:t>
      </w:r>
      <w:proofErr w:type="spellStart"/>
      <w:r w:rsidRPr="008A35C9">
        <w:rPr>
          <w:rFonts w:ascii="Arial" w:eastAsia="Times New Roman" w:hAnsi="Arial" w:cs="Arial"/>
          <w:b/>
          <w:color w:val="000000"/>
          <w:sz w:val="48"/>
          <w:szCs w:val="48"/>
          <w:lang w:val="en-US" w:eastAsia="es-VE"/>
        </w:rPr>
        <w:t>Arquitectura</w:t>
      </w:r>
      <w:proofErr w:type="spellEnd"/>
    </w:p>
    <w:p w:rsidR="00C9744E" w:rsidRPr="00C9744E" w:rsidRDefault="00C9744E" w:rsidP="00B407BC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</w:p>
    <w:p w:rsidR="00D01297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D01297" w:rsidRPr="00C9744E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Autor: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Style w:val="HighlightedVariable"/>
          <w:rFonts w:cs="Arial"/>
          <w:szCs w:val="20"/>
        </w:rPr>
        <w:t>INAP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Fecha de creación: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B407BC" w:rsidRPr="00C9744E">
        <w:rPr>
          <w:rFonts w:ascii="Arial" w:hAnsi="Arial" w:cs="Arial"/>
          <w:sz w:val="20"/>
          <w:szCs w:val="20"/>
        </w:rPr>
        <w:t>11</w:t>
      </w:r>
      <w:r w:rsidRPr="00C9744E">
        <w:rPr>
          <w:rFonts w:ascii="Arial" w:hAnsi="Arial" w:cs="Arial"/>
          <w:sz w:val="20"/>
          <w:szCs w:val="20"/>
        </w:rPr>
        <w:t xml:space="preserve"> de </w:t>
      </w:r>
      <w:r w:rsidR="00B407BC" w:rsidRPr="00C9744E">
        <w:rPr>
          <w:rFonts w:ascii="Arial" w:hAnsi="Arial" w:cs="Arial"/>
          <w:sz w:val="20"/>
          <w:szCs w:val="20"/>
        </w:rPr>
        <w:t>mayo</w:t>
      </w:r>
      <w:r w:rsidRPr="00C9744E">
        <w:rPr>
          <w:rFonts w:ascii="Arial" w:hAnsi="Arial" w:cs="Arial"/>
          <w:sz w:val="20"/>
          <w:szCs w:val="20"/>
        </w:rPr>
        <w:t>, 2022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Última modificación: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B407BC" w:rsidRPr="00C9744E">
        <w:rPr>
          <w:rFonts w:ascii="Arial" w:hAnsi="Arial" w:cs="Arial"/>
          <w:sz w:val="20"/>
          <w:szCs w:val="20"/>
        </w:rPr>
        <w:t>11 de mayo</w:t>
      </w:r>
      <w:r w:rsidRPr="00C9744E">
        <w:rPr>
          <w:rFonts w:ascii="Arial" w:hAnsi="Arial" w:cs="Arial"/>
          <w:sz w:val="20"/>
          <w:szCs w:val="20"/>
        </w:rPr>
        <w:t>, 2022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Documento de Referencia:</w:t>
      </w:r>
      <w:r w:rsidRPr="00C9744E">
        <w:rPr>
          <w:rFonts w:ascii="Arial" w:hAnsi="Arial" w:cs="Arial"/>
          <w:sz w:val="20"/>
          <w:szCs w:val="20"/>
        </w:rPr>
        <w:tab/>
      </w:r>
      <w:bookmarkStart w:id="0" w:name="DocRefNumber"/>
      <w:r w:rsidRPr="00C9744E">
        <w:rPr>
          <w:rStyle w:val="HighlightedVariable"/>
          <w:rFonts w:cs="Arial"/>
          <w:szCs w:val="20"/>
        </w:rPr>
        <w:t>N/A</w:t>
      </w:r>
      <w:bookmarkEnd w:id="0"/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Versión: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  <w:t>V.1</w:t>
      </w:r>
    </w:p>
    <w:p w:rsidR="00CE3568" w:rsidRPr="00C9744E" w:rsidRDefault="00CE3568" w:rsidP="00423135">
      <w:pPr>
        <w:pStyle w:val="Sinespaciado"/>
        <w:ind w:right="49"/>
        <w:rPr>
          <w:rFonts w:ascii="Arial" w:hAnsi="Arial" w:cs="Arial"/>
        </w:rPr>
      </w:pPr>
    </w:p>
    <w:p w:rsidR="00E51513" w:rsidRPr="00C9744E" w:rsidRDefault="00E51513" w:rsidP="00E51513">
      <w:pPr>
        <w:rPr>
          <w:rFonts w:ascii="Arial" w:hAnsi="Arial" w:cs="Arial"/>
          <w:lang w:val="es-MX"/>
        </w:rPr>
      </w:pPr>
    </w:p>
    <w:sdt>
      <w:sdtPr>
        <w:rPr>
          <w:rFonts w:ascii="Arial" w:eastAsia="Calibri" w:hAnsi="Arial" w:cs="Arial"/>
          <w:b/>
          <w:color w:val="auto"/>
          <w:sz w:val="28"/>
          <w:szCs w:val="28"/>
          <w:lang w:val="es-VE" w:eastAsia="en-US"/>
        </w:rPr>
        <w:id w:val="-718048498"/>
        <w:docPartObj>
          <w:docPartGallery w:val="Table of Contents"/>
          <w:docPartUnique/>
        </w:docPartObj>
      </w:sdtPr>
      <w:sdtEndPr>
        <w:rPr>
          <w:rFonts w:eastAsiaTheme="minorHAnsi"/>
          <w:bCs/>
          <w:sz w:val="22"/>
          <w:szCs w:val="22"/>
          <w:lang w:val="es-ES"/>
        </w:rPr>
      </w:sdtEndPr>
      <w:sdtContent>
        <w:p w:rsidR="00E51513" w:rsidRDefault="00E51513" w:rsidP="00E51513">
          <w:pPr>
            <w:pStyle w:val="TtuloTDC"/>
            <w:rPr>
              <w:rFonts w:ascii="Arial" w:hAnsi="Arial" w:cs="Arial"/>
              <w:b/>
              <w:color w:val="auto"/>
              <w:sz w:val="28"/>
              <w:szCs w:val="28"/>
            </w:rPr>
          </w:pPr>
          <w:r w:rsidRPr="00C9744E">
            <w:rPr>
              <w:rFonts w:ascii="Arial" w:hAnsi="Arial" w:cs="Arial"/>
              <w:b/>
              <w:color w:val="auto"/>
              <w:sz w:val="28"/>
              <w:szCs w:val="28"/>
            </w:rPr>
            <w:t>Contenido</w:t>
          </w:r>
        </w:p>
        <w:p w:rsidR="001772F0" w:rsidRPr="008A35C9" w:rsidRDefault="001772F0" w:rsidP="001772F0">
          <w:pPr>
            <w:rPr>
              <w:rFonts w:ascii="Arial" w:hAnsi="Arial" w:cs="Arial"/>
              <w:sz w:val="24"/>
              <w:szCs w:val="28"/>
              <w:lang w:eastAsia="es-ES"/>
            </w:rPr>
          </w:pPr>
        </w:p>
        <w:p w:rsidR="008A35C9" w:rsidRPr="008A35C9" w:rsidRDefault="00E51513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8"/>
              <w:lang w:val="es-MX" w:eastAsia="es-MX"/>
            </w:rPr>
          </w:pPr>
          <w:r w:rsidRPr="008A35C9">
            <w:rPr>
              <w:rFonts w:ascii="Arial" w:eastAsia="Calibri" w:hAnsi="Arial" w:cs="Arial"/>
              <w:sz w:val="24"/>
              <w:szCs w:val="28"/>
              <w:lang w:val="es-VE"/>
            </w:rPr>
            <w:fldChar w:fldCharType="begin"/>
          </w:r>
          <w:r w:rsidRPr="008A35C9">
            <w:rPr>
              <w:rFonts w:ascii="Arial" w:hAnsi="Arial" w:cs="Arial"/>
              <w:sz w:val="24"/>
              <w:szCs w:val="28"/>
            </w:rPr>
            <w:instrText xml:space="preserve"> TOC \o "1-3" \h \z \u </w:instrText>
          </w:r>
          <w:r w:rsidRPr="008A35C9">
            <w:rPr>
              <w:rFonts w:ascii="Arial" w:eastAsia="Calibri" w:hAnsi="Arial" w:cs="Arial"/>
              <w:sz w:val="24"/>
              <w:szCs w:val="28"/>
              <w:lang w:val="es-VE"/>
            </w:rPr>
            <w:fldChar w:fldCharType="separate"/>
          </w:r>
          <w:hyperlink w:anchor="_Toc237345900" w:history="1">
            <w:r w:rsidR="008A35C9" w:rsidRPr="008A35C9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8"/>
                <w:lang w:val="en-US"/>
              </w:rPr>
              <w:t>1.0 Información del proyecto</w:t>
            </w:r>
            <w:r w:rsidR="008A35C9"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ab/>
            </w:r>
            <w:r w:rsidR="008A35C9"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begin"/>
            </w:r>
            <w:r w:rsidR="008A35C9"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instrText xml:space="preserve"> PAGEREF _Toc237345900 \h </w:instrText>
            </w:r>
            <w:r w:rsidR="008A35C9"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</w:r>
            <w:r w:rsidR="008A35C9"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separate"/>
            </w:r>
            <w:r w:rsidR="008A35C9"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>3</w:t>
            </w:r>
            <w:r w:rsidR="008A35C9"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end"/>
            </w:r>
          </w:hyperlink>
        </w:p>
        <w:p w:rsidR="008A35C9" w:rsidRPr="008A35C9" w:rsidRDefault="008A35C9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8"/>
              <w:lang w:val="es-MX" w:eastAsia="es-MX"/>
            </w:rPr>
          </w:pPr>
          <w:hyperlink w:anchor="_Toc237345901" w:history="1">
            <w:r w:rsidRPr="008A35C9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8"/>
                <w:lang w:val="en-US"/>
              </w:rPr>
              <w:t>2.0 Introducción</w: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ab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begin"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instrText xml:space="preserve"> PAGEREF _Toc237345901 \h </w:instrTex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separate"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>3</w: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end"/>
            </w:r>
          </w:hyperlink>
        </w:p>
        <w:p w:rsidR="008A35C9" w:rsidRPr="008A35C9" w:rsidRDefault="008A35C9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8"/>
              <w:lang w:val="es-MX" w:eastAsia="es-MX"/>
            </w:rPr>
          </w:pPr>
          <w:hyperlink w:anchor="_Toc237345902" w:history="1">
            <w:r w:rsidRPr="008A35C9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8"/>
                <w:lang w:val="en-US"/>
              </w:rPr>
              <w:t>3.0 Diagrama de arquitectura</w: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ab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begin"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instrText xml:space="preserve"> PAGEREF _Toc237345902 \h </w:instrTex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separate"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>4</w: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end"/>
            </w:r>
          </w:hyperlink>
        </w:p>
        <w:p w:rsidR="008A35C9" w:rsidRPr="008A35C9" w:rsidRDefault="008A35C9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8"/>
              <w:lang w:val="es-MX" w:eastAsia="es-MX"/>
            </w:rPr>
          </w:pPr>
          <w:hyperlink w:anchor="_Toc237345903" w:history="1">
            <w:r w:rsidRPr="008A35C9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8"/>
                <w:lang w:val="en-US"/>
              </w:rPr>
              <w:t>4.0 Capa de presentación (frontend pdrmye)</w: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ab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begin"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instrText xml:space="preserve"> PAGEREF _Toc237345903 \h </w:instrTex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separate"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>4</w: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end"/>
            </w:r>
          </w:hyperlink>
        </w:p>
        <w:p w:rsidR="008A35C9" w:rsidRPr="008A35C9" w:rsidRDefault="008A35C9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8"/>
              <w:lang w:val="es-MX" w:eastAsia="es-MX"/>
            </w:rPr>
          </w:pPr>
          <w:hyperlink w:anchor="_Toc237345904" w:history="1">
            <w:r w:rsidRPr="008A35C9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8"/>
                <w:lang w:val="en-US"/>
              </w:rPr>
              <w:t>5.0 Capa de aplicación (API Api_AdSisUs)</w: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ab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begin"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instrText xml:space="preserve"> PAGEREF _Toc237345904 \h </w:instrTex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separate"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>4</w: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end"/>
            </w:r>
          </w:hyperlink>
        </w:p>
        <w:p w:rsidR="008A35C9" w:rsidRPr="008A35C9" w:rsidRDefault="008A35C9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8"/>
              <w:lang w:val="es-MX" w:eastAsia="es-MX"/>
            </w:rPr>
          </w:pPr>
          <w:hyperlink w:anchor="_Toc237345905" w:history="1">
            <w:r w:rsidRPr="008A35C9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8"/>
                <w:lang w:val="en-US"/>
              </w:rPr>
              <w:t>6.0 Capa de datos</w: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ab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begin"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instrText xml:space="preserve"> PAGEREF _Toc237345905 \h </w:instrTex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separate"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>5</w: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end"/>
            </w:r>
          </w:hyperlink>
        </w:p>
        <w:p w:rsidR="008A35C9" w:rsidRPr="008A35C9" w:rsidRDefault="008A35C9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8"/>
              <w:lang w:val="es-MX" w:eastAsia="es-MX"/>
            </w:rPr>
          </w:pPr>
          <w:hyperlink w:anchor="_Toc237345906" w:history="1">
            <w:r w:rsidRPr="008A35C9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8"/>
                <w:lang w:val="en-US"/>
              </w:rPr>
              <w:t>7.0 Integraciones externas</w: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ab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begin"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instrText xml:space="preserve"> PAGEREF _Toc237345906 \h </w:instrTex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separate"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>5</w: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end"/>
            </w:r>
          </w:hyperlink>
        </w:p>
        <w:p w:rsidR="008A35C9" w:rsidRPr="008A35C9" w:rsidRDefault="008A35C9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8"/>
              <w:lang w:val="es-MX" w:eastAsia="es-MX"/>
            </w:rPr>
          </w:pPr>
          <w:hyperlink w:anchor="_Toc237345907" w:history="1">
            <w:r w:rsidRPr="008A35C9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8"/>
                <w:lang w:val="en-US"/>
              </w:rPr>
              <w:t>8.0 Entornos</w: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ab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begin"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instrText xml:space="preserve"> PAGEREF _Toc237345907 \h </w:instrTex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separate"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>5</w: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end"/>
            </w:r>
          </w:hyperlink>
        </w:p>
        <w:p w:rsidR="008A35C9" w:rsidRPr="008A35C9" w:rsidRDefault="008A35C9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8"/>
              <w:lang w:val="es-MX" w:eastAsia="es-MX"/>
            </w:rPr>
          </w:pPr>
          <w:hyperlink w:anchor="_Toc237345908" w:history="1">
            <w:r w:rsidRPr="008A35C9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8"/>
                <w:lang w:val="en-US"/>
              </w:rPr>
              <w:t>9.0 Seguridad</w: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ab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begin"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instrText xml:space="preserve"> PAGEREF _Toc237345908 \h </w:instrTex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separate"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>5</w: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end"/>
            </w:r>
          </w:hyperlink>
        </w:p>
        <w:p w:rsidR="008A35C9" w:rsidRPr="008A35C9" w:rsidRDefault="008A35C9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8"/>
              <w:lang w:val="es-MX" w:eastAsia="es-MX"/>
            </w:rPr>
          </w:pPr>
          <w:hyperlink w:anchor="_Toc237345909" w:history="1">
            <w:r w:rsidRPr="008A35C9">
              <w:rPr>
                <w:rStyle w:val="Hipervnculo"/>
                <w:rFonts w:ascii="Arial" w:hAnsi="Arial" w:cs="Arial"/>
                <w:b/>
                <w:noProof/>
                <w:sz w:val="24"/>
                <w:szCs w:val="28"/>
                <w:lang w:val="es-CO"/>
              </w:rPr>
              <w:t>10.0 FIRMAS</w: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ab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begin"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instrText xml:space="preserve"> PAGEREF _Toc237345909 \h </w:instrTex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separate"/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t>6</w:t>
            </w:r>
            <w:r w:rsidRPr="008A35C9">
              <w:rPr>
                <w:rFonts w:ascii="Arial" w:hAnsi="Arial" w:cs="Arial"/>
                <w:noProof/>
                <w:webHidden/>
                <w:sz w:val="24"/>
                <w:szCs w:val="28"/>
              </w:rPr>
              <w:fldChar w:fldCharType="end"/>
            </w:r>
          </w:hyperlink>
        </w:p>
        <w:p w:rsidR="002E323D" w:rsidRPr="00C9744E" w:rsidRDefault="00E51513" w:rsidP="00E51513">
          <w:pPr>
            <w:pStyle w:val="Sinespaciado"/>
            <w:ind w:right="49"/>
            <w:rPr>
              <w:rFonts w:ascii="Arial" w:hAnsi="Arial" w:cs="Arial"/>
            </w:rPr>
          </w:pPr>
          <w:r w:rsidRPr="008A35C9">
            <w:rPr>
              <w:rFonts w:ascii="Arial" w:hAnsi="Arial" w:cs="Arial"/>
              <w:b/>
              <w:bCs/>
              <w:sz w:val="24"/>
              <w:szCs w:val="28"/>
            </w:rPr>
            <w:fldChar w:fldCharType="end"/>
          </w:r>
        </w:p>
      </w:sdtContent>
    </w:sdt>
    <w:p w:rsidR="00E51513" w:rsidRDefault="00E515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8A35C9" w:rsidRPr="008A35C9" w:rsidRDefault="008A35C9" w:rsidP="008A35C9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1" w:name="_Toc237345900"/>
      <w:proofErr w:type="spellStart"/>
      <w:r w:rsidRPr="008A35C9">
        <w:rPr>
          <w:rFonts w:ascii="Arial" w:eastAsia="MS Gothic" w:hAnsi="Arial" w:cs="Arial"/>
          <w:b/>
          <w:bCs/>
          <w:sz w:val="28"/>
          <w:szCs w:val="24"/>
          <w:lang w:val="en-US"/>
        </w:rPr>
        <w:lastRenderedPageBreak/>
        <w:t>Información</w:t>
      </w:r>
      <w:proofErr w:type="spellEnd"/>
      <w:r w:rsidRPr="008A35C9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del </w:t>
      </w:r>
      <w:r w:rsidRPr="008A35C9">
        <w:rPr>
          <w:rFonts w:ascii="Arial" w:eastAsia="MS Gothic" w:hAnsi="Arial" w:cs="Arial"/>
          <w:b/>
          <w:bCs/>
          <w:sz w:val="28"/>
          <w:szCs w:val="24"/>
          <w:lang w:val="en-US"/>
        </w:rPr>
        <w:t>Proyecto</w:t>
      </w:r>
      <w:bookmarkEnd w:id="1"/>
    </w:p>
    <w:p w:rsidR="008A35C9" w:rsidRPr="008A35C9" w:rsidRDefault="008A35C9" w:rsidP="008A35C9">
      <w:pPr>
        <w:pStyle w:val="Prrafodelista"/>
        <w:keepNext/>
        <w:keepLines/>
        <w:spacing w:before="480" w:after="0"/>
        <w:ind w:left="420"/>
        <w:outlineLvl w:val="0"/>
        <w:rPr>
          <w:rFonts w:ascii="Arial" w:eastAsia="MS Gothic" w:hAnsi="Arial" w:cs="Arial"/>
          <w:b/>
          <w:bCs/>
          <w:sz w:val="24"/>
          <w:szCs w:val="24"/>
          <w:lang w:val="en-US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669"/>
        <w:gridCol w:w="6159"/>
      </w:tblGrid>
      <w:tr w:rsidR="008A35C9" w:rsidRPr="008A35C9" w:rsidTr="008A35C9">
        <w:tc>
          <w:tcPr>
            <w:tcW w:w="2880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8A35C9">
              <w:rPr>
                <w:rFonts w:ascii="Arial" w:eastAsia="Calibri" w:hAnsi="Arial" w:cs="Arial"/>
                <w:b/>
                <w:sz w:val="24"/>
                <w:szCs w:val="24"/>
              </w:rPr>
              <w:t>Dato</w:t>
            </w:r>
            <w:proofErr w:type="spellEnd"/>
          </w:p>
        </w:tc>
        <w:tc>
          <w:tcPr>
            <w:tcW w:w="6768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8A35C9">
              <w:rPr>
                <w:rFonts w:ascii="Arial" w:eastAsia="Calibri" w:hAnsi="Arial" w:cs="Arial"/>
                <w:b/>
                <w:sz w:val="24"/>
                <w:szCs w:val="24"/>
              </w:rPr>
              <w:t>Descripción</w:t>
            </w:r>
            <w:proofErr w:type="spellEnd"/>
          </w:p>
        </w:tc>
      </w:tr>
      <w:tr w:rsidR="008A35C9" w:rsidRPr="008A35C9" w:rsidTr="008A35C9">
        <w:tc>
          <w:tcPr>
            <w:tcW w:w="2880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8A35C9">
              <w:rPr>
                <w:rFonts w:ascii="Arial" w:eastAsia="Calibri" w:hAnsi="Arial" w:cs="Arial"/>
                <w:sz w:val="24"/>
                <w:szCs w:val="24"/>
              </w:rPr>
              <w:t>Sistema</w:t>
            </w:r>
          </w:p>
        </w:tc>
        <w:tc>
          <w:tcPr>
            <w:tcW w:w="6768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PDRMYE - Distribución de Participaciones Federales y Estatales</w:t>
            </w:r>
          </w:p>
        </w:tc>
      </w:tr>
      <w:tr w:rsidR="008A35C9" w:rsidRPr="008A35C9" w:rsidTr="008A35C9">
        <w:tc>
          <w:tcPr>
            <w:tcW w:w="2880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8A35C9">
              <w:rPr>
                <w:rFonts w:ascii="Arial" w:eastAsia="Calibri" w:hAnsi="Arial" w:cs="Arial"/>
                <w:sz w:val="24"/>
                <w:szCs w:val="24"/>
              </w:rPr>
              <w:t>Frontend</w:t>
            </w:r>
          </w:p>
        </w:tc>
        <w:tc>
          <w:tcPr>
            <w:tcW w:w="6768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</w:rPr>
              <w:t>pdrmye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</w:rPr>
              <w:t xml:space="preserve"> (React 18 + </w:t>
            </w: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</w:rPr>
              <w:t>TypeScript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</w:rPr>
              <w:t>)</w:t>
            </w:r>
          </w:p>
        </w:tc>
      </w:tr>
      <w:tr w:rsidR="008A35C9" w:rsidRPr="008A35C9" w:rsidTr="008A35C9">
        <w:tc>
          <w:tcPr>
            <w:tcW w:w="2880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8A35C9">
              <w:rPr>
                <w:rFonts w:ascii="Arial" w:eastAsia="Calibri" w:hAnsi="Arial" w:cs="Arial"/>
                <w:sz w:val="24"/>
                <w:szCs w:val="24"/>
              </w:rPr>
              <w:t>Backend</w:t>
            </w:r>
          </w:p>
        </w:tc>
        <w:tc>
          <w:tcPr>
            <w:tcW w:w="6768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</w:rPr>
              <w:t>Api_AdSisUs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</w:rPr>
              <w:t xml:space="preserve"> (</w:t>
            </w: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</w:rPr>
              <w:t>Laravel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</w:rPr>
              <w:t>, PHP)</w:t>
            </w:r>
          </w:p>
        </w:tc>
      </w:tr>
      <w:tr w:rsidR="008A35C9" w:rsidRPr="008A35C9" w:rsidTr="008A35C9">
        <w:tc>
          <w:tcPr>
            <w:tcW w:w="2880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8A35C9">
              <w:rPr>
                <w:rFonts w:ascii="Arial" w:eastAsia="Calibri" w:hAnsi="Arial" w:cs="Arial"/>
                <w:sz w:val="24"/>
                <w:szCs w:val="24"/>
              </w:rPr>
              <w:t xml:space="preserve">Base de </w:t>
            </w: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6768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8A35C9">
              <w:rPr>
                <w:rFonts w:ascii="Arial" w:eastAsia="Calibri" w:hAnsi="Arial" w:cs="Arial"/>
                <w:sz w:val="24"/>
                <w:szCs w:val="24"/>
              </w:rPr>
              <w:t xml:space="preserve">MySQL / </w:t>
            </w: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</w:rPr>
              <w:t>MariaDB</w:t>
            </w:r>
            <w:proofErr w:type="spellEnd"/>
          </w:p>
        </w:tc>
      </w:tr>
      <w:tr w:rsidR="008A35C9" w:rsidRPr="008A35C9" w:rsidTr="008A35C9">
        <w:tc>
          <w:tcPr>
            <w:tcW w:w="2880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</w:rPr>
              <w:t>Servidor</w:t>
            </w:r>
            <w:proofErr w:type="spellEnd"/>
          </w:p>
        </w:tc>
        <w:tc>
          <w:tcPr>
            <w:tcW w:w="6768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Linux (</w:t>
            </w: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CentOS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) con </w:t>
            </w: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Nginx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/Apache</w:t>
            </w:r>
          </w:p>
        </w:tc>
      </w:tr>
    </w:tbl>
    <w:p w:rsidR="008A35C9" w:rsidRPr="008A35C9" w:rsidRDefault="008A35C9" w:rsidP="008A35C9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s-MX"/>
        </w:rPr>
      </w:pPr>
      <w:bookmarkStart w:id="2" w:name="_Toc237345901"/>
      <w:r w:rsidRPr="008A35C9">
        <w:rPr>
          <w:rFonts w:ascii="Arial" w:eastAsia="MS Gothic" w:hAnsi="Arial" w:cs="Arial"/>
          <w:b/>
          <w:bCs/>
          <w:sz w:val="28"/>
          <w:szCs w:val="24"/>
          <w:lang w:val="es-MX"/>
        </w:rPr>
        <w:t>2.0 Introducción</w:t>
      </w:r>
      <w:bookmarkEnd w:id="2"/>
    </w:p>
    <w:p w:rsidR="008A35C9" w:rsidRDefault="008A35C9" w:rsidP="008A35C9">
      <w:pPr>
        <w:jc w:val="both"/>
        <w:rPr>
          <w:rFonts w:ascii="Arial" w:eastAsia="Calibri" w:hAnsi="Arial" w:cs="Arial"/>
          <w:sz w:val="24"/>
          <w:szCs w:val="24"/>
          <w:lang w:val="es-MX"/>
        </w:rPr>
      </w:pPr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El sistema PDRMYE sigue una arquitectura de tres capas (cliente-servidor): un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frontend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en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React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que consume un API REST en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Laravel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>, el cual accede a la base de datos y se integra con sistemas externos como SIREGOB, SPEI, CFDI y el fideicomiso.</w:t>
      </w:r>
      <w:bookmarkStart w:id="3" w:name="_Toc237345902"/>
    </w:p>
    <w:p w:rsidR="008A35C9" w:rsidRPr="008A35C9" w:rsidRDefault="008A35C9" w:rsidP="008A35C9">
      <w:pPr>
        <w:jc w:val="both"/>
        <w:rPr>
          <w:rFonts w:ascii="Arial" w:eastAsia="Calibri" w:hAnsi="Arial" w:cs="Arial"/>
          <w:sz w:val="24"/>
          <w:szCs w:val="24"/>
          <w:lang w:val="es-MX"/>
        </w:rPr>
      </w:pPr>
      <w:r w:rsidRPr="008A35C9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3.0 </w:t>
      </w:r>
      <w:proofErr w:type="spellStart"/>
      <w:r w:rsidRPr="008A35C9">
        <w:rPr>
          <w:rFonts w:ascii="Arial" w:eastAsia="MS Gothic" w:hAnsi="Arial" w:cs="Arial"/>
          <w:b/>
          <w:bCs/>
          <w:sz w:val="28"/>
          <w:szCs w:val="24"/>
          <w:lang w:val="en-US"/>
        </w:rPr>
        <w:t>Diagrama</w:t>
      </w:r>
      <w:proofErr w:type="spellEnd"/>
      <w:r w:rsidRPr="008A35C9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de </w:t>
      </w:r>
      <w:proofErr w:type="spellStart"/>
      <w:r w:rsidRPr="008A35C9">
        <w:rPr>
          <w:rFonts w:ascii="Arial" w:eastAsia="MS Gothic" w:hAnsi="Arial" w:cs="Arial"/>
          <w:b/>
          <w:bCs/>
          <w:sz w:val="28"/>
          <w:szCs w:val="24"/>
          <w:lang w:val="en-US"/>
        </w:rPr>
        <w:t>arquitectura</w:t>
      </w:r>
      <w:bookmarkEnd w:id="3"/>
      <w:proofErr w:type="spellEnd"/>
    </w:p>
    <w:p w:rsidR="008A35C9" w:rsidRPr="008A35C9" w:rsidRDefault="008A35C9" w:rsidP="008A35C9">
      <w:pPr>
        <w:jc w:val="center"/>
        <w:rPr>
          <w:rFonts w:ascii="Arial" w:eastAsia="Calibri" w:hAnsi="Arial" w:cs="Arial"/>
          <w:sz w:val="24"/>
          <w:szCs w:val="24"/>
          <w:lang w:val="en-US"/>
        </w:rPr>
      </w:pPr>
      <w:r w:rsidRPr="008A35C9">
        <w:rPr>
          <w:rFonts w:ascii="Arial" w:eastAsia="Calibri" w:hAnsi="Arial" w:cs="Arial"/>
          <w:noProof/>
          <w:sz w:val="24"/>
          <w:szCs w:val="24"/>
          <w:lang w:val="es-MX" w:eastAsia="es-MX"/>
        </w:rPr>
        <w:lastRenderedPageBreak/>
        <w:drawing>
          <wp:inline distT="0" distB="0" distL="0" distR="0" wp14:anchorId="181AD408" wp14:editId="5844F5B2">
            <wp:extent cx="5760720" cy="46257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rquitectura_PDRMY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5C9" w:rsidRPr="008A35C9" w:rsidRDefault="008A35C9" w:rsidP="008A35C9">
      <w:pPr>
        <w:jc w:val="center"/>
        <w:rPr>
          <w:rFonts w:ascii="Arial" w:eastAsia="Calibri" w:hAnsi="Arial" w:cs="Arial"/>
          <w:sz w:val="24"/>
          <w:szCs w:val="24"/>
          <w:lang w:val="es-MX"/>
        </w:rPr>
      </w:pPr>
      <w:r w:rsidRPr="008A35C9">
        <w:rPr>
          <w:rFonts w:ascii="Arial" w:eastAsia="Calibri" w:hAnsi="Arial" w:cs="Arial"/>
          <w:i/>
          <w:sz w:val="24"/>
          <w:szCs w:val="24"/>
          <w:lang w:val="es-MX"/>
        </w:rPr>
        <w:t>Fig. 1. Diagrama de arquitectura del sistema PDRMYE.</w:t>
      </w:r>
    </w:p>
    <w:p w:rsidR="008A35C9" w:rsidRDefault="008A35C9" w:rsidP="008A35C9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s-MX"/>
        </w:rPr>
      </w:pPr>
      <w:bookmarkStart w:id="4" w:name="_Toc237345903"/>
      <w:r w:rsidRPr="008A35C9">
        <w:rPr>
          <w:rFonts w:ascii="Arial" w:eastAsia="MS Gothic" w:hAnsi="Arial" w:cs="Arial"/>
          <w:b/>
          <w:bCs/>
          <w:sz w:val="28"/>
          <w:szCs w:val="24"/>
          <w:lang w:val="es-MX"/>
        </w:rPr>
        <w:t>4.0 Capa de presentación (</w:t>
      </w:r>
      <w:proofErr w:type="spellStart"/>
      <w:r w:rsidRPr="008A35C9">
        <w:rPr>
          <w:rFonts w:ascii="Arial" w:eastAsia="MS Gothic" w:hAnsi="Arial" w:cs="Arial"/>
          <w:b/>
          <w:bCs/>
          <w:sz w:val="28"/>
          <w:szCs w:val="24"/>
          <w:lang w:val="es-MX"/>
        </w:rPr>
        <w:t>frontend</w:t>
      </w:r>
      <w:proofErr w:type="spellEnd"/>
      <w:r w:rsidRPr="008A35C9">
        <w:rPr>
          <w:rFonts w:ascii="Arial" w:eastAsia="MS Gothic" w:hAnsi="Arial" w:cs="Arial"/>
          <w:b/>
          <w:bCs/>
          <w:sz w:val="28"/>
          <w:szCs w:val="24"/>
          <w:lang w:val="es-MX"/>
        </w:rPr>
        <w:t xml:space="preserve"> </w:t>
      </w:r>
      <w:proofErr w:type="spellStart"/>
      <w:r w:rsidRPr="008A35C9">
        <w:rPr>
          <w:rFonts w:ascii="Arial" w:eastAsia="MS Gothic" w:hAnsi="Arial" w:cs="Arial"/>
          <w:b/>
          <w:bCs/>
          <w:sz w:val="28"/>
          <w:szCs w:val="24"/>
          <w:lang w:val="es-MX"/>
        </w:rPr>
        <w:t>pdrmye</w:t>
      </w:r>
      <w:proofErr w:type="spellEnd"/>
      <w:r w:rsidRPr="008A35C9">
        <w:rPr>
          <w:rFonts w:ascii="Arial" w:eastAsia="MS Gothic" w:hAnsi="Arial" w:cs="Arial"/>
          <w:b/>
          <w:bCs/>
          <w:sz w:val="28"/>
          <w:szCs w:val="24"/>
          <w:lang w:val="es-MX"/>
        </w:rPr>
        <w:t>)</w:t>
      </w:r>
      <w:bookmarkEnd w:id="4"/>
    </w:p>
    <w:p w:rsidR="008A35C9" w:rsidRPr="008A35C9" w:rsidRDefault="008A35C9" w:rsidP="008A35C9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s-MX"/>
        </w:rPr>
      </w:pPr>
    </w:p>
    <w:p w:rsidR="008A35C9" w:rsidRPr="008A35C9" w:rsidRDefault="008A35C9" w:rsidP="008A35C9">
      <w:pPr>
        <w:tabs>
          <w:tab w:val="num" w:pos="360"/>
        </w:tabs>
        <w:ind w:left="360" w:hanging="360"/>
        <w:contextualSpacing/>
        <w:jc w:val="both"/>
        <w:rPr>
          <w:rFonts w:ascii="Arial" w:eastAsia="Calibri" w:hAnsi="Arial" w:cs="Arial"/>
          <w:sz w:val="24"/>
          <w:szCs w:val="24"/>
          <w:lang w:val="es-MX"/>
        </w:rPr>
      </w:pP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React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18 con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TypeScript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; gestión de estado con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Redux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Toolkit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>.</w:t>
      </w:r>
    </w:p>
    <w:p w:rsidR="008A35C9" w:rsidRPr="008A35C9" w:rsidRDefault="008A35C9" w:rsidP="008A35C9">
      <w:pPr>
        <w:tabs>
          <w:tab w:val="num" w:pos="360"/>
        </w:tabs>
        <w:ind w:left="360" w:hanging="360"/>
        <w:contextualSpacing/>
        <w:jc w:val="both"/>
        <w:rPr>
          <w:rFonts w:ascii="Arial" w:eastAsia="Calibri" w:hAnsi="Arial" w:cs="Arial"/>
          <w:sz w:val="24"/>
          <w:szCs w:val="24"/>
          <w:lang w:val="es-MX"/>
        </w:rPr>
      </w:pPr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Librerías de interfaz: Material UI,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Ant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Design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y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styled-components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>.</w:t>
      </w:r>
    </w:p>
    <w:p w:rsidR="008A35C9" w:rsidRPr="008A35C9" w:rsidRDefault="008A35C9" w:rsidP="008A35C9">
      <w:pPr>
        <w:tabs>
          <w:tab w:val="num" w:pos="360"/>
        </w:tabs>
        <w:ind w:left="360" w:hanging="360"/>
        <w:contextualSpacing/>
        <w:jc w:val="both"/>
        <w:rPr>
          <w:rFonts w:ascii="Arial" w:eastAsia="Calibri" w:hAnsi="Arial" w:cs="Arial"/>
          <w:sz w:val="24"/>
          <w:szCs w:val="24"/>
          <w:lang w:val="es-MX"/>
        </w:rPr>
      </w:pPr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Componentes especializados: MUI X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DataGrid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(rejillas),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react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>-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big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-calendar (calendario),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react-pdf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y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jspdf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(PDF),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react-quill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(editor),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react-imask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(máscaras).</w:t>
      </w:r>
    </w:p>
    <w:p w:rsidR="008A35C9" w:rsidRDefault="008A35C9" w:rsidP="008A35C9">
      <w:pPr>
        <w:tabs>
          <w:tab w:val="num" w:pos="360"/>
        </w:tabs>
        <w:ind w:left="360" w:hanging="360"/>
        <w:contextualSpacing/>
        <w:jc w:val="both"/>
        <w:rPr>
          <w:rFonts w:ascii="Arial" w:eastAsia="Calibri" w:hAnsi="Arial" w:cs="Arial"/>
          <w:sz w:val="24"/>
          <w:szCs w:val="24"/>
          <w:lang w:val="es-MX"/>
        </w:rPr>
      </w:pPr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Consumo de servicios vía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axios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con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token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de autorización.</w:t>
      </w:r>
    </w:p>
    <w:p w:rsidR="008A35C9" w:rsidRDefault="008A35C9" w:rsidP="008A35C9">
      <w:pPr>
        <w:tabs>
          <w:tab w:val="num" w:pos="360"/>
        </w:tabs>
        <w:ind w:left="360" w:hanging="360"/>
        <w:contextualSpacing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:rsidR="008A35C9" w:rsidRPr="008A35C9" w:rsidRDefault="008A35C9" w:rsidP="008A35C9">
      <w:pPr>
        <w:tabs>
          <w:tab w:val="num" w:pos="360"/>
        </w:tabs>
        <w:ind w:left="360" w:hanging="360"/>
        <w:contextualSpacing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:rsidR="008A35C9" w:rsidRDefault="008A35C9" w:rsidP="008A35C9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s-MX"/>
        </w:rPr>
      </w:pPr>
      <w:bookmarkStart w:id="5" w:name="_Toc237345904"/>
      <w:r w:rsidRPr="008A35C9">
        <w:rPr>
          <w:rFonts w:ascii="Arial" w:eastAsia="MS Gothic" w:hAnsi="Arial" w:cs="Arial"/>
          <w:b/>
          <w:bCs/>
          <w:sz w:val="28"/>
          <w:szCs w:val="24"/>
          <w:lang w:val="es-MX"/>
        </w:rPr>
        <w:lastRenderedPageBreak/>
        <w:t xml:space="preserve">5.0 Capa de aplicación (API </w:t>
      </w:r>
      <w:proofErr w:type="spellStart"/>
      <w:r w:rsidRPr="008A35C9">
        <w:rPr>
          <w:rFonts w:ascii="Arial" w:eastAsia="MS Gothic" w:hAnsi="Arial" w:cs="Arial"/>
          <w:b/>
          <w:bCs/>
          <w:sz w:val="28"/>
          <w:szCs w:val="24"/>
          <w:lang w:val="es-MX"/>
        </w:rPr>
        <w:t>Api_AdSisUs</w:t>
      </w:r>
      <w:proofErr w:type="spellEnd"/>
      <w:r w:rsidRPr="008A35C9">
        <w:rPr>
          <w:rFonts w:ascii="Arial" w:eastAsia="MS Gothic" w:hAnsi="Arial" w:cs="Arial"/>
          <w:b/>
          <w:bCs/>
          <w:sz w:val="28"/>
          <w:szCs w:val="24"/>
          <w:lang w:val="es-MX"/>
        </w:rPr>
        <w:t>)</w:t>
      </w:r>
      <w:bookmarkEnd w:id="5"/>
    </w:p>
    <w:p w:rsidR="008A35C9" w:rsidRPr="008A35C9" w:rsidRDefault="008A35C9" w:rsidP="008A35C9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s-MX"/>
        </w:rPr>
      </w:pPr>
    </w:p>
    <w:p w:rsidR="008A35C9" w:rsidRPr="008A35C9" w:rsidRDefault="008A35C9" w:rsidP="008A35C9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sz w:val="24"/>
          <w:szCs w:val="24"/>
          <w:lang w:val="es-MX"/>
        </w:rPr>
      </w:pP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Laravel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(PHP) con autenticación OAuth2 (Passport) y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tokens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(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Sanctum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>).</w:t>
      </w:r>
    </w:p>
    <w:p w:rsidR="008A35C9" w:rsidRPr="008A35C9" w:rsidRDefault="008A35C9" w:rsidP="008A35C9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sz w:val="24"/>
          <w:szCs w:val="24"/>
          <w:lang w:val="es-MX"/>
        </w:rPr>
      </w:pPr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Controladores por dominio: Municipios, Fondos,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Calculos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>, Ajustes, Usuarios, Reportes, etc.</w:t>
      </w:r>
    </w:p>
    <w:p w:rsidR="008A35C9" w:rsidRPr="008A35C9" w:rsidRDefault="008A35C9" w:rsidP="008A35C9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sz w:val="24"/>
          <w:szCs w:val="24"/>
          <w:lang w:val="es-MX"/>
        </w:rPr>
      </w:pPr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Modelos con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Eloquent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y relaciones; importación masiva con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Laravel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Excel.</w:t>
      </w:r>
    </w:p>
    <w:p w:rsidR="008A35C9" w:rsidRPr="008A35C9" w:rsidRDefault="008A35C9" w:rsidP="008A35C9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sz w:val="24"/>
          <w:szCs w:val="24"/>
          <w:lang w:val="es-MX"/>
        </w:rPr>
      </w:pP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Traits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de apoyo: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ReportTrait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(reportes),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MailTrait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(correos),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ApiSireTrai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(SIREGOB),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ApiDocTrait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>.</w:t>
      </w:r>
    </w:p>
    <w:p w:rsidR="008A35C9" w:rsidRDefault="008A35C9" w:rsidP="008A35C9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sz w:val="24"/>
          <w:szCs w:val="24"/>
          <w:lang w:val="es-MX"/>
        </w:rPr>
      </w:pPr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Generación de reportes con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phpjasper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,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dompdf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,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mpdf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,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phpspreadsheet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y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phpword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>.</w:t>
      </w:r>
    </w:p>
    <w:p w:rsidR="008A35C9" w:rsidRPr="008A35C9" w:rsidRDefault="008A35C9" w:rsidP="008A35C9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sz w:val="24"/>
          <w:szCs w:val="24"/>
          <w:lang w:val="es-MX"/>
        </w:rPr>
      </w:pPr>
    </w:p>
    <w:p w:rsidR="008A35C9" w:rsidRDefault="008A35C9" w:rsidP="008A35C9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s-MX"/>
        </w:rPr>
      </w:pPr>
      <w:bookmarkStart w:id="6" w:name="_Toc237345905"/>
      <w:r w:rsidRPr="008A35C9">
        <w:rPr>
          <w:rFonts w:ascii="Arial" w:eastAsia="MS Gothic" w:hAnsi="Arial" w:cs="Arial"/>
          <w:b/>
          <w:bCs/>
          <w:sz w:val="28"/>
          <w:szCs w:val="24"/>
          <w:lang w:val="es-MX"/>
        </w:rPr>
        <w:t>6.0 Capa de datos</w:t>
      </w:r>
      <w:bookmarkEnd w:id="6"/>
    </w:p>
    <w:p w:rsidR="008A35C9" w:rsidRPr="008A35C9" w:rsidRDefault="008A35C9" w:rsidP="008A35C9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4"/>
          <w:szCs w:val="24"/>
          <w:lang w:val="es-MX"/>
        </w:rPr>
      </w:pPr>
    </w:p>
    <w:p w:rsidR="008A35C9" w:rsidRPr="008A35C9" w:rsidRDefault="008A35C9" w:rsidP="008A35C9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sz w:val="24"/>
          <w:szCs w:val="24"/>
          <w:lang w:val="es-MX"/>
        </w:rPr>
      </w:pPr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Motor de base de datos: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MySQL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/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MariaDB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alojado en servidor de la Secretaría.</w:t>
      </w:r>
    </w:p>
    <w:p w:rsidR="008A35C9" w:rsidRPr="008A35C9" w:rsidRDefault="008A35C9" w:rsidP="008A35C9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sz w:val="24"/>
          <w:szCs w:val="24"/>
          <w:lang w:val="es-MX"/>
        </w:rPr>
      </w:pPr>
      <w:r w:rsidRPr="008A35C9">
        <w:rPr>
          <w:rFonts w:ascii="Arial" w:eastAsia="Calibri" w:hAnsi="Arial" w:cs="Arial"/>
          <w:sz w:val="24"/>
          <w:szCs w:val="24"/>
          <w:lang w:val="es-MX"/>
        </w:rPr>
        <w:t>Tablas por dominio: catálogos de municipios, fondos, cálculos, ajustes, participaciones, usuarios y organismos.</w:t>
      </w:r>
    </w:p>
    <w:p w:rsidR="008A35C9" w:rsidRPr="008A35C9" w:rsidRDefault="008A35C9" w:rsidP="008A35C9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sz w:val="24"/>
          <w:szCs w:val="24"/>
          <w:lang w:val="es-MX"/>
        </w:rPr>
      </w:pPr>
      <w:r w:rsidRPr="008A35C9">
        <w:rPr>
          <w:rFonts w:ascii="Arial" w:eastAsia="Calibri" w:hAnsi="Arial" w:cs="Arial"/>
          <w:sz w:val="24"/>
          <w:szCs w:val="24"/>
          <w:lang w:val="es-MX"/>
        </w:rPr>
        <w:t>El acceso se realiza por red interna con credenciales de aplicación.</w:t>
      </w:r>
    </w:p>
    <w:p w:rsidR="008A35C9" w:rsidRDefault="008A35C9" w:rsidP="008A35C9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7" w:name="_Toc237345906"/>
      <w:r w:rsidRPr="008A35C9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7.0 </w:t>
      </w:r>
      <w:proofErr w:type="spellStart"/>
      <w:r w:rsidRPr="008A35C9">
        <w:rPr>
          <w:rFonts w:ascii="Arial" w:eastAsia="MS Gothic" w:hAnsi="Arial" w:cs="Arial"/>
          <w:b/>
          <w:bCs/>
          <w:sz w:val="28"/>
          <w:szCs w:val="24"/>
          <w:lang w:val="en-US"/>
        </w:rPr>
        <w:t>Integraciones</w:t>
      </w:r>
      <w:proofErr w:type="spellEnd"/>
      <w:r w:rsidRPr="008A35C9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</w:t>
      </w:r>
      <w:proofErr w:type="spellStart"/>
      <w:r w:rsidRPr="008A35C9">
        <w:rPr>
          <w:rFonts w:ascii="Arial" w:eastAsia="MS Gothic" w:hAnsi="Arial" w:cs="Arial"/>
          <w:b/>
          <w:bCs/>
          <w:sz w:val="28"/>
          <w:szCs w:val="24"/>
          <w:lang w:val="en-US"/>
        </w:rPr>
        <w:t>externas</w:t>
      </w:r>
      <w:bookmarkEnd w:id="7"/>
      <w:proofErr w:type="spellEnd"/>
    </w:p>
    <w:p w:rsidR="008A35C9" w:rsidRPr="008A35C9" w:rsidRDefault="008A35C9" w:rsidP="008A35C9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424"/>
        <w:gridCol w:w="6404"/>
      </w:tblGrid>
      <w:tr w:rsidR="008A35C9" w:rsidRPr="008A35C9" w:rsidTr="008A35C9">
        <w:tc>
          <w:tcPr>
            <w:tcW w:w="2592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8A35C9">
              <w:rPr>
                <w:rFonts w:ascii="Arial" w:eastAsia="Calibri" w:hAnsi="Arial" w:cs="Arial"/>
                <w:b/>
                <w:sz w:val="24"/>
                <w:szCs w:val="24"/>
              </w:rPr>
              <w:t>Integración</w:t>
            </w:r>
            <w:proofErr w:type="spellEnd"/>
          </w:p>
        </w:tc>
        <w:tc>
          <w:tcPr>
            <w:tcW w:w="7056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8A35C9">
              <w:rPr>
                <w:rFonts w:ascii="Arial" w:eastAsia="Calibri" w:hAnsi="Arial" w:cs="Arial"/>
                <w:b/>
                <w:sz w:val="24"/>
                <w:szCs w:val="24"/>
              </w:rPr>
              <w:t>Servicios</w:t>
            </w:r>
            <w:proofErr w:type="spellEnd"/>
            <w:r w:rsidRPr="008A35C9">
              <w:rPr>
                <w:rFonts w:ascii="Arial" w:eastAsia="Calibri" w:hAnsi="Arial" w:cs="Arial"/>
                <w:b/>
                <w:sz w:val="24"/>
                <w:szCs w:val="24"/>
              </w:rPr>
              <w:t xml:space="preserve"> / </w:t>
            </w:r>
            <w:proofErr w:type="spellStart"/>
            <w:r w:rsidRPr="008A35C9">
              <w:rPr>
                <w:rFonts w:ascii="Arial" w:eastAsia="Calibri" w:hAnsi="Arial" w:cs="Arial"/>
                <w:b/>
                <w:sz w:val="24"/>
                <w:szCs w:val="24"/>
              </w:rPr>
              <w:t>uso</w:t>
            </w:r>
            <w:proofErr w:type="spellEnd"/>
          </w:p>
        </w:tc>
      </w:tr>
      <w:tr w:rsidR="008A35C9" w:rsidRPr="008A35C9" w:rsidTr="008A35C9">
        <w:tc>
          <w:tcPr>
            <w:tcW w:w="2592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8A35C9">
              <w:rPr>
                <w:rFonts w:ascii="Arial" w:eastAsia="Calibri" w:hAnsi="Arial" w:cs="Arial"/>
                <w:sz w:val="24"/>
                <w:szCs w:val="24"/>
              </w:rPr>
              <w:t>SIREGOB</w:t>
            </w:r>
          </w:p>
        </w:tc>
        <w:tc>
          <w:tcPr>
            <w:tcW w:w="7056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ConsultaPresupuesto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 y </w:t>
            </w: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getPagosbySP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 para consultar presupuesto y pagos.</w:t>
            </w:r>
          </w:p>
        </w:tc>
      </w:tr>
      <w:tr w:rsidR="008A35C9" w:rsidRPr="008A35C9" w:rsidTr="008A35C9">
        <w:tc>
          <w:tcPr>
            <w:tcW w:w="2592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8A35C9">
              <w:rPr>
                <w:rFonts w:ascii="Arial" w:eastAsia="Calibri" w:hAnsi="Arial" w:cs="Arial"/>
                <w:sz w:val="24"/>
                <w:szCs w:val="24"/>
              </w:rPr>
              <w:t>SPEI</w:t>
            </w:r>
          </w:p>
        </w:tc>
        <w:tc>
          <w:tcPr>
            <w:tcW w:w="7056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SpeiAdministracion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 para administración de transferencias.</w:t>
            </w:r>
          </w:p>
        </w:tc>
      </w:tr>
      <w:tr w:rsidR="008A35C9" w:rsidRPr="008A35C9" w:rsidTr="008A35C9">
        <w:tc>
          <w:tcPr>
            <w:tcW w:w="2592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8A35C9">
              <w:rPr>
                <w:rFonts w:ascii="Arial" w:eastAsia="Calibri" w:hAnsi="Arial" w:cs="Arial"/>
                <w:sz w:val="24"/>
                <w:szCs w:val="24"/>
              </w:rPr>
              <w:t>CFDI</w:t>
            </w:r>
          </w:p>
        </w:tc>
        <w:tc>
          <w:tcPr>
            <w:tcW w:w="7056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CfdiAdministracion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 para administración de comprobantes.</w:t>
            </w:r>
          </w:p>
        </w:tc>
      </w:tr>
      <w:tr w:rsidR="008A35C9" w:rsidRPr="008A35C9" w:rsidTr="008A35C9">
        <w:tc>
          <w:tcPr>
            <w:tcW w:w="2592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</w:rPr>
              <w:t>Fideicomiso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</w:rPr>
              <w:t xml:space="preserve"> (</w:t>
            </w: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</w:rPr>
              <w:t>Monex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</w:rPr>
              <w:t>)</w:t>
            </w:r>
          </w:p>
        </w:tc>
        <w:tc>
          <w:tcPr>
            <w:tcW w:w="7056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MarcaMonex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 y </w:t>
            </w: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DistribucionFideicomisos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 para dispersiones.</w:t>
            </w:r>
          </w:p>
        </w:tc>
      </w:tr>
      <w:tr w:rsidR="008A35C9" w:rsidRPr="008A35C9" w:rsidTr="008A35C9">
        <w:tc>
          <w:tcPr>
            <w:tcW w:w="2592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</w:rPr>
              <w:t>Correo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</w:rPr>
              <w:t xml:space="preserve"> SMTP</w:t>
            </w:r>
          </w:p>
        </w:tc>
        <w:tc>
          <w:tcPr>
            <w:tcW w:w="7056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Notificaciones, envío de cálculos y correo a la Federación.</w:t>
            </w:r>
          </w:p>
        </w:tc>
      </w:tr>
      <w:tr w:rsidR="008A35C9" w:rsidRPr="008A35C9" w:rsidTr="008A35C9">
        <w:tc>
          <w:tcPr>
            <w:tcW w:w="2592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</w:rPr>
              <w:lastRenderedPageBreak/>
              <w:t>Directorio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</w:rPr>
              <w:t xml:space="preserve"> de </w:t>
            </w: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</w:rPr>
              <w:t>reportes</w:t>
            </w:r>
            <w:proofErr w:type="spellEnd"/>
          </w:p>
        </w:tc>
        <w:tc>
          <w:tcPr>
            <w:tcW w:w="7056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public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/reportes y </w:t>
            </w: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public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/</w:t>
            </w: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export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 para plantillas y salidas.</w:t>
            </w:r>
          </w:p>
        </w:tc>
      </w:tr>
    </w:tbl>
    <w:p w:rsidR="008A35C9" w:rsidRDefault="008A35C9" w:rsidP="008A35C9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8" w:name="_Toc237345907"/>
      <w:r w:rsidRPr="008A35C9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8.0 </w:t>
      </w:r>
      <w:proofErr w:type="spellStart"/>
      <w:r w:rsidRPr="008A35C9">
        <w:rPr>
          <w:rFonts w:ascii="Arial" w:eastAsia="MS Gothic" w:hAnsi="Arial" w:cs="Arial"/>
          <w:b/>
          <w:bCs/>
          <w:sz w:val="28"/>
          <w:szCs w:val="24"/>
          <w:lang w:val="en-US"/>
        </w:rPr>
        <w:t>Entornos</w:t>
      </w:r>
      <w:bookmarkEnd w:id="8"/>
      <w:proofErr w:type="spellEnd"/>
    </w:p>
    <w:p w:rsidR="008A35C9" w:rsidRPr="008A35C9" w:rsidRDefault="008A35C9" w:rsidP="008A35C9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072"/>
        <w:gridCol w:w="6756"/>
      </w:tblGrid>
      <w:tr w:rsidR="008A35C9" w:rsidRPr="008A35C9" w:rsidTr="008A35C9">
        <w:tc>
          <w:tcPr>
            <w:tcW w:w="2160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8A35C9">
              <w:rPr>
                <w:rFonts w:ascii="Arial" w:eastAsia="Calibri" w:hAnsi="Arial" w:cs="Arial"/>
                <w:b/>
                <w:sz w:val="24"/>
                <w:szCs w:val="24"/>
              </w:rPr>
              <w:t>Entorno</w:t>
            </w:r>
            <w:proofErr w:type="spellEnd"/>
          </w:p>
        </w:tc>
        <w:tc>
          <w:tcPr>
            <w:tcW w:w="7488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8A35C9">
              <w:rPr>
                <w:rFonts w:ascii="Arial" w:eastAsia="Calibri" w:hAnsi="Arial" w:cs="Arial"/>
                <w:b/>
                <w:sz w:val="24"/>
                <w:szCs w:val="24"/>
              </w:rPr>
              <w:t>Propósito</w:t>
            </w:r>
            <w:proofErr w:type="spellEnd"/>
          </w:p>
        </w:tc>
      </w:tr>
      <w:tr w:rsidR="008A35C9" w:rsidRPr="008A35C9" w:rsidTr="008A35C9">
        <w:tc>
          <w:tcPr>
            <w:tcW w:w="2160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</w:rPr>
              <w:t>Desarrollo</w:t>
            </w:r>
            <w:proofErr w:type="spellEnd"/>
          </w:p>
        </w:tc>
        <w:tc>
          <w:tcPr>
            <w:tcW w:w="7488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Cambios y pruebas del área de desarrollo sobre el código fuente.</w:t>
            </w:r>
          </w:p>
        </w:tc>
      </w:tr>
      <w:tr w:rsidR="008A35C9" w:rsidRPr="008A35C9" w:rsidTr="008A35C9">
        <w:tc>
          <w:tcPr>
            <w:tcW w:w="2160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</w:rPr>
              <w:t>Pruebas</w:t>
            </w:r>
            <w:proofErr w:type="spellEnd"/>
          </w:p>
        </w:tc>
        <w:tc>
          <w:tcPr>
            <w:tcW w:w="7488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Validación funcional y </w:t>
            </w: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Vo.Bo</w:t>
            </w:r>
            <w:proofErr w:type="spellEnd"/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. sin cambios de código.</w:t>
            </w:r>
          </w:p>
        </w:tc>
      </w:tr>
      <w:tr w:rsidR="008A35C9" w:rsidRPr="008A35C9" w:rsidTr="008A35C9">
        <w:tc>
          <w:tcPr>
            <w:tcW w:w="2160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8A35C9">
              <w:rPr>
                <w:rFonts w:ascii="Arial" w:eastAsia="Calibri" w:hAnsi="Arial" w:cs="Arial"/>
                <w:sz w:val="24"/>
                <w:szCs w:val="24"/>
              </w:rPr>
              <w:t>Producción</w:t>
            </w:r>
            <w:proofErr w:type="spellEnd"/>
          </w:p>
        </w:tc>
        <w:tc>
          <w:tcPr>
            <w:tcW w:w="7488" w:type="dxa"/>
            <w:shd w:val="clear" w:color="auto" w:fill="auto"/>
          </w:tcPr>
          <w:p w:rsidR="008A35C9" w:rsidRPr="008A35C9" w:rsidRDefault="008A35C9" w:rsidP="008A35C9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8A35C9">
              <w:rPr>
                <w:rFonts w:ascii="Arial" w:eastAsia="Calibri" w:hAnsi="Arial" w:cs="Arial"/>
                <w:sz w:val="24"/>
                <w:szCs w:val="24"/>
                <w:lang w:val="es-MX"/>
              </w:rPr>
              <w:t>Operación diaria del proceso con datos reales.</w:t>
            </w:r>
          </w:p>
        </w:tc>
      </w:tr>
    </w:tbl>
    <w:p w:rsidR="008A35C9" w:rsidRDefault="008A35C9" w:rsidP="008A35C9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s-MX"/>
        </w:rPr>
      </w:pPr>
      <w:bookmarkStart w:id="9" w:name="_Toc237345908"/>
      <w:r w:rsidRPr="008A35C9">
        <w:rPr>
          <w:rFonts w:ascii="Arial" w:eastAsia="MS Gothic" w:hAnsi="Arial" w:cs="Arial"/>
          <w:b/>
          <w:bCs/>
          <w:sz w:val="28"/>
          <w:szCs w:val="24"/>
          <w:lang w:val="es-MX"/>
        </w:rPr>
        <w:t>9.0 Seguridad</w:t>
      </w:r>
      <w:bookmarkEnd w:id="9"/>
    </w:p>
    <w:p w:rsidR="008A35C9" w:rsidRPr="008A35C9" w:rsidRDefault="008A35C9" w:rsidP="008A35C9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s-MX"/>
        </w:rPr>
      </w:pPr>
    </w:p>
    <w:p w:rsidR="008A35C9" w:rsidRPr="008A35C9" w:rsidRDefault="008A35C9" w:rsidP="008A35C9">
      <w:pPr>
        <w:tabs>
          <w:tab w:val="num" w:pos="360"/>
        </w:tabs>
        <w:ind w:left="360" w:hanging="360"/>
        <w:contextualSpacing/>
        <w:jc w:val="both"/>
        <w:rPr>
          <w:rFonts w:ascii="Arial" w:eastAsia="Calibri" w:hAnsi="Arial" w:cs="Arial"/>
          <w:sz w:val="24"/>
          <w:szCs w:val="24"/>
          <w:lang w:val="es-MX"/>
        </w:rPr>
      </w:pPr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Autenticación con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token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Bearer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 (Passport/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Sanctum</w:t>
      </w:r>
      <w:proofErr w:type="spellEnd"/>
      <w:r w:rsidRPr="008A35C9">
        <w:rPr>
          <w:rFonts w:ascii="Arial" w:eastAsia="Calibri" w:hAnsi="Arial" w:cs="Arial"/>
          <w:sz w:val="24"/>
          <w:szCs w:val="24"/>
          <w:lang w:val="es-MX"/>
        </w:rPr>
        <w:t>) y sesiones con caducidad.</w:t>
      </w:r>
    </w:p>
    <w:p w:rsidR="008A35C9" w:rsidRPr="008A35C9" w:rsidRDefault="008A35C9" w:rsidP="008A35C9">
      <w:pPr>
        <w:tabs>
          <w:tab w:val="num" w:pos="360"/>
        </w:tabs>
        <w:ind w:left="360" w:hanging="360"/>
        <w:contextualSpacing/>
        <w:jc w:val="both"/>
        <w:rPr>
          <w:rFonts w:ascii="Arial" w:eastAsia="Calibri" w:hAnsi="Arial" w:cs="Arial"/>
          <w:sz w:val="24"/>
          <w:szCs w:val="24"/>
          <w:lang w:val="es-MX"/>
        </w:rPr>
      </w:pPr>
      <w:r w:rsidRPr="008A35C9">
        <w:rPr>
          <w:rFonts w:ascii="Arial" w:eastAsia="Calibri" w:hAnsi="Arial" w:cs="Arial"/>
          <w:sz w:val="24"/>
          <w:szCs w:val="24"/>
          <w:lang w:val="es-MX"/>
        </w:rPr>
        <w:t xml:space="preserve">Cifrado de comunicaciones por HTTPS y credenciales en </w:t>
      </w:r>
      <w:proofErr w:type="gramStart"/>
      <w:r w:rsidRPr="008A35C9">
        <w:rPr>
          <w:rFonts w:ascii="Arial" w:eastAsia="Calibri" w:hAnsi="Arial" w:cs="Arial"/>
          <w:sz w:val="24"/>
          <w:szCs w:val="24"/>
          <w:lang w:val="es-MX"/>
        </w:rPr>
        <w:t>archivo .</w:t>
      </w:r>
      <w:proofErr w:type="spellStart"/>
      <w:r w:rsidRPr="008A35C9">
        <w:rPr>
          <w:rFonts w:ascii="Arial" w:eastAsia="Calibri" w:hAnsi="Arial" w:cs="Arial"/>
          <w:sz w:val="24"/>
          <w:szCs w:val="24"/>
          <w:lang w:val="es-MX"/>
        </w:rPr>
        <w:t>env</w:t>
      </w:r>
      <w:proofErr w:type="spellEnd"/>
      <w:proofErr w:type="gramEnd"/>
      <w:r w:rsidRPr="008A35C9">
        <w:rPr>
          <w:rFonts w:ascii="Arial" w:eastAsia="Calibri" w:hAnsi="Arial" w:cs="Arial"/>
          <w:sz w:val="24"/>
          <w:szCs w:val="24"/>
          <w:lang w:val="es-MX"/>
        </w:rPr>
        <w:t>.</w:t>
      </w:r>
    </w:p>
    <w:p w:rsidR="008A35C9" w:rsidRPr="008A35C9" w:rsidRDefault="008A35C9" w:rsidP="008A35C9">
      <w:pPr>
        <w:tabs>
          <w:tab w:val="num" w:pos="360"/>
        </w:tabs>
        <w:ind w:left="360" w:hanging="360"/>
        <w:contextualSpacing/>
        <w:jc w:val="both"/>
        <w:rPr>
          <w:rFonts w:ascii="Arial" w:eastAsia="Calibri" w:hAnsi="Arial" w:cs="Arial"/>
          <w:sz w:val="24"/>
          <w:szCs w:val="24"/>
          <w:lang w:val="es-MX"/>
        </w:rPr>
      </w:pPr>
      <w:r w:rsidRPr="008A35C9">
        <w:rPr>
          <w:rFonts w:ascii="Arial" w:eastAsia="Calibri" w:hAnsi="Arial" w:cs="Arial"/>
          <w:sz w:val="24"/>
          <w:szCs w:val="24"/>
          <w:lang w:val="es-MX"/>
        </w:rPr>
        <w:t>Control de acceso por roles y privilegios por módulo.</w:t>
      </w:r>
    </w:p>
    <w:p w:rsidR="008A35C9" w:rsidRPr="008A35C9" w:rsidRDefault="008A35C9" w:rsidP="008A35C9">
      <w:pPr>
        <w:tabs>
          <w:tab w:val="num" w:pos="360"/>
        </w:tabs>
        <w:ind w:left="360" w:hanging="360"/>
        <w:contextualSpacing/>
        <w:jc w:val="both"/>
        <w:rPr>
          <w:rFonts w:ascii="Arial" w:eastAsia="Calibri" w:hAnsi="Arial" w:cs="Arial"/>
          <w:sz w:val="24"/>
          <w:szCs w:val="24"/>
          <w:lang w:val="es-MX"/>
        </w:rPr>
      </w:pPr>
      <w:r w:rsidRPr="008A35C9">
        <w:rPr>
          <w:rFonts w:ascii="Arial" w:eastAsia="Calibri" w:hAnsi="Arial" w:cs="Arial"/>
          <w:sz w:val="24"/>
          <w:szCs w:val="24"/>
          <w:lang w:val="es-MX"/>
        </w:rPr>
        <w:t>Bitácora de ajustes y trazabilidad para auditoría.</w:t>
      </w:r>
    </w:p>
    <w:p w:rsidR="00F959E2" w:rsidRPr="008A35C9" w:rsidRDefault="00F959E2">
      <w:pPr>
        <w:rPr>
          <w:rFonts w:ascii="Arial" w:hAnsi="Arial" w:cs="Arial"/>
          <w:sz w:val="24"/>
          <w:szCs w:val="24"/>
          <w:lang w:val="es-CO"/>
        </w:rPr>
      </w:pPr>
    </w:p>
    <w:p w:rsidR="00534A3D" w:rsidRDefault="00534A3D">
      <w:pPr>
        <w:rPr>
          <w:rFonts w:ascii="Arial" w:hAnsi="Arial" w:cs="Arial"/>
          <w:lang w:val="es-CO"/>
        </w:rPr>
      </w:pPr>
    </w:p>
    <w:p w:rsidR="008A35C9" w:rsidRDefault="008A35C9">
      <w:pPr>
        <w:rPr>
          <w:rFonts w:ascii="Arial" w:hAnsi="Arial" w:cs="Arial"/>
          <w:lang w:val="es-CO"/>
        </w:rPr>
      </w:pPr>
    </w:p>
    <w:p w:rsidR="008A35C9" w:rsidRDefault="008A35C9">
      <w:pPr>
        <w:rPr>
          <w:rFonts w:ascii="Arial" w:hAnsi="Arial" w:cs="Arial"/>
          <w:lang w:val="es-CO"/>
        </w:rPr>
      </w:pPr>
    </w:p>
    <w:p w:rsidR="008A35C9" w:rsidRDefault="008A35C9">
      <w:pPr>
        <w:rPr>
          <w:rFonts w:ascii="Arial" w:hAnsi="Arial" w:cs="Arial"/>
          <w:lang w:val="es-CO"/>
        </w:rPr>
      </w:pPr>
    </w:p>
    <w:p w:rsidR="008A35C9" w:rsidRDefault="008A35C9">
      <w:pPr>
        <w:rPr>
          <w:rFonts w:ascii="Arial" w:hAnsi="Arial" w:cs="Arial"/>
          <w:lang w:val="es-CO"/>
        </w:rPr>
      </w:pPr>
    </w:p>
    <w:p w:rsidR="008A35C9" w:rsidRDefault="008A35C9">
      <w:pPr>
        <w:rPr>
          <w:rFonts w:ascii="Arial" w:hAnsi="Arial" w:cs="Arial"/>
          <w:lang w:val="es-CO"/>
        </w:rPr>
      </w:pPr>
    </w:p>
    <w:p w:rsidR="008A35C9" w:rsidRPr="00C9744E" w:rsidRDefault="008A35C9">
      <w:pPr>
        <w:rPr>
          <w:rFonts w:ascii="Arial" w:hAnsi="Arial" w:cs="Arial"/>
          <w:lang w:val="es-CO"/>
        </w:rPr>
      </w:pPr>
      <w:bookmarkStart w:id="10" w:name="_GoBack"/>
      <w:bookmarkEnd w:id="10"/>
    </w:p>
    <w:p w:rsidR="00084CAC" w:rsidRPr="00C9744E" w:rsidRDefault="008A35C9" w:rsidP="00084CAC">
      <w:pPr>
        <w:pStyle w:val="Ttulo1"/>
        <w:rPr>
          <w:rFonts w:ascii="Arial" w:hAnsi="Arial" w:cs="Arial"/>
          <w:b/>
          <w:sz w:val="24"/>
          <w:szCs w:val="24"/>
          <w:lang w:val="es-MX"/>
        </w:rPr>
      </w:pPr>
      <w:bookmarkStart w:id="11" w:name="_Toc237345909"/>
      <w:r>
        <w:rPr>
          <w:rFonts w:ascii="Arial" w:hAnsi="Arial" w:cs="Arial"/>
          <w:b/>
          <w:color w:val="000000" w:themeColor="text1"/>
          <w:sz w:val="28"/>
          <w:lang w:val="es-CO"/>
        </w:rPr>
        <w:lastRenderedPageBreak/>
        <w:t>10</w:t>
      </w:r>
      <w:r w:rsidR="005C6BF3">
        <w:rPr>
          <w:rFonts w:ascii="Arial" w:hAnsi="Arial" w:cs="Arial"/>
          <w:b/>
          <w:color w:val="000000" w:themeColor="text1"/>
          <w:sz w:val="28"/>
          <w:lang w:val="es-CO"/>
        </w:rPr>
        <w:t xml:space="preserve">.0 </w:t>
      </w:r>
      <w:r w:rsidR="00084CAC" w:rsidRPr="00C9744E">
        <w:rPr>
          <w:rFonts w:ascii="Arial" w:hAnsi="Arial" w:cs="Arial"/>
          <w:b/>
          <w:color w:val="000000" w:themeColor="text1"/>
          <w:sz w:val="28"/>
          <w:lang w:val="es-CO"/>
        </w:rPr>
        <w:t>FIRMAS</w:t>
      </w:r>
      <w:bookmarkEnd w:id="11"/>
      <w:r w:rsidR="00084CAC" w:rsidRPr="00C9744E">
        <w:rPr>
          <w:rFonts w:ascii="Arial" w:hAnsi="Arial" w:cs="Arial"/>
          <w:b/>
          <w:color w:val="000000" w:themeColor="text1"/>
          <w:sz w:val="28"/>
          <w:lang w:val="es-CO"/>
        </w:rPr>
        <w:t xml:space="preserve"> </w:t>
      </w:r>
    </w:p>
    <w:p w:rsidR="00084CAC" w:rsidRPr="00C9744E" w:rsidRDefault="00084CAC">
      <w:pPr>
        <w:rPr>
          <w:rFonts w:ascii="Arial" w:hAnsi="Arial" w:cs="Arial"/>
          <w:lang w:val="es-CO"/>
        </w:rPr>
      </w:pPr>
    </w:p>
    <w:p w:rsidR="00084CAC" w:rsidRDefault="00084CAC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DB28F3" w:rsidRDefault="00DB28F3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534A3D" w:rsidRDefault="00534A3D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tbl>
      <w:tblPr>
        <w:tblStyle w:val="Tablaconcuadrcula3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3969"/>
      </w:tblGrid>
      <w:tr w:rsidR="00084CAC" w:rsidRPr="00C9744E" w:rsidTr="004372C3">
        <w:trPr>
          <w:trHeight w:val="53"/>
          <w:jc w:val="center"/>
        </w:trPr>
        <w:tc>
          <w:tcPr>
            <w:tcW w:w="4106" w:type="dxa"/>
            <w:vAlign w:val="center"/>
          </w:tcPr>
          <w:p w:rsidR="00084CAC" w:rsidRPr="00C9744E" w:rsidRDefault="00E56508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>
              <w:rPr>
                <w:rFonts w:ascii="Arial" w:hAnsi="Arial" w:cs="Arial"/>
                <w:b/>
                <w:sz w:val="22"/>
                <w:szCs w:val="16"/>
              </w:rPr>
              <w:t>ELABORA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/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REVISA</w:t>
            </w:r>
            <w:r w:rsidR="00084CAC" w:rsidRPr="00C9744E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 w:rsidR="00554740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 w:rsidRPr="00C9744E">
              <w:rPr>
                <w:rFonts w:ascii="Arial" w:hAnsi="Arial" w:cs="Arial"/>
                <w:b/>
                <w:sz w:val="22"/>
                <w:szCs w:val="16"/>
              </w:rPr>
              <w:t>AUTORIZA</w:t>
            </w:r>
          </w:p>
        </w:tc>
      </w:tr>
      <w:tr w:rsidR="00084CAC" w:rsidRPr="00C9744E" w:rsidTr="004372C3">
        <w:trPr>
          <w:trHeight w:val="1969"/>
          <w:jc w:val="center"/>
        </w:trPr>
        <w:tc>
          <w:tcPr>
            <w:tcW w:w="4106" w:type="dxa"/>
            <w:tcBorders>
              <w:bottom w:val="single" w:sz="4" w:space="0" w:color="auto"/>
            </w:tcBorders>
            <w:vAlign w:val="bottom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B407BC" w:rsidRPr="00C9744E" w:rsidRDefault="00B407B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4F105B">
              <w:rPr>
                <w:rFonts w:ascii="Arial" w:hAnsi="Arial" w:cs="Arial"/>
                <w:sz w:val="22"/>
                <w:szCs w:val="14"/>
                <w:lang w:val="es-ES"/>
              </w:rPr>
              <w:t>Alberto Sobrado Garnica</w:t>
            </w:r>
          </w:p>
          <w:p w:rsidR="00084CAC" w:rsidRPr="00C9744E" w:rsidRDefault="004F105B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>
              <w:rPr>
                <w:rFonts w:ascii="Arial" w:hAnsi="Arial" w:cs="Arial"/>
                <w:sz w:val="22"/>
                <w:szCs w:val="14"/>
                <w:lang w:val="es-ES"/>
              </w:rPr>
              <w:t>Gerente General de Proyecto INAP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:rsidR="00084CAC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4F105B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C9516C" w:rsidRPr="00C9744E">
              <w:rPr>
                <w:rFonts w:ascii="Arial" w:hAnsi="Arial" w:cs="Arial"/>
                <w:sz w:val="22"/>
                <w:szCs w:val="14"/>
                <w:lang w:val="es-ES"/>
              </w:rPr>
              <w:t>Néstor Ibarra Palomares</w:t>
            </w:r>
          </w:p>
          <w:p w:rsidR="00084CAC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9B5F7A">
              <w:rPr>
                <w:rFonts w:ascii="Arial" w:hAnsi="Arial" w:cs="Arial"/>
                <w:color w:val="000000"/>
              </w:rPr>
              <w:t>Coord</w:t>
            </w:r>
            <w:r>
              <w:rPr>
                <w:rFonts w:ascii="Arial" w:hAnsi="Arial" w:cs="Arial"/>
                <w:color w:val="000000"/>
              </w:rPr>
              <w:t>inación</w:t>
            </w:r>
            <w:r w:rsidRPr="009B5F7A">
              <w:rPr>
                <w:rFonts w:ascii="Arial" w:hAnsi="Arial" w:cs="Arial"/>
                <w:color w:val="000000"/>
              </w:rPr>
              <w:t xml:space="preserve"> de </w:t>
            </w:r>
            <w:r>
              <w:rPr>
                <w:rFonts w:ascii="Arial" w:hAnsi="Arial" w:cs="Arial"/>
                <w:color w:val="000000"/>
              </w:rPr>
              <w:t xml:space="preserve">Gestión de Información de la </w:t>
            </w:r>
            <w:proofErr w:type="spellStart"/>
            <w:r>
              <w:rPr>
                <w:rFonts w:ascii="Arial" w:hAnsi="Arial" w:cs="Arial"/>
                <w:color w:val="000000"/>
              </w:rPr>
              <w:t>SFyTGE</w:t>
            </w:r>
            <w:proofErr w:type="spellEnd"/>
          </w:p>
        </w:tc>
      </w:tr>
    </w:tbl>
    <w:p w:rsidR="00084CAC" w:rsidRPr="00C9744E" w:rsidRDefault="00084CAC" w:rsidP="00084CAC">
      <w:pPr>
        <w:rPr>
          <w:rFonts w:ascii="Arial" w:hAnsi="Arial" w:cs="Arial"/>
          <w:sz w:val="24"/>
          <w:szCs w:val="24"/>
        </w:rPr>
      </w:pPr>
    </w:p>
    <w:p w:rsidR="00084CAC" w:rsidRDefault="00084CAC" w:rsidP="00084CAC">
      <w:pPr>
        <w:rPr>
          <w:rFonts w:ascii="Arial" w:hAnsi="Arial" w:cs="Arial"/>
          <w:sz w:val="24"/>
          <w:szCs w:val="24"/>
        </w:rPr>
      </w:pPr>
    </w:p>
    <w:p w:rsidR="00F959E2" w:rsidRDefault="00F959E2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F959E2" w:rsidRPr="00C9744E" w:rsidRDefault="00F959E2" w:rsidP="00084CAC">
      <w:pPr>
        <w:rPr>
          <w:rFonts w:ascii="Arial" w:hAnsi="Arial" w:cs="Arial"/>
          <w:sz w:val="24"/>
          <w:szCs w:val="24"/>
        </w:rPr>
      </w:pPr>
    </w:p>
    <w:p w:rsidR="003A24DD" w:rsidRPr="00C9744E" w:rsidRDefault="003A24DD" w:rsidP="00084CAC">
      <w:pPr>
        <w:rPr>
          <w:rFonts w:ascii="Arial" w:hAnsi="Arial" w:cs="Arial"/>
          <w:sz w:val="24"/>
          <w:szCs w:val="24"/>
        </w:rPr>
      </w:pPr>
    </w:p>
    <w:p w:rsidR="00084CAC" w:rsidRPr="00C9744E" w:rsidRDefault="00084CAC">
      <w:pPr>
        <w:rPr>
          <w:rFonts w:ascii="Arial" w:hAnsi="Arial" w:cs="Arial"/>
          <w:lang w:val="es-CO"/>
        </w:rPr>
      </w:pPr>
      <w:r w:rsidRPr="00C9744E">
        <w:rPr>
          <w:rFonts w:ascii="Arial" w:hAnsi="Arial" w:cs="Arial"/>
          <w:b/>
          <w:sz w:val="24"/>
          <w:szCs w:val="24"/>
        </w:rPr>
        <w:t>********************************FIN DEL DOCUMENTO******************************</w:t>
      </w:r>
    </w:p>
    <w:sectPr w:rsidR="00084CAC" w:rsidRPr="00C9744E" w:rsidSect="00377F13">
      <w:headerReference w:type="default" r:id="rId9"/>
      <w:footerReference w:type="default" r:id="rId10"/>
      <w:pgSz w:w="12240" w:h="15840" w:code="1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55A8" w:rsidRDefault="008D55A8" w:rsidP="00423135">
      <w:pPr>
        <w:spacing w:after="0" w:line="240" w:lineRule="auto"/>
      </w:pPr>
      <w:r>
        <w:separator/>
      </w:r>
    </w:p>
  </w:endnote>
  <w:endnote w:type="continuationSeparator" w:id="0">
    <w:p w:rsidR="008D55A8" w:rsidRDefault="008D55A8" w:rsidP="0042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0454896"/>
      <w:docPartObj>
        <w:docPartGallery w:val="Page Numbers (Bottom of Page)"/>
        <w:docPartUnique/>
      </w:docPartObj>
    </w:sdtPr>
    <w:sdtEndPr/>
    <w:sdtContent>
      <w:sdt>
        <w:sdtPr>
          <w:id w:val="657890563"/>
          <w:docPartObj>
            <w:docPartGallery w:val="Page Numbers (Top of Page)"/>
            <w:docPartUnique/>
          </w:docPartObj>
        </w:sdtPr>
        <w:sdtEndPr/>
        <w:sdtContent>
          <w:p w:rsidR="005616B1" w:rsidRDefault="005616B1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A35C9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A35C9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616B1" w:rsidRDefault="005616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55A8" w:rsidRDefault="008D55A8" w:rsidP="00423135">
      <w:pPr>
        <w:spacing w:after="0" w:line="240" w:lineRule="auto"/>
      </w:pPr>
      <w:r>
        <w:separator/>
      </w:r>
    </w:p>
  </w:footnote>
  <w:footnote w:type="continuationSeparator" w:id="0">
    <w:p w:rsidR="008D55A8" w:rsidRDefault="008D55A8" w:rsidP="00423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207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06"/>
      <w:gridCol w:w="4345"/>
      <w:gridCol w:w="3156"/>
    </w:tblGrid>
    <w:tr w:rsidR="005616B1" w:rsidTr="00377F13">
      <w:trPr>
        <w:trHeight w:val="1702"/>
      </w:trPr>
      <w:tc>
        <w:tcPr>
          <w:tcW w:w="2706" w:type="dxa"/>
        </w:tcPr>
        <w:p w:rsidR="005616B1" w:rsidRDefault="005616B1">
          <w:pPr>
            <w:pStyle w:val="Encabezado"/>
          </w:pPr>
          <w:r w:rsidRPr="00423135">
            <w:rPr>
              <w:noProof/>
              <w:lang w:val="es-MX" w:eastAsia="es-MX"/>
            </w:rPr>
            <w:drawing>
              <wp:anchor distT="0" distB="0" distL="114300" distR="114300" simplePos="0" relativeHeight="251669504" behindDoc="1" locked="0" layoutInCell="1" allowOverlap="1" wp14:anchorId="72E8E91C" wp14:editId="6C43BD72">
                <wp:simplePos x="0" y="0"/>
                <wp:positionH relativeFrom="column">
                  <wp:posOffset>-1905</wp:posOffset>
                </wp:positionH>
                <wp:positionV relativeFrom="paragraph">
                  <wp:posOffset>201295</wp:posOffset>
                </wp:positionV>
                <wp:extent cx="1581150" cy="837565"/>
                <wp:effectExtent l="0" t="0" r="0" b="635"/>
                <wp:wrapTight wrapText="bothSides">
                  <wp:wrapPolygon edited="0">
                    <wp:start x="0" y="0"/>
                    <wp:lineTo x="0" y="21125"/>
                    <wp:lineTo x="21340" y="21125"/>
                    <wp:lineTo x="21340" y="0"/>
                    <wp:lineTo x="0" y="0"/>
                  </wp:wrapPolygon>
                </wp:wrapTight>
                <wp:docPr id="13" name="Imagen 13" descr="C:\Users\lenovo\Desktop\NUEVOS LOGOS INAP\INAP_LOGO-20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NUEVOS LOGOS INAP\INAP_LOGO-2020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4345" w:type="dxa"/>
        </w:tcPr>
        <w:p w:rsidR="005616B1" w:rsidRPr="00C7662B" w:rsidRDefault="005616B1" w:rsidP="00423135">
          <w:pPr>
            <w:pStyle w:val="Encabezado"/>
            <w:rPr>
              <w:rFonts w:cs="Arial"/>
              <w:b/>
              <w:iCs/>
              <w:sz w:val="28"/>
              <w:lang w:val="es-MX"/>
            </w:rPr>
          </w:pPr>
        </w:p>
        <w:p w:rsidR="005616B1" w:rsidRPr="00C7662B" w:rsidRDefault="005616B1" w:rsidP="002E0733">
          <w:pPr>
            <w:pStyle w:val="Encabezado"/>
            <w:jc w:val="center"/>
            <w:rPr>
              <w:rFonts w:ascii="Arial" w:hAnsi="Arial" w:cs="Arial"/>
              <w:sz w:val="28"/>
            </w:rPr>
          </w:pPr>
        </w:p>
      </w:tc>
      <w:tc>
        <w:tcPr>
          <w:tcW w:w="3156" w:type="dxa"/>
        </w:tcPr>
        <w:p w:rsidR="005616B1" w:rsidRDefault="00D01297">
          <w:pPr>
            <w:pStyle w:val="Encabezado"/>
          </w:pPr>
          <w:r w:rsidRPr="009962FD">
            <w:rPr>
              <w:noProof/>
              <w:lang w:val="es-MX" w:eastAsia="es-MX"/>
            </w:rPr>
            <w:drawing>
              <wp:anchor distT="0" distB="0" distL="114300" distR="114300" simplePos="0" relativeHeight="251670528" behindDoc="0" locked="0" layoutInCell="1" allowOverlap="1" wp14:anchorId="7DC7BC5D" wp14:editId="72924906">
                <wp:simplePos x="0" y="0"/>
                <wp:positionH relativeFrom="margin">
                  <wp:posOffset>-189865</wp:posOffset>
                </wp:positionH>
                <wp:positionV relativeFrom="paragraph">
                  <wp:posOffset>257175</wp:posOffset>
                </wp:positionV>
                <wp:extent cx="1866900" cy="738505"/>
                <wp:effectExtent l="0" t="0" r="0" b="4445"/>
                <wp:wrapNone/>
                <wp:docPr id="14" name="Imagen 14" descr="C:\Users\lenovo\Desktop\escudo rojo tesoreria 980x39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escudo rojo tesoreria 980x39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8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5616B1" w:rsidRDefault="005616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3368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06AD5875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10D03879"/>
    <w:multiLevelType w:val="hybridMultilevel"/>
    <w:tmpl w:val="61961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B51F8"/>
    <w:multiLevelType w:val="hybridMultilevel"/>
    <w:tmpl w:val="B29A38B6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52042"/>
    <w:multiLevelType w:val="hybridMultilevel"/>
    <w:tmpl w:val="957897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D1BBF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3E84008B"/>
    <w:multiLevelType w:val="multilevel"/>
    <w:tmpl w:val="1A20BB9C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40443D7D"/>
    <w:multiLevelType w:val="multilevel"/>
    <w:tmpl w:val="4E7C4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54F274C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9" w15:restartNumberingAfterBreak="0">
    <w:nsid w:val="4D9A4FF9"/>
    <w:multiLevelType w:val="multilevel"/>
    <w:tmpl w:val="A7D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062CE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1" w15:restartNumberingAfterBreak="0">
    <w:nsid w:val="5E4241A2"/>
    <w:multiLevelType w:val="multilevel"/>
    <w:tmpl w:val="2716BE00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2" w15:restartNumberingAfterBreak="0">
    <w:nsid w:val="6D0B1124"/>
    <w:multiLevelType w:val="hybridMultilevel"/>
    <w:tmpl w:val="A2A8AA28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0611FA"/>
    <w:multiLevelType w:val="multilevel"/>
    <w:tmpl w:val="A33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875B0"/>
    <w:multiLevelType w:val="hybridMultilevel"/>
    <w:tmpl w:val="7E88A6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F66511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13"/>
  </w:num>
  <w:num w:numId="5">
    <w:abstractNumId w:val="14"/>
  </w:num>
  <w:num w:numId="6">
    <w:abstractNumId w:val="9"/>
  </w:num>
  <w:num w:numId="7">
    <w:abstractNumId w:val="7"/>
  </w:num>
  <w:num w:numId="8">
    <w:abstractNumId w:val="4"/>
  </w:num>
  <w:num w:numId="9">
    <w:abstractNumId w:val="0"/>
  </w:num>
  <w:num w:numId="10">
    <w:abstractNumId w:val="8"/>
  </w:num>
  <w:num w:numId="11">
    <w:abstractNumId w:val="10"/>
  </w:num>
  <w:num w:numId="12">
    <w:abstractNumId w:val="1"/>
  </w:num>
  <w:num w:numId="13">
    <w:abstractNumId w:val="15"/>
  </w:num>
  <w:num w:numId="14">
    <w:abstractNumId w:val="5"/>
  </w:num>
  <w:num w:numId="15">
    <w:abstractNumId w:val="6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135"/>
    <w:rsid w:val="00001668"/>
    <w:rsid w:val="00031818"/>
    <w:rsid w:val="00076790"/>
    <w:rsid w:val="00084CAC"/>
    <w:rsid w:val="000C7AF6"/>
    <w:rsid w:val="00140F89"/>
    <w:rsid w:val="001772F0"/>
    <w:rsid w:val="001961F1"/>
    <w:rsid w:val="001C590A"/>
    <w:rsid w:val="001D4434"/>
    <w:rsid w:val="002713A1"/>
    <w:rsid w:val="002808FB"/>
    <w:rsid w:val="002B0E24"/>
    <w:rsid w:val="002C080C"/>
    <w:rsid w:val="002E0733"/>
    <w:rsid w:val="002E323D"/>
    <w:rsid w:val="002F42F5"/>
    <w:rsid w:val="00330FD6"/>
    <w:rsid w:val="00377F13"/>
    <w:rsid w:val="00395323"/>
    <w:rsid w:val="003A24DD"/>
    <w:rsid w:val="003A6468"/>
    <w:rsid w:val="003A7148"/>
    <w:rsid w:val="003B19B7"/>
    <w:rsid w:val="003D0689"/>
    <w:rsid w:val="003D4D99"/>
    <w:rsid w:val="003D5BB4"/>
    <w:rsid w:val="003D5BFD"/>
    <w:rsid w:val="004000F2"/>
    <w:rsid w:val="00407304"/>
    <w:rsid w:val="00423135"/>
    <w:rsid w:val="00427E8F"/>
    <w:rsid w:val="004372C3"/>
    <w:rsid w:val="00454603"/>
    <w:rsid w:val="004D2291"/>
    <w:rsid w:val="004F105B"/>
    <w:rsid w:val="005163C5"/>
    <w:rsid w:val="00523EF9"/>
    <w:rsid w:val="00524649"/>
    <w:rsid w:val="00534A3D"/>
    <w:rsid w:val="00554740"/>
    <w:rsid w:val="005616B1"/>
    <w:rsid w:val="0058461D"/>
    <w:rsid w:val="005A65DF"/>
    <w:rsid w:val="005B008A"/>
    <w:rsid w:val="005B4D96"/>
    <w:rsid w:val="005C6BF3"/>
    <w:rsid w:val="0060286A"/>
    <w:rsid w:val="00635CE1"/>
    <w:rsid w:val="006740D2"/>
    <w:rsid w:val="006A548F"/>
    <w:rsid w:val="006B5AFE"/>
    <w:rsid w:val="006C3DFC"/>
    <w:rsid w:val="006F3217"/>
    <w:rsid w:val="007243C2"/>
    <w:rsid w:val="007A187E"/>
    <w:rsid w:val="007B1A5C"/>
    <w:rsid w:val="007B5B77"/>
    <w:rsid w:val="00814101"/>
    <w:rsid w:val="008144B4"/>
    <w:rsid w:val="00833D5E"/>
    <w:rsid w:val="0085542D"/>
    <w:rsid w:val="00887352"/>
    <w:rsid w:val="00887F96"/>
    <w:rsid w:val="00895D2B"/>
    <w:rsid w:val="008A35C9"/>
    <w:rsid w:val="008A47D2"/>
    <w:rsid w:val="008B32D9"/>
    <w:rsid w:val="008C1408"/>
    <w:rsid w:val="008D55A8"/>
    <w:rsid w:val="00903942"/>
    <w:rsid w:val="00980579"/>
    <w:rsid w:val="0098094B"/>
    <w:rsid w:val="009873E6"/>
    <w:rsid w:val="009B5F7A"/>
    <w:rsid w:val="00A17C73"/>
    <w:rsid w:val="00A41AA1"/>
    <w:rsid w:val="00A83CE5"/>
    <w:rsid w:val="00AA22AC"/>
    <w:rsid w:val="00AC6BE1"/>
    <w:rsid w:val="00AC6E88"/>
    <w:rsid w:val="00AE6328"/>
    <w:rsid w:val="00B06162"/>
    <w:rsid w:val="00B07737"/>
    <w:rsid w:val="00B36B6C"/>
    <w:rsid w:val="00B407BC"/>
    <w:rsid w:val="00B469E3"/>
    <w:rsid w:val="00B6535F"/>
    <w:rsid w:val="00B77823"/>
    <w:rsid w:val="00B81AB0"/>
    <w:rsid w:val="00B831AB"/>
    <w:rsid w:val="00B8325C"/>
    <w:rsid w:val="00BB7442"/>
    <w:rsid w:val="00BE012D"/>
    <w:rsid w:val="00C7662B"/>
    <w:rsid w:val="00C9516C"/>
    <w:rsid w:val="00C9744E"/>
    <w:rsid w:val="00CE3568"/>
    <w:rsid w:val="00CF4841"/>
    <w:rsid w:val="00D01297"/>
    <w:rsid w:val="00D054B1"/>
    <w:rsid w:val="00D06AEC"/>
    <w:rsid w:val="00D24BC1"/>
    <w:rsid w:val="00D65D4C"/>
    <w:rsid w:val="00D65DD1"/>
    <w:rsid w:val="00D76E47"/>
    <w:rsid w:val="00D87DE2"/>
    <w:rsid w:val="00D902E0"/>
    <w:rsid w:val="00DB28F3"/>
    <w:rsid w:val="00DB7A8A"/>
    <w:rsid w:val="00E0770F"/>
    <w:rsid w:val="00E312C2"/>
    <w:rsid w:val="00E43952"/>
    <w:rsid w:val="00E51513"/>
    <w:rsid w:val="00E56508"/>
    <w:rsid w:val="00E86F92"/>
    <w:rsid w:val="00E951A3"/>
    <w:rsid w:val="00EA5DA7"/>
    <w:rsid w:val="00EE229F"/>
    <w:rsid w:val="00EE66E5"/>
    <w:rsid w:val="00F64883"/>
    <w:rsid w:val="00F77A07"/>
    <w:rsid w:val="00F959E2"/>
    <w:rsid w:val="00FD566B"/>
    <w:rsid w:val="00FE05F3"/>
    <w:rsid w:val="00FE4271"/>
    <w:rsid w:val="00F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099F99"/>
  <w15:chartTrackingRefBased/>
  <w15:docId w15:val="{29984451-F421-4F20-935E-96E7DB76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135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C59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1C590A"/>
    <w:pPr>
      <w:keepNext/>
      <w:suppressAutoHyphens/>
      <w:spacing w:before="240" w:after="60" w:line="240" w:lineRule="auto"/>
      <w:outlineLvl w:val="1"/>
    </w:pPr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5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23135"/>
    <w:pPr>
      <w:spacing w:after="0" w:line="240" w:lineRule="auto"/>
    </w:pPr>
  </w:style>
  <w:style w:type="character" w:customStyle="1" w:styleId="HighlightedVariable">
    <w:name w:val="Highlighted Variable"/>
    <w:rsid w:val="00423135"/>
    <w:rPr>
      <w:rFonts w:ascii="Arial" w:hAnsi="Arial"/>
      <w:color w:val="0000FF"/>
    </w:rPr>
  </w:style>
  <w:style w:type="paragraph" w:styleId="Encabezado">
    <w:name w:val="header"/>
    <w:basedOn w:val="Normal"/>
    <w:link w:val="Encabezado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3135"/>
  </w:style>
  <w:style w:type="paragraph" w:styleId="Piedepgina">
    <w:name w:val="footer"/>
    <w:basedOn w:val="Normal"/>
    <w:link w:val="Piedepgina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3135"/>
  </w:style>
  <w:style w:type="table" w:styleId="Tablaconcuadrcula">
    <w:name w:val="Table Grid"/>
    <w:basedOn w:val="Tablanormal"/>
    <w:uiPriority w:val="39"/>
    <w:rsid w:val="00423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C59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C590A"/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Prrafodelista">
    <w:name w:val="List Paragraph"/>
    <w:basedOn w:val="Normal"/>
    <w:link w:val="PrrafodelistaCar"/>
    <w:uiPriority w:val="34"/>
    <w:qFormat/>
    <w:rsid w:val="001C590A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1C590A"/>
  </w:style>
  <w:style w:type="table" w:customStyle="1" w:styleId="Tablaconcuadrcula3">
    <w:name w:val="Tabla con cuadrícula3"/>
    <w:basedOn w:val="Tablanormal"/>
    <w:next w:val="Tablaconcuadrcula"/>
    <w:uiPriority w:val="59"/>
    <w:rsid w:val="00084CAC"/>
    <w:pPr>
      <w:spacing w:after="0" w:line="240" w:lineRule="auto"/>
    </w:pPr>
    <w:rPr>
      <w:rFonts w:eastAsia="MS Mincho"/>
      <w:sz w:val="24"/>
      <w:szCs w:val="24"/>
      <w:lang w:val="es-MX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5151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E51513"/>
    <w:pPr>
      <w:ind w:left="220"/>
    </w:pPr>
    <w:rPr>
      <w:rFonts w:ascii="Arial" w:eastAsia="Calibri" w:hAnsi="Arial" w:cs="Times New Roman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E51513"/>
    <w:pPr>
      <w:spacing w:line="259" w:lineRule="auto"/>
      <w:outlineLvl w:val="9"/>
    </w:pPr>
    <w:rPr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E51513"/>
    <w:pPr>
      <w:spacing w:after="100"/>
      <w:ind w:left="400"/>
    </w:pPr>
    <w:rPr>
      <w:rFonts w:ascii="Arial" w:eastAsia="Calibri" w:hAnsi="Arial" w:cs="Times New Roman"/>
      <w:sz w:val="20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5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rtejustify">
    <w:name w:val="rtejustify"/>
    <w:basedOn w:val="Normal"/>
    <w:rsid w:val="00AC6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AC6E88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1772F0"/>
    <w:pPr>
      <w:spacing w:after="100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8A35C9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6FF7-D491-475F-928A-C552571BF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7</Pages>
  <Words>667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Bryan Aguirre</cp:lastModifiedBy>
  <cp:revision>17</cp:revision>
  <cp:lastPrinted>2022-05-02T19:25:00Z</cp:lastPrinted>
  <dcterms:created xsi:type="dcterms:W3CDTF">2022-05-24T20:17:00Z</dcterms:created>
  <dcterms:modified xsi:type="dcterms:W3CDTF">2026-08-11T19:07:00Z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66c2027d-e144-460e-99cd-a447a317f7c7</vt:lpwstr>
  </property>
</Properties>
</file>