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7389" w:rsidRPr="00D07389" w:rsidRDefault="00D07389" w:rsidP="00D07389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val="es-MX" w:eastAsia="es-VE"/>
        </w:rPr>
      </w:pPr>
      <w:r w:rsidRPr="00D07389">
        <w:rPr>
          <w:rFonts w:ascii="Arial" w:eastAsia="Times New Roman" w:hAnsi="Arial" w:cs="Arial"/>
          <w:b/>
          <w:color w:val="000000"/>
          <w:sz w:val="48"/>
          <w:szCs w:val="48"/>
          <w:lang w:val="es-MX" w:eastAsia="es-VE"/>
        </w:rPr>
        <w:t xml:space="preserve">Reporte de </w:t>
      </w:r>
      <w:proofErr w:type="spellStart"/>
      <w:r w:rsidRPr="00D07389">
        <w:rPr>
          <w:rFonts w:ascii="Arial" w:eastAsia="Times New Roman" w:hAnsi="Arial" w:cs="Arial"/>
          <w:b/>
          <w:color w:val="000000"/>
          <w:sz w:val="48"/>
          <w:szCs w:val="48"/>
          <w:lang w:val="es-MX" w:eastAsia="es-VE"/>
        </w:rPr>
        <w:t>Testing</w:t>
      </w:r>
      <w:proofErr w:type="spellEnd"/>
    </w:p>
    <w:p w:rsidR="00C9744E" w:rsidRPr="00D07389" w:rsidRDefault="00C9744E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val="es-MX" w:eastAsia="es-VE"/>
        </w:rPr>
      </w:pP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B407BC" w:rsidRPr="00C9744E">
        <w:rPr>
          <w:rFonts w:ascii="Arial" w:hAnsi="Arial" w:cs="Arial"/>
          <w:sz w:val="20"/>
          <w:szCs w:val="20"/>
        </w:rPr>
        <w:t>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 de 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rPr>
          <w:rFonts w:ascii="Arial" w:eastAsia="Calibri" w:hAnsi="Arial" w:cs="Arial"/>
          <w:b/>
          <w:color w:val="auto"/>
          <w:sz w:val="28"/>
          <w:szCs w:val="28"/>
          <w:lang w:val="es-VE" w:eastAsia="en-US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HAnsi"/>
          <w:bCs/>
          <w:sz w:val="22"/>
          <w:szCs w:val="22"/>
          <w:lang w:val="es-ES"/>
        </w:rPr>
      </w:sdtEndPr>
      <w:sdtContent>
        <w:p w:rsidR="00E51513" w:rsidRDefault="00E51513" w:rsidP="00E51513">
          <w:pPr>
            <w:pStyle w:val="TtuloTDC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C9744E">
            <w:rPr>
              <w:rFonts w:ascii="Arial" w:hAnsi="Arial" w:cs="Arial"/>
              <w:b/>
              <w:color w:val="auto"/>
              <w:sz w:val="28"/>
              <w:szCs w:val="28"/>
            </w:rPr>
            <w:t>Contenido</w:t>
          </w:r>
        </w:p>
        <w:p w:rsidR="001772F0" w:rsidRPr="001772F0" w:rsidRDefault="001772F0" w:rsidP="001772F0">
          <w:pPr>
            <w:rPr>
              <w:lang w:eastAsia="es-ES"/>
            </w:rPr>
          </w:pPr>
          <w:bookmarkStart w:id="1" w:name="_GoBack"/>
          <w:bookmarkEnd w:id="1"/>
        </w:p>
        <w:p w:rsidR="00687C17" w:rsidRDefault="00E5151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s-MX" w:eastAsia="es-MX"/>
            </w:rPr>
          </w:pPr>
          <w:r w:rsidRPr="00C9744E">
            <w:rPr>
              <w:rFonts w:eastAsia="Calibri" w:cs="Arial"/>
              <w:sz w:val="24"/>
              <w:lang w:val="es-VE"/>
            </w:rPr>
            <w:fldChar w:fldCharType="begin"/>
          </w:r>
          <w:r w:rsidRPr="00C9744E">
            <w:rPr>
              <w:rFonts w:cs="Arial"/>
            </w:rPr>
            <w:instrText xml:space="preserve"> TOC \o "1-3" \h \z \u </w:instrText>
          </w:r>
          <w:r w:rsidRPr="00C9744E">
            <w:rPr>
              <w:rFonts w:eastAsia="Calibri" w:cs="Arial"/>
              <w:sz w:val="24"/>
              <w:lang w:val="es-VE"/>
            </w:rPr>
            <w:fldChar w:fldCharType="separate"/>
          </w:r>
          <w:hyperlink w:anchor="_Toc237345482" w:history="1">
            <w:r w:rsidR="00687C17" w:rsidRPr="00AF3A81">
              <w:rPr>
                <w:rStyle w:val="Hipervnculo"/>
                <w:rFonts w:ascii="Arial" w:hAnsi="Arial" w:cs="Arial"/>
                <w:b/>
                <w:noProof/>
                <w:lang w:val="es-CO"/>
              </w:rPr>
              <w:t>9.0 FIRMAS</w:t>
            </w:r>
            <w:r w:rsidR="00687C17">
              <w:rPr>
                <w:noProof/>
                <w:webHidden/>
              </w:rPr>
              <w:tab/>
            </w:r>
            <w:r w:rsidR="00687C17">
              <w:rPr>
                <w:noProof/>
                <w:webHidden/>
              </w:rPr>
              <w:fldChar w:fldCharType="begin"/>
            </w:r>
            <w:r w:rsidR="00687C17">
              <w:rPr>
                <w:noProof/>
                <w:webHidden/>
              </w:rPr>
              <w:instrText xml:space="preserve"> PAGEREF _Toc237345482 \h </w:instrText>
            </w:r>
            <w:r w:rsidR="00687C17">
              <w:rPr>
                <w:noProof/>
                <w:webHidden/>
              </w:rPr>
            </w:r>
            <w:r w:rsidR="00687C17">
              <w:rPr>
                <w:noProof/>
                <w:webHidden/>
              </w:rPr>
              <w:fldChar w:fldCharType="separate"/>
            </w:r>
            <w:r w:rsidR="00687C17">
              <w:rPr>
                <w:noProof/>
                <w:webHidden/>
              </w:rPr>
              <w:t>7</w:t>
            </w:r>
            <w:r w:rsidR="00687C17">
              <w:rPr>
                <w:noProof/>
                <w:webHidden/>
              </w:rPr>
              <w:fldChar w:fldCharType="end"/>
            </w:r>
          </w:hyperlink>
        </w:p>
        <w:p w:rsidR="002E323D" w:rsidRPr="00C9744E" w:rsidRDefault="00E51513" w:rsidP="00E51513">
          <w:pPr>
            <w:pStyle w:val="Sinespaciado"/>
            <w:ind w:right="49"/>
            <w:rPr>
              <w:rFonts w:ascii="Arial" w:hAnsi="Arial" w:cs="Arial"/>
            </w:rPr>
          </w:pPr>
          <w:r w:rsidRPr="00C9744E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D07389" w:rsidRPr="00D07389" w:rsidRDefault="00D07389" w:rsidP="00D07389">
      <w:pPr>
        <w:rPr>
          <w:rFonts w:ascii="Arial" w:hAnsi="Arial" w:cs="Arial"/>
          <w:b/>
          <w:bCs/>
          <w:sz w:val="28"/>
          <w:szCs w:val="24"/>
          <w:lang w:val="en-US"/>
        </w:rPr>
      </w:pPr>
    </w:p>
    <w:p w:rsidR="00D07389" w:rsidRPr="00D07389" w:rsidRDefault="00D07389" w:rsidP="00D07389">
      <w:pPr>
        <w:rPr>
          <w:rFonts w:ascii="Arial" w:hAnsi="Arial" w:cs="Arial"/>
          <w:b/>
          <w:bCs/>
          <w:sz w:val="28"/>
          <w:szCs w:val="24"/>
          <w:lang w:val="en-US"/>
        </w:rPr>
      </w:pPr>
      <w:r>
        <w:rPr>
          <w:rFonts w:ascii="Arial" w:hAnsi="Arial" w:cs="Arial"/>
          <w:b/>
          <w:color w:val="000000" w:themeColor="text1"/>
          <w:sz w:val="28"/>
          <w:lang w:val="es-CO"/>
        </w:rPr>
        <w:t>1</w:t>
      </w:r>
      <w:r w:rsidRPr="00D07389">
        <w:rPr>
          <w:rFonts w:ascii="Arial" w:hAnsi="Arial" w:cs="Arial"/>
          <w:b/>
          <w:color w:val="000000" w:themeColor="text1"/>
          <w:sz w:val="28"/>
          <w:lang w:val="es-CO"/>
        </w:rPr>
        <w:t xml:space="preserve">.0 </w:t>
      </w: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Información</w:t>
      </w:r>
      <w:proofErr w:type="spellEnd"/>
      <w:r w:rsidRPr="00D07389">
        <w:rPr>
          <w:rFonts w:ascii="Arial" w:hAnsi="Arial" w:cs="Arial"/>
          <w:b/>
          <w:bCs/>
          <w:sz w:val="28"/>
          <w:szCs w:val="24"/>
          <w:lang w:val="en-US"/>
        </w:rPr>
        <w:t xml:space="preserve"> del Proyecto</w:t>
      </w:r>
    </w:p>
    <w:p w:rsidR="00D07389" w:rsidRPr="00D07389" w:rsidRDefault="00D07389" w:rsidP="00D07389">
      <w:pPr>
        <w:rPr>
          <w:rFonts w:ascii="Arial" w:hAnsi="Arial" w:cs="Arial"/>
          <w:b/>
          <w:bCs/>
          <w:sz w:val="28"/>
          <w:szCs w:val="2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3"/>
        <w:gridCol w:w="6115"/>
      </w:tblGrid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Dato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Sistema</w:t>
            </w:r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PDRMYE - Distribución de Participaciones Federales y Estatales</w:t>
            </w:r>
          </w:p>
        </w:tc>
      </w:tr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Documentos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relacionados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Matriz de Pruebas PDRMYE y Casos de Pruebas</w:t>
            </w:r>
          </w:p>
        </w:tc>
      </w:tr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Responsable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 xml:space="preserve"> QA</w:t>
            </w:r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INAP</w:t>
            </w:r>
          </w:p>
        </w:tc>
      </w:tr>
    </w:tbl>
    <w:p w:rsidR="00D07389" w:rsidRDefault="00D07389" w:rsidP="00D0738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:rsidR="00D07389" w:rsidRPr="00D07389" w:rsidRDefault="00D07389" w:rsidP="00D07389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sz w:val="28"/>
          <w:szCs w:val="24"/>
          <w:lang w:val="en-US"/>
        </w:rPr>
      </w:pP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lastRenderedPageBreak/>
        <w:t>Objetivo</w:t>
      </w:r>
      <w:proofErr w:type="spellEnd"/>
    </w:p>
    <w:p w:rsidR="00D07389" w:rsidRPr="00D07389" w:rsidRDefault="00D07389" w:rsidP="00D07389">
      <w:pPr>
        <w:pStyle w:val="Prrafodelista"/>
        <w:rPr>
          <w:rFonts w:ascii="Arial" w:hAnsi="Arial" w:cs="Arial"/>
          <w:b/>
          <w:bCs/>
          <w:sz w:val="24"/>
          <w:szCs w:val="24"/>
          <w:lang w:val="en-US"/>
        </w:rPr>
      </w:pPr>
    </w:p>
    <w:p w:rsid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  <w:r w:rsidRPr="00D07389">
        <w:rPr>
          <w:rFonts w:ascii="Arial" w:hAnsi="Arial" w:cs="Arial"/>
          <w:sz w:val="24"/>
          <w:szCs w:val="24"/>
          <w:lang w:val="es-MX"/>
        </w:rPr>
        <w:t>El presente reporte documenta la ejecución de las pruebas del sistema PDRMYE, indicando el resultado de cada caso, los defectos encontrados y el porcentaje de cumplimiento por módulo.</w:t>
      </w:r>
    </w:p>
    <w:p w:rsidR="00D07389" w:rsidRP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</w:p>
    <w:p w:rsidR="00D07389" w:rsidRPr="00D07389" w:rsidRDefault="00D07389" w:rsidP="00D07389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sz w:val="28"/>
          <w:szCs w:val="24"/>
          <w:lang w:val="es-MX"/>
        </w:rPr>
      </w:pPr>
      <w:r w:rsidRPr="00D07389">
        <w:rPr>
          <w:rFonts w:ascii="Arial" w:hAnsi="Arial" w:cs="Arial"/>
          <w:b/>
          <w:bCs/>
          <w:sz w:val="28"/>
          <w:szCs w:val="24"/>
          <w:lang w:val="es-MX"/>
        </w:rPr>
        <w:t>Alcance de la prueba</w:t>
      </w:r>
    </w:p>
    <w:p w:rsidR="00D07389" w:rsidRPr="00D07389" w:rsidRDefault="00D07389" w:rsidP="00D07389">
      <w:pPr>
        <w:pStyle w:val="Prrafodelista"/>
        <w:rPr>
          <w:rFonts w:ascii="Arial" w:hAnsi="Arial" w:cs="Arial"/>
          <w:b/>
          <w:bCs/>
          <w:sz w:val="24"/>
          <w:szCs w:val="24"/>
          <w:lang w:val="es-MX"/>
        </w:rPr>
      </w:pPr>
    </w:p>
    <w:p w:rsidR="00D07389" w:rsidRP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  <w:r w:rsidRPr="00D07389">
        <w:rPr>
          <w:rFonts w:ascii="Arial" w:hAnsi="Arial" w:cs="Arial"/>
          <w:sz w:val="24"/>
          <w:szCs w:val="24"/>
          <w:lang w:val="es-MX"/>
        </w:rPr>
        <w:t>Pruebas funcionales de los módulos: CPH, DAMOP, DAF, DPCP, DCCP, Catálogos, Reportes, EFIRMA y Usuarios.</w:t>
      </w:r>
    </w:p>
    <w:p w:rsidR="00D07389" w:rsidRP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  <w:r w:rsidRPr="00D07389">
        <w:rPr>
          <w:rFonts w:ascii="Arial" w:hAnsi="Arial" w:cs="Arial"/>
          <w:sz w:val="24"/>
          <w:szCs w:val="24"/>
          <w:lang w:val="es-MX"/>
        </w:rPr>
        <w:t>Pruebas de integración con servicios (SIREGOB, SPEI, CFDI, correo).</w:t>
      </w:r>
    </w:p>
    <w:p w:rsid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  <w:r w:rsidRPr="00D07389">
        <w:rPr>
          <w:rFonts w:ascii="Arial" w:hAnsi="Arial" w:cs="Arial"/>
          <w:sz w:val="24"/>
          <w:szCs w:val="24"/>
          <w:lang w:val="es-MX"/>
        </w:rPr>
        <w:t xml:space="preserve">Pruebas no funcionales: tiempos de respuesta, </w:t>
      </w:r>
      <w:proofErr w:type="spellStart"/>
      <w:r w:rsidRPr="00D07389">
        <w:rPr>
          <w:rFonts w:ascii="Arial" w:hAnsi="Arial" w:cs="Arial"/>
          <w:sz w:val="24"/>
          <w:szCs w:val="24"/>
          <w:lang w:val="es-MX"/>
        </w:rPr>
        <w:t>responsividad</w:t>
      </w:r>
      <w:proofErr w:type="spellEnd"/>
      <w:r w:rsidRPr="00D07389">
        <w:rPr>
          <w:rFonts w:ascii="Arial" w:hAnsi="Arial" w:cs="Arial"/>
          <w:sz w:val="24"/>
          <w:szCs w:val="24"/>
          <w:lang w:val="es-MX"/>
        </w:rPr>
        <w:t xml:space="preserve"> y control de acceso.</w:t>
      </w:r>
    </w:p>
    <w:p w:rsid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</w:p>
    <w:p w:rsid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</w:p>
    <w:p w:rsid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</w:p>
    <w:p w:rsidR="00D07389" w:rsidRP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</w:p>
    <w:p w:rsidR="00D07389" w:rsidRPr="00D07389" w:rsidRDefault="00D07389" w:rsidP="00D07389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sz w:val="28"/>
          <w:szCs w:val="24"/>
          <w:lang w:val="en-US"/>
        </w:rPr>
      </w:pP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Ambiente</w:t>
      </w:r>
      <w:proofErr w:type="spellEnd"/>
      <w:r w:rsidRPr="00D07389">
        <w:rPr>
          <w:rFonts w:ascii="Arial" w:hAnsi="Arial" w:cs="Arial"/>
          <w:b/>
          <w:bCs/>
          <w:sz w:val="28"/>
          <w:szCs w:val="24"/>
          <w:lang w:val="en-US"/>
        </w:rPr>
        <w:t xml:space="preserve"> de </w:t>
      </w: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pruebas</w:t>
      </w:r>
      <w:proofErr w:type="spellEnd"/>
    </w:p>
    <w:p w:rsidR="00D07389" w:rsidRPr="00D07389" w:rsidRDefault="00D07389" w:rsidP="00D07389">
      <w:pPr>
        <w:pStyle w:val="Prrafodelista"/>
        <w:rPr>
          <w:rFonts w:ascii="Arial" w:hAnsi="Arial" w:cs="Arial"/>
          <w:b/>
          <w:bCs/>
          <w:sz w:val="28"/>
          <w:szCs w:val="2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25"/>
        <w:gridCol w:w="6103"/>
      </w:tblGrid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Componente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Descripción</w:t>
            </w:r>
            <w:proofErr w:type="spellEnd"/>
          </w:p>
        </w:tc>
      </w:tr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 xml:space="preserve">URL de </w:t>
            </w: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prueba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Por definir (entorno de pruebas de la Secretaría)</w:t>
            </w:r>
          </w:p>
        </w:tc>
      </w:tr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 xml:space="preserve">Base de </w:t>
            </w: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MySQL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 xml:space="preserve"> / </w:t>
            </w: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MariaDB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 xml:space="preserve"> (ambiente de pruebas)</w:t>
            </w:r>
          </w:p>
        </w:tc>
      </w:tr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Frontend</w:t>
            </w:r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pdrmye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 xml:space="preserve"> (</w:t>
            </w: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React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) - rama de pruebas</w:t>
            </w:r>
          </w:p>
        </w:tc>
      </w:tr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Backend</w:t>
            </w:r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Api_AdSisUs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 xml:space="preserve"> (</w:t>
            </w: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Laravel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) - rama de pruebas</w:t>
            </w:r>
          </w:p>
        </w:tc>
      </w:tr>
      <w:tr w:rsidR="00D07389" w:rsidRPr="00D07389" w:rsidTr="00D07389">
        <w:tc>
          <w:tcPr>
            <w:tcW w:w="288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Fecha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ejecución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Por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definir</w:t>
            </w:r>
            <w:proofErr w:type="spellEnd"/>
          </w:p>
        </w:tc>
      </w:tr>
    </w:tbl>
    <w:p w:rsidR="00D07389" w:rsidRDefault="00D07389" w:rsidP="00D0738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:rsidR="00D07389" w:rsidRPr="00D07389" w:rsidRDefault="00D07389" w:rsidP="00D07389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sz w:val="28"/>
          <w:szCs w:val="24"/>
          <w:lang w:val="en-US"/>
        </w:rPr>
      </w:pP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Resultados</w:t>
      </w:r>
      <w:proofErr w:type="spellEnd"/>
      <w:r w:rsidRPr="00D07389">
        <w:rPr>
          <w:rFonts w:ascii="Arial" w:hAnsi="Arial" w:cs="Arial"/>
          <w:b/>
          <w:bCs/>
          <w:sz w:val="28"/>
          <w:szCs w:val="24"/>
          <w:lang w:val="en-US"/>
        </w:rPr>
        <w:t xml:space="preserve"> </w:t>
      </w: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por</w:t>
      </w:r>
      <w:proofErr w:type="spellEnd"/>
      <w:r w:rsidRPr="00D07389">
        <w:rPr>
          <w:rFonts w:ascii="Arial" w:hAnsi="Arial" w:cs="Arial"/>
          <w:b/>
          <w:bCs/>
          <w:sz w:val="28"/>
          <w:szCs w:val="24"/>
          <w:lang w:val="en-US"/>
        </w:rPr>
        <w:t xml:space="preserve"> modulo</w:t>
      </w:r>
    </w:p>
    <w:p w:rsidR="00D07389" w:rsidRPr="00D07389" w:rsidRDefault="00D07389" w:rsidP="00D07389">
      <w:pPr>
        <w:pStyle w:val="Prrafodelista"/>
        <w:rPr>
          <w:rFonts w:ascii="Arial" w:hAnsi="Arial" w:cs="Arial"/>
          <w:b/>
          <w:bCs/>
          <w:sz w:val="24"/>
          <w:szCs w:val="24"/>
          <w:lang w:val="en-US"/>
        </w:rPr>
      </w:pPr>
    </w:p>
    <w:p w:rsidR="00D07389" w:rsidRP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  <w:r w:rsidRPr="00D07389">
        <w:rPr>
          <w:rFonts w:ascii="Arial" w:hAnsi="Arial" w:cs="Arial"/>
          <w:i/>
          <w:sz w:val="24"/>
          <w:szCs w:val="24"/>
          <w:lang w:val="es-MX"/>
        </w:rPr>
        <w:t>Tabla resumen a completar con los resultados de la ejecución: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0"/>
        <w:gridCol w:w="1470"/>
        <w:gridCol w:w="1483"/>
        <w:gridCol w:w="1218"/>
        <w:gridCol w:w="1497"/>
        <w:gridCol w:w="1560"/>
      </w:tblGrid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Módulo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Casos</w:t>
            </w:r>
            <w:proofErr w:type="spellEnd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ejecutados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Aprobados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Fallidos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Pendientes</w:t>
            </w:r>
            <w:proofErr w:type="spellEnd"/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% </w:t>
            </w: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Aprobación</w:t>
            </w:r>
            <w:proofErr w:type="spellEnd"/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CPH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DAMOP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DAF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DPCP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DCCP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Catálogos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Reportes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EFIRMA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Usuarios</w:t>
            </w:r>
            <w:proofErr w:type="spellEnd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 xml:space="preserve"> / roles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30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84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D07389" w:rsidRDefault="00D07389" w:rsidP="00D0738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:rsidR="00D07389" w:rsidRPr="00D07389" w:rsidRDefault="00D07389" w:rsidP="00D07389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sz w:val="28"/>
          <w:szCs w:val="24"/>
          <w:lang w:val="en-US"/>
        </w:rPr>
      </w:pP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Detalle</w:t>
      </w:r>
      <w:proofErr w:type="spellEnd"/>
      <w:r w:rsidRPr="00D07389">
        <w:rPr>
          <w:rFonts w:ascii="Arial" w:hAnsi="Arial" w:cs="Arial"/>
          <w:b/>
          <w:bCs/>
          <w:sz w:val="28"/>
          <w:szCs w:val="24"/>
          <w:lang w:val="en-US"/>
        </w:rPr>
        <w:t xml:space="preserve"> de </w:t>
      </w: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ejecución</w:t>
      </w:r>
      <w:proofErr w:type="spellEnd"/>
    </w:p>
    <w:p w:rsidR="00D07389" w:rsidRPr="00D07389" w:rsidRDefault="00D07389" w:rsidP="00D07389">
      <w:pPr>
        <w:pStyle w:val="Prrafodelista"/>
        <w:rPr>
          <w:rFonts w:ascii="Arial" w:hAnsi="Arial" w:cs="Arial"/>
          <w:b/>
          <w:bCs/>
          <w:sz w:val="24"/>
          <w:szCs w:val="24"/>
          <w:lang w:val="en-US"/>
        </w:rPr>
      </w:pPr>
    </w:p>
    <w:p w:rsidR="00D07389" w:rsidRP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  <w:r w:rsidRPr="00D07389">
        <w:rPr>
          <w:rFonts w:ascii="Arial" w:hAnsi="Arial" w:cs="Arial"/>
          <w:i/>
          <w:sz w:val="24"/>
          <w:szCs w:val="24"/>
          <w:lang w:val="es-MX"/>
        </w:rPr>
        <w:t>Se registrarán los resultados caso por caso con referencia a la carpeta 14 (Casos de Pruebas):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7"/>
        <w:gridCol w:w="1061"/>
        <w:gridCol w:w="1476"/>
        <w:gridCol w:w="1284"/>
        <w:gridCol w:w="1518"/>
        <w:gridCol w:w="1272"/>
      </w:tblGrid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Cs w:val="24"/>
                <w:lang w:val="en-US"/>
              </w:rPr>
            </w:pPr>
            <w:r w:rsidRPr="00D07389">
              <w:rPr>
                <w:rFonts w:ascii="Arial" w:hAnsi="Arial" w:cs="Arial"/>
                <w:b/>
                <w:szCs w:val="24"/>
                <w:lang w:val="en-US"/>
              </w:rPr>
              <w:t xml:space="preserve">ID </w:t>
            </w:r>
            <w:proofErr w:type="spellStart"/>
            <w:r w:rsidRPr="00D07389">
              <w:rPr>
                <w:rFonts w:ascii="Arial" w:hAnsi="Arial" w:cs="Arial"/>
                <w:b/>
                <w:szCs w:val="24"/>
                <w:lang w:val="en-US"/>
              </w:rPr>
              <w:t>caso</w:t>
            </w:r>
            <w:proofErr w:type="spellEnd"/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Cs w:val="24"/>
                <w:lang w:val="en-US"/>
              </w:rPr>
              <w:t>Módulo</w:t>
            </w:r>
            <w:proofErr w:type="spellEnd"/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Cs w:val="24"/>
                <w:lang w:val="en-US"/>
              </w:rPr>
              <w:t>Resultado</w:t>
            </w:r>
            <w:proofErr w:type="spellEnd"/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Cs w:val="24"/>
                <w:lang w:val="en-US"/>
              </w:rPr>
              <w:t>Hallazgo</w:t>
            </w:r>
            <w:proofErr w:type="spellEnd"/>
            <w:r w:rsidRPr="00D07389">
              <w:rPr>
                <w:rFonts w:ascii="Arial" w:hAnsi="Arial" w:cs="Arial"/>
                <w:b/>
                <w:szCs w:val="24"/>
                <w:lang w:val="en-US"/>
              </w:rPr>
              <w:t xml:space="preserve"> / </w:t>
            </w:r>
            <w:proofErr w:type="spellStart"/>
            <w:r w:rsidRPr="00D07389">
              <w:rPr>
                <w:rFonts w:ascii="Arial" w:hAnsi="Arial" w:cs="Arial"/>
                <w:b/>
                <w:szCs w:val="24"/>
                <w:lang w:val="en-US"/>
              </w:rPr>
              <w:t>observación</w:t>
            </w:r>
            <w:proofErr w:type="spellEnd"/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Cs w:val="24"/>
                <w:lang w:val="en-US"/>
              </w:rPr>
              <w:t>Severidad</w:t>
            </w:r>
            <w:proofErr w:type="spellEnd"/>
          </w:p>
        </w:tc>
      </w:tr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CP-SOL-PRUEBAS-01</w:t>
            </w:r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FISM-SOL-PRUEBAS-01</w:t>
            </w:r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FORTAMUN-SOL-PRUEBAS-01</w:t>
            </w:r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FODES-SOL-PRUEBAS-01</w:t>
            </w:r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FODEM-SOL-PRUEBAS-01</w:t>
            </w:r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FOSEGMUN-SOL-PRUEBAS-01</w:t>
            </w:r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FOUL-SOL-PRUEBAS-01</w:t>
            </w:r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s-MX"/>
              </w:rPr>
              <w:t>DPCP-ASIGNACION-PRESUPUESTAL-SOL-PRUEBAS-01</w:t>
            </w:r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</w:p>
        </w:tc>
      </w:tr>
      <w:tr w:rsidR="00D07389" w:rsidRPr="00D07389" w:rsidTr="00D07389">
        <w:tc>
          <w:tcPr>
            <w:tcW w:w="2112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DPCP-AUTORIZACION-SOL-PRUEBAS-01</w:t>
            </w:r>
          </w:p>
        </w:tc>
        <w:tc>
          <w:tcPr>
            <w:tcW w:w="157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69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16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555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303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D07389" w:rsidRDefault="00D07389" w:rsidP="00D0738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:rsidR="00D07389" w:rsidRPr="00D07389" w:rsidRDefault="00D07389" w:rsidP="00D07389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sz w:val="28"/>
          <w:szCs w:val="24"/>
          <w:lang w:val="en-US"/>
        </w:rPr>
      </w:pP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Defectos</w:t>
      </w:r>
      <w:proofErr w:type="spellEnd"/>
      <w:r w:rsidRPr="00D07389">
        <w:rPr>
          <w:rFonts w:ascii="Arial" w:hAnsi="Arial" w:cs="Arial"/>
          <w:b/>
          <w:bCs/>
          <w:sz w:val="28"/>
          <w:szCs w:val="24"/>
          <w:lang w:val="en-US"/>
        </w:rPr>
        <w:t xml:space="preserve"> y </w:t>
      </w: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hallazgos</w:t>
      </w:r>
      <w:proofErr w:type="spellEnd"/>
    </w:p>
    <w:p w:rsidR="00D07389" w:rsidRPr="00D07389" w:rsidRDefault="00D07389" w:rsidP="00D07389">
      <w:pPr>
        <w:pStyle w:val="Prrafodelista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0"/>
        <w:gridCol w:w="1380"/>
        <w:gridCol w:w="3274"/>
        <w:gridCol w:w="1382"/>
        <w:gridCol w:w="1412"/>
      </w:tblGrid>
      <w:tr w:rsidR="00D07389" w:rsidRPr="00D07389" w:rsidTr="00D07389"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ID </w:t>
            </w: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defecto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Módulo</w:t>
            </w:r>
            <w:proofErr w:type="spellEnd"/>
          </w:p>
        </w:tc>
        <w:tc>
          <w:tcPr>
            <w:tcW w:w="360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Estatus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b/>
                <w:sz w:val="24"/>
                <w:szCs w:val="24"/>
                <w:lang w:val="en-US"/>
              </w:rPr>
              <w:t>Prioridad</w:t>
            </w:r>
            <w:proofErr w:type="spellEnd"/>
          </w:p>
        </w:tc>
      </w:tr>
      <w:tr w:rsidR="00D07389" w:rsidRPr="00D07389" w:rsidTr="00D07389"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DEF-001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0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Abierto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D07389" w:rsidRPr="00D07389" w:rsidTr="00D07389"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DEF-002</w:t>
            </w: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60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D07389">
              <w:rPr>
                <w:rFonts w:ascii="Arial" w:hAnsi="Arial" w:cs="Arial"/>
                <w:sz w:val="24"/>
                <w:szCs w:val="24"/>
                <w:lang w:val="en-US"/>
              </w:rPr>
              <w:t>Abierto</w:t>
            </w:r>
            <w:proofErr w:type="spellEnd"/>
          </w:p>
        </w:tc>
        <w:tc>
          <w:tcPr>
            <w:tcW w:w="1440" w:type="dxa"/>
            <w:shd w:val="clear" w:color="auto" w:fill="auto"/>
          </w:tcPr>
          <w:p w:rsidR="00D07389" w:rsidRPr="00D07389" w:rsidRDefault="00D07389" w:rsidP="00D07389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:rsidR="00D07389" w:rsidRPr="00D07389" w:rsidRDefault="00D07389" w:rsidP="00D07389">
      <w:pPr>
        <w:rPr>
          <w:rFonts w:ascii="Arial" w:hAnsi="Arial" w:cs="Arial"/>
          <w:b/>
          <w:bCs/>
          <w:sz w:val="28"/>
          <w:szCs w:val="24"/>
          <w:lang w:val="en-US"/>
        </w:rPr>
      </w:pPr>
    </w:p>
    <w:p w:rsidR="00D07389" w:rsidRPr="00D07389" w:rsidRDefault="00D07389" w:rsidP="00D07389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sz w:val="28"/>
          <w:szCs w:val="24"/>
          <w:lang w:val="en-US"/>
        </w:rPr>
      </w:pP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Conclusión</w:t>
      </w:r>
      <w:proofErr w:type="spellEnd"/>
      <w:r w:rsidRPr="00D07389">
        <w:rPr>
          <w:rFonts w:ascii="Arial" w:hAnsi="Arial" w:cs="Arial"/>
          <w:b/>
          <w:bCs/>
          <w:sz w:val="28"/>
          <w:szCs w:val="24"/>
          <w:lang w:val="en-US"/>
        </w:rPr>
        <w:t xml:space="preserve"> y </w:t>
      </w:r>
      <w:proofErr w:type="spellStart"/>
      <w:r w:rsidRPr="00D07389">
        <w:rPr>
          <w:rFonts w:ascii="Arial" w:hAnsi="Arial" w:cs="Arial"/>
          <w:b/>
          <w:bCs/>
          <w:sz w:val="28"/>
          <w:szCs w:val="24"/>
          <w:lang w:val="en-US"/>
        </w:rPr>
        <w:t>recomendaciones</w:t>
      </w:r>
      <w:proofErr w:type="spellEnd"/>
    </w:p>
    <w:p w:rsidR="00D07389" w:rsidRPr="00D07389" w:rsidRDefault="00D07389" w:rsidP="00D07389">
      <w:pPr>
        <w:rPr>
          <w:rFonts w:ascii="Arial" w:hAnsi="Arial" w:cs="Arial"/>
          <w:sz w:val="24"/>
          <w:szCs w:val="24"/>
          <w:lang w:val="es-MX"/>
        </w:rPr>
      </w:pPr>
      <w:r w:rsidRPr="00D07389">
        <w:rPr>
          <w:rFonts w:ascii="Arial" w:hAnsi="Arial" w:cs="Arial"/>
          <w:sz w:val="24"/>
          <w:szCs w:val="24"/>
          <w:lang w:val="es-MX"/>
        </w:rPr>
        <w:lastRenderedPageBreak/>
        <w:t>Sección para el resumen ejecutivo, dictamen de la prueba (aprobado / aprobado con observaciones / no aprobado) y recomendaciones de liberación.</w:t>
      </w:r>
    </w:p>
    <w:p w:rsidR="00F959E2" w:rsidRPr="00D07389" w:rsidRDefault="00D07389">
      <w:pPr>
        <w:rPr>
          <w:rFonts w:ascii="Arial" w:hAnsi="Arial" w:cs="Arial"/>
          <w:lang w:val="es-MX"/>
        </w:rPr>
      </w:pPr>
      <w:r w:rsidRPr="00D07389">
        <w:rPr>
          <w:rFonts w:ascii="Arial" w:hAnsi="Arial" w:cs="Arial"/>
          <w:lang w:val="es-MX"/>
        </w:rPr>
        <w:br w:type="page"/>
      </w:r>
    </w:p>
    <w:p w:rsidR="00534A3D" w:rsidRPr="00C9744E" w:rsidRDefault="00534A3D">
      <w:pPr>
        <w:rPr>
          <w:rFonts w:ascii="Arial" w:hAnsi="Arial" w:cs="Arial"/>
          <w:lang w:val="es-CO"/>
        </w:rPr>
      </w:pPr>
    </w:p>
    <w:p w:rsidR="00084CAC" w:rsidRPr="00C9744E" w:rsidRDefault="005C6BF3" w:rsidP="00084CAC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  <w:bookmarkStart w:id="2" w:name="_Toc237345482"/>
      <w:r>
        <w:rPr>
          <w:rFonts w:ascii="Arial" w:hAnsi="Arial" w:cs="Arial"/>
          <w:b/>
          <w:color w:val="000000" w:themeColor="text1"/>
          <w:sz w:val="28"/>
          <w:lang w:val="es-CO"/>
        </w:rPr>
        <w:t xml:space="preserve">9.0 </w:t>
      </w:r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>FIRMAS</w:t>
      </w:r>
      <w:bookmarkEnd w:id="2"/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 xml:space="preserve"> </w:t>
      </w:r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 xml:space="preserve">Gestión de Información de la </w:t>
            </w:r>
            <w:proofErr w:type="spellStart"/>
            <w:r>
              <w:rPr>
                <w:rFonts w:ascii="Arial" w:hAnsi="Arial" w:cs="Arial"/>
                <w:color w:val="000000"/>
              </w:rPr>
              <w:t>SFyTGE</w:t>
            </w:r>
            <w:proofErr w:type="spellEnd"/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8"/>
      <w:footerReference w:type="default" r:id="rId9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E1D" w:rsidRDefault="00A97E1D" w:rsidP="00423135">
      <w:pPr>
        <w:spacing w:after="0" w:line="240" w:lineRule="auto"/>
      </w:pPr>
      <w:r>
        <w:separator/>
      </w:r>
    </w:p>
  </w:endnote>
  <w:endnote w:type="continuationSeparator" w:id="0">
    <w:p w:rsidR="00A97E1D" w:rsidRDefault="00A97E1D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7C17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7C1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E1D" w:rsidRDefault="00A97E1D" w:rsidP="00423135">
      <w:pPr>
        <w:spacing w:after="0" w:line="240" w:lineRule="auto"/>
      </w:pPr>
      <w:r>
        <w:separator/>
      </w:r>
    </w:p>
  </w:footnote>
  <w:footnote w:type="continuationSeparator" w:id="0">
    <w:p w:rsidR="00A97E1D" w:rsidRDefault="00A97E1D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1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340916"/>
    <w:multiLevelType w:val="multilevel"/>
    <w:tmpl w:val="A770E4E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2"/>
  </w:num>
  <w:num w:numId="5">
    <w:abstractNumId w:val="13"/>
  </w:num>
  <w:num w:numId="6">
    <w:abstractNumId w:val="9"/>
  </w:num>
  <w:num w:numId="7">
    <w:abstractNumId w:val="7"/>
  </w:num>
  <w:num w:numId="8">
    <w:abstractNumId w:val="4"/>
  </w:num>
  <w:num w:numId="9">
    <w:abstractNumId w:val="0"/>
  </w:num>
  <w:num w:numId="10">
    <w:abstractNumId w:val="8"/>
  </w:num>
  <w:num w:numId="11">
    <w:abstractNumId w:val="10"/>
  </w:num>
  <w:num w:numId="12">
    <w:abstractNumId w:val="1"/>
  </w:num>
  <w:num w:numId="13">
    <w:abstractNumId w:val="15"/>
  </w:num>
  <w:num w:numId="14">
    <w:abstractNumId w:val="5"/>
  </w:num>
  <w:num w:numId="15">
    <w:abstractNumId w:val="6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31818"/>
    <w:rsid w:val="00076790"/>
    <w:rsid w:val="00084CAC"/>
    <w:rsid w:val="000C7AF6"/>
    <w:rsid w:val="00140F89"/>
    <w:rsid w:val="001772F0"/>
    <w:rsid w:val="001961F1"/>
    <w:rsid w:val="001C590A"/>
    <w:rsid w:val="001D4434"/>
    <w:rsid w:val="002713A1"/>
    <w:rsid w:val="002808FB"/>
    <w:rsid w:val="002B0E24"/>
    <w:rsid w:val="002C080C"/>
    <w:rsid w:val="002E0733"/>
    <w:rsid w:val="002E323D"/>
    <w:rsid w:val="002F42F5"/>
    <w:rsid w:val="00330FD6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7E8F"/>
    <w:rsid w:val="004372C3"/>
    <w:rsid w:val="00454603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87C17"/>
    <w:rsid w:val="006A548F"/>
    <w:rsid w:val="006B5AFE"/>
    <w:rsid w:val="006C3DFC"/>
    <w:rsid w:val="006F3217"/>
    <w:rsid w:val="007243C2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47D2"/>
    <w:rsid w:val="008B32D9"/>
    <w:rsid w:val="008C1408"/>
    <w:rsid w:val="00903942"/>
    <w:rsid w:val="00980579"/>
    <w:rsid w:val="0098094B"/>
    <w:rsid w:val="009873E6"/>
    <w:rsid w:val="009B5F7A"/>
    <w:rsid w:val="00A17C73"/>
    <w:rsid w:val="00A41AA1"/>
    <w:rsid w:val="00A83CE5"/>
    <w:rsid w:val="00A97E1D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535F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E3568"/>
    <w:rsid w:val="00CF4841"/>
    <w:rsid w:val="00D01297"/>
    <w:rsid w:val="00D054B1"/>
    <w:rsid w:val="00D06AEC"/>
    <w:rsid w:val="00D07389"/>
    <w:rsid w:val="00D24BC1"/>
    <w:rsid w:val="00D65D4C"/>
    <w:rsid w:val="00D65DD1"/>
    <w:rsid w:val="00D76E47"/>
    <w:rsid w:val="00D87DE2"/>
    <w:rsid w:val="00D902E0"/>
    <w:rsid w:val="00DB28F3"/>
    <w:rsid w:val="00DB7A8A"/>
    <w:rsid w:val="00E0770F"/>
    <w:rsid w:val="00E312C2"/>
    <w:rsid w:val="00E43952"/>
    <w:rsid w:val="00E51513"/>
    <w:rsid w:val="00E56508"/>
    <w:rsid w:val="00E86F92"/>
    <w:rsid w:val="00E951A3"/>
    <w:rsid w:val="00EA5DA7"/>
    <w:rsid w:val="00EE229F"/>
    <w:rsid w:val="00EE66E5"/>
    <w:rsid w:val="00F64883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1333B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3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073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FF615-2BA0-43C2-80A6-9123A15B5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18</cp:revision>
  <cp:lastPrinted>2022-05-02T19:25:00Z</cp:lastPrinted>
  <dcterms:created xsi:type="dcterms:W3CDTF">2022-05-24T20:17:00Z</dcterms:created>
  <dcterms:modified xsi:type="dcterms:W3CDTF">2026-08-11T18:57:00Z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07c2bfa7-3a46-42eb-b182-ccbb37085382</vt:lpwstr>
  </property>
</Properties>
</file>