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25FE9" w14:textId="050CA587" w:rsidR="004D54D1" w:rsidRPr="004D54D1" w:rsidRDefault="004D54D1" w:rsidP="004D54D1">
      <w:pPr>
        <w:pBdr>
          <w:top w:val="single" w:sz="36" w:space="8" w:color="D4DF38"/>
        </w:pBdr>
        <w:shd w:val="clear" w:color="auto" w:fill="454546"/>
        <w:spacing w:before="300" w:after="300"/>
        <w:ind w:left="-450" w:right="-450"/>
        <w:outlineLvl w:val="0"/>
        <w:rPr>
          <w:rFonts w:ascii="Verdana" w:eastAsia="Times New Roman" w:hAnsi="Verdana" w:cs="Times New Roman"/>
          <w:color w:val="FFFFFF"/>
          <w:kern w:val="36"/>
          <w:sz w:val="20"/>
          <w:szCs w:val="20"/>
          <w14:ligatures w14:val="none"/>
        </w:rPr>
      </w:pPr>
      <w:r w:rsidRPr="004D54D1">
        <w:rPr>
          <w:rFonts w:ascii="Verdana" w:eastAsia="Times New Roman" w:hAnsi="Verdana" w:cs="Times New Roman"/>
          <w:color w:val="FFFFFF"/>
          <w:kern w:val="36"/>
          <w:sz w:val="20"/>
          <w:szCs w:val="20"/>
          <w14:ligatures w14:val="none"/>
        </w:rPr>
        <w:t>Rodolfo Cota Borbon</w:t>
      </w:r>
    </w:p>
    <w:p w14:paraId="408E89F9" w14:textId="4773710E" w:rsidR="004D54D1" w:rsidRPr="004D54D1" w:rsidRDefault="004D54D1" w:rsidP="004D54D1">
      <w:pPr>
        <w:pBdr>
          <w:top w:val="single" w:sz="36" w:space="8" w:color="D4DF38"/>
        </w:pBdr>
        <w:shd w:val="clear" w:color="auto" w:fill="454546"/>
        <w:spacing w:before="300" w:after="300"/>
        <w:ind w:left="-450" w:right="-450"/>
        <w:outlineLvl w:val="0"/>
        <w:rPr>
          <w:rFonts w:ascii="Verdana" w:eastAsia="Times New Roman" w:hAnsi="Verdana" w:cs="Times New Roman"/>
          <w:color w:val="FFFFFF"/>
          <w:kern w:val="36"/>
          <w:sz w:val="20"/>
          <w:szCs w:val="20"/>
          <w14:ligatures w14:val="none"/>
        </w:rPr>
      </w:pPr>
      <w:r w:rsidRPr="004D54D1">
        <w:rPr>
          <w:rFonts w:ascii="Verdana" w:eastAsia="Times New Roman" w:hAnsi="Verdana" w:cs="Times New Roman"/>
          <w:color w:val="FFFFFF"/>
          <w:kern w:val="36"/>
          <w:sz w:val="20"/>
          <w:szCs w:val="20"/>
          <w14:ligatures w14:val="none"/>
        </w:rPr>
        <w:t>301288986</w:t>
      </w:r>
    </w:p>
    <w:p w14:paraId="2B180170" w14:textId="54BC9E1F" w:rsidR="004D54D1" w:rsidRPr="00C33F26" w:rsidRDefault="00C33F26" w:rsidP="004D54D1">
      <w:pPr>
        <w:pBdr>
          <w:top w:val="single" w:sz="36" w:space="8" w:color="D4DF38"/>
        </w:pBdr>
        <w:shd w:val="clear" w:color="auto" w:fill="454546"/>
        <w:spacing w:before="300" w:after="300"/>
        <w:ind w:left="-450" w:right="-450"/>
        <w:outlineLvl w:val="0"/>
        <w:rPr>
          <w:rFonts w:ascii="Verdana" w:eastAsia="Times New Roman" w:hAnsi="Verdana" w:cs="Times New Roman"/>
          <w:color w:val="FFFFFF"/>
          <w:kern w:val="36"/>
          <w:sz w:val="20"/>
          <w:szCs w:val="20"/>
          <w14:ligatures w14:val="none"/>
        </w:rPr>
      </w:pPr>
      <w:r w:rsidRPr="00C33F26">
        <w:rPr>
          <w:rFonts w:ascii="Verdana" w:eastAsia="Times New Roman" w:hAnsi="Verdana" w:cs="Times New Roman"/>
          <w:color w:val="FFFFFF"/>
          <w:kern w:val="36"/>
          <w:sz w:val="20"/>
          <w:szCs w:val="20"/>
          <w14:ligatures w14:val="none"/>
        </w:rPr>
        <w:t>Assignment 1: Dimensionality Reduction using PCA</w:t>
      </w:r>
    </w:p>
    <w:p w14:paraId="40E9AC2B" w14:textId="77777777" w:rsidR="00A6578F" w:rsidRDefault="00A6578F"/>
    <w:p w14:paraId="0EAED09C" w14:textId="370FBCF5" w:rsidR="00C33F26" w:rsidRDefault="00C33F26" w:rsidP="00C33F26">
      <w:pPr>
        <w:jc w:val="center"/>
        <w:rPr>
          <w:b/>
          <w:bCs/>
          <w:sz w:val="36"/>
          <w:szCs w:val="36"/>
        </w:rPr>
      </w:pPr>
      <w:r w:rsidRPr="004D54D1">
        <w:rPr>
          <w:b/>
          <w:bCs/>
          <w:sz w:val="36"/>
          <w:szCs w:val="36"/>
        </w:rPr>
        <w:t>Analysis Report</w:t>
      </w:r>
    </w:p>
    <w:p w14:paraId="51419954" w14:textId="77777777" w:rsidR="00B77ED7" w:rsidRDefault="00B77ED7" w:rsidP="00C33F26">
      <w:pPr>
        <w:jc w:val="center"/>
        <w:rPr>
          <w:b/>
          <w:bCs/>
          <w:sz w:val="36"/>
          <w:szCs w:val="36"/>
        </w:rPr>
      </w:pPr>
    </w:p>
    <w:p w14:paraId="0D02332B" w14:textId="25EE3060" w:rsidR="004D54D1" w:rsidRPr="009E3E1D" w:rsidRDefault="004E2D18" w:rsidP="00B77ED7">
      <w:pPr>
        <w:rPr>
          <w:rFonts w:ascii="Arial" w:hAnsi="Arial" w:cs="Arial"/>
          <w:b/>
          <w:bCs/>
          <w:sz w:val="32"/>
          <w:szCs w:val="32"/>
        </w:rPr>
      </w:pPr>
      <w:r w:rsidRPr="009E3E1D">
        <w:rPr>
          <w:rFonts w:ascii="Arial" w:hAnsi="Arial" w:cs="Arial"/>
          <w:b/>
          <w:bCs/>
          <w:sz w:val="32"/>
          <w:szCs w:val="32"/>
        </w:rPr>
        <w:t>Part</w:t>
      </w:r>
      <w:r w:rsidR="00B77ED7" w:rsidRPr="009E3E1D">
        <w:rPr>
          <w:rFonts w:ascii="Arial" w:hAnsi="Arial" w:cs="Arial"/>
          <w:b/>
          <w:bCs/>
          <w:sz w:val="32"/>
          <w:szCs w:val="32"/>
        </w:rPr>
        <w:t xml:space="preserve"> </w:t>
      </w:r>
      <w:r w:rsidR="00B76401" w:rsidRPr="009E3E1D">
        <w:rPr>
          <w:rFonts w:ascii="Arial" w:hAnsi="Arial" w:cs="Arial"/>
          <w:b/>
          <w:bCs/>
          <w:sz w:val="32"/>
          <w:szCs w:val="32"/>
        </w:rPr>
        <w:t>A</w:t>
      </w:r>
    </w:p>
    <w:p w14:paraId="158217FD" w14:textId="77777777" w:rsidR="00C33F26" w:rsidRPr="009E3E1D" w:rsidRDefault="00C33F26" w:rsidP="00C33F26">
      <w:pPr>
        <w:jc w:val="center"/>
        <w:rPr>
          <w:rFonts w:ascii="Arial" w:hAnsi="Arial" w:cs="Arial"/>
        </w:rPr>
      </w:pPr>
    </w:p>
    <w:p w14:paraId="145B7949" w14:textId="061F8BC6" w:rsidR="00C33F26" w:rsidRPr="00C33F26" w:rsidRDefault="00C33F26" w:rsidP="00C33F26">
      <w:pPr>
        <w:numPr>
          <w:ilvl w:val="0"/>
          <w:numId w:val="1"/>
        </w:numPr>
        <w:jc w:val="both"/>
        <w:rPr>
          <w:rFonts w:ascii="Arial" w:hAnsi="Arial" w:cs="Arial"/>
          <w:b/>
          <w:bCs/>
        </w:rPr>
      </w:pPr>
      <w:r w:rsidRPr="00C33F26">
        <w:rPr>
          <w:rFonts w:ascii="Arial" w:hAnsi="Arial" w:cs="Arial"/>
          <w:b/>
          <w:bCs/>
        </w:rPr>
        <w:t>Retrieve and load the </w:t>
      </w:r>
      <w:hyperlink r:id="rId5" w:tgtFrame="_blank" w:history="1">
        <w:r w:rsidRPr="00C33F26">
          <w:rPr>
            <w:rStyle w:val="Hyperlink"/>
            <w:rFonts w:ascii="Arial" w:hAnsi="Arial" w:cs="Arial"/>
            <w:b/>
            <w:bCs/>
          </w:rPr>
          <w:t>mnist_784</w:t>
        </w:r>
      </w:hyperlink>
      <w:r w:rsidRPr="00C33F26">
        <w:rPr>
          <w:rFonts w:ascii="Arial" w:hAnsi="Arial" w:cs="Arial"/>
          <w:b/>
          <w:bCs/>
        </w:rPr>
        <w:t xml:space="preserve"> dataset of 70,000 instances. </w:t>
      </w:r>
    </w:p>
    <w:p w14:paraId="14489383" w14:textId="40B934C3" w:rsidR="00C33F26" w:rsidRPr="00C33F26" w:rsidRDefault="00C33F26" w:rsidP="00C33F26">
      <w:pPr>
        <w:numPr>
          <w:ilvl w:val="0"/>
          <w:numId w:val="1"/>
        </w:numPr>
        <w:jc w:val="both"/>
        <w:rPr>
          <w:rFonts w:ascii="Arial" w:hAnsi="Arial" w:cs="Arial"/>
          <w:b/>
          <w:bCs/>
        </w:rPr>
      </w:pPr>
      <w:r w:rsidRPr="00C33F26">
        <w:rPr>
          <w:rFonts w:ascii="Arial" w:hAnsi="Arial" w:cs="Arial"/>
          <w:b/>
          <w:bCs/>
        </w:rPr>
        <w:t xml:space="preserve">Display each digit. </w:t>
      </w:r>
    </w:p>
    <w:p w14:paraId="3F4FB1C8" w14:textId="7E51FA1F" w:rsidR="00C33F26" w:rsidRPr="009E3E1D" w:rsidRDefault="00C33F26" w:rsidP="00C33F26">
      <w:pPr>
        <w:numPr>
          <w:ilvl w:val="0"/>
          <w:numId w:val="1"/>
        </w:numPr>
        <w:jc w:val="both"/>
        <w:rPr>
          <w:rFonts w:ascii="Arial" w:hAnsi="Arial" w:cs="Arial"/>
          <w:b/>
          <w:bCs/>
        </w:rPr>
      </w:pPr>
      <w:r w:rsidRPr="00C33F26">
        <w:rPr>
          <w:rFonts w:ascii="Arial" w:hAnsi="Arial" w:cs="Arial"/>
          <w:b/>
          <w:bCs/>
        </w:rPr>
        <w:t xml:space="preserve">Use PCA to retrieve </w:t>
      </w:r>
      <w:r w:rsidRPr="009E3E1D">
        <w:rPr>
          <w:rFonts w:ascii="Arial" w:hAnsi="Arial" w:cs="Arial"/>
          <w:b/>
          <w:bCs/>
        </w:rPr>
        <w:t>t</w:t>
      </w:r>
      <w:r w:rsidRPr="00C33F26">
        <w:rPr>
          <w:rFonts w:ascii="Arial" w:hAnsi="Arial" w:cs="Arial"/>
          <w:b/>
          <w:bCs/>
        </w:rPr>
        <w:t>he</w:t>
      </w:r>
      <w:r w:rsidRPr="009E3E1D">
        <w:rPr>
          <w:rFonts w:ascii="Arial" w:hAnsi="Arial" w:cs="Arial"/>
          <w:b/>
          <w:bCs/>
        </w:rPr>
        <w:t xml:space="preserve"> first and</w:t>
      </w:r>
      <w:r w:rsidRPr="00C33F26">
        <w:rPr>
          <w:rFonts w:ascii="Arial" w:hAnsi="Arial" w:cs="Arial"/>
          <w:b/>
          <w:bCs/>
        </w:rPr>
        <w:t> </w:t>
      </w:r>
      <w:r w:rsidRPr="009E3E1D">
        <w:rPr>
          <w:rFonts w:ascii="Arial" w:hAnsi="Arial" w:cs="Arial"/>
          <w:b/>
          <w:bCs/>
        </w:rPr>
        <w:t xml:space="preserve">second </w:t>
      </w:r>
      <w:r w:rsidRPr="00C33F26">
        <w:rPr>
          <w:rFonts w:ascii="Arial" w:hAnsi="Arial" w:cs="Arial"/>
          <w:b/>
          <w:bCs/>
        </w:rPr>
        <w:t>principal component and output their </w:t>
      </w:r>
      <w:r w:rsidRPr="00C33F26">
        <w:rPr>
          <w:rFonts w:ascii="Arial" w:hAnsi="Arial" w:cs="Arial"/>
          <w:b/>
          <w:bCs/>
          <w:i/>
          <w:iCs/>
        </w:rPr>
        <w:t>explained variance ratio</w:t>
      </w:r>
      <w:r w:rsidRPr="00C33F26">
        <w:rPr>
          <w:rFonts w:ascii="Arial" w:hAnsi="Arial" w:cs="Arial"/>
          <w:b/>
          <w:bCs/>
        </w:rPr>
        <w:t xml:space="preserve">. </w:t>
      </w:r>
    </w:p>
    <w:p w14:paraId="4878D3E7" w14:textId="4B0FB047" w:rsidR="00C33F26" w:rsidRPr="009E3E1D" w:rsidRDefault="00C33F26" w:rsidP="00C33F26">
      <w:pPr>
        <w:jc w:val="both"/>
        <w:rPr>
          <w:rFonts w:ascii="Arial" w:hAnsi="Arial" w:cs="Arial"/>
        </w:rPr>
      </w:pPr>
      <w:r w:rsidRPr="009E3E1D">
        <w:rPr>
          <w:rFonts w:ascii="Arial" w:hAnsi="Arial" w:cs="Arial"/>
        </w:rPr>
        <w:t xml:space="preserve">After applying </w:t>
      </w:r>
      <w:r w:rsidR="00B60A2D" w:rsidRPr="009E3E1D">
        <w:rPr>
          <w:rFonts w:ascii="Arial" w:hAnsi="Arial" w:cs="Arial"/>
        </w:rPr>
        <w:t xml:space="preserve">PCA to the normalized pixel features of the MNIST dataset, the results show that the first principal component captures the most variance, accounting for 9.75% of the total variance. The second principal component captures </w:t>
      </w:r>
    </w:p>
    <w:p w14:paraId="0E9FCB30" w14:textId="77777777" w:rsidR="00C33F26" w:rsidRPr="00C33F26" w:rsidRDefault="00C33F26" w:rsidP="00C33F26">
      <w:pPr>
        <w:jc w:val="both"/>
        <w:rPr>
          <w:rFonts w:ascii="Arial" w:hAnsi="Arial" w:cs="Arial"/>
          <w:b/>
          <w:bCs/>
        </w:rPr>
      </w:pPr>
    </w:p>
    <w:p w14:paraId="6F642398" w14:textId="54EDEA81" w:rsidR="00C33F26" w:rsidRPr="009E3E1D" w:rsidRDefault="00C33F26" w:rsidP="00C33F26">
      <w:pPr>
        <w:numPr>
          <w:ilvl w:val="0"/>
          <w:numId w:val="1"/>
        </w:numPr>
        <w:jc w:val="both"/>
        <w:rPr>
          <w:rFonts w:ascii="Arial" w:hAnsi="Arial" w:cs="Arial"/>
          <w:b/>
          <w:bCs/>
        </w:rPr>
      </w:pPr>
      <w:r w:rsidRPr="00C33F26">
        <w:rPr>
          <w:rFonts w:ascii="Arial" w:hAnsi="Arial" w:cs="Arial"/>
          <w:b/>
          <w:bCs/>
        </w:rPr>
        <w:t xml:space="preserve">Plot the projections of </w:t>
      </w:r>
      <w:r w:rsidRPr="009E3E1D">
        <w:rPr>
          <w:rFonts w:ascii="Arial" w:hAnsi="Arial" w:cs="Arial"/>
          <w:b/>
          <w:bCs/>
        </w:rPr>
        <w:t xml:space="preserve">the first </w:t>
      </w:r>
      <w:r w:rsidRPr="00C33F26">
        <w:rPr>
          <w:rFonts w:ascii="Arial" w:hAnsi="Arial" w:cs="Arial"/>
          <w:b/>
          <w:bCs/>
        </w:rPr>
        <w:t>and</w:t>
      </w:r>
      <w:r w:rsidRPr="009E3E1D">
        <w:rPr>
          <w:rFonts w:ascii="Arial" w:hAnsi="Arial" w:cs="Arial"/>
          <w:b/>
          <w:bCs/>
        </w:rPr>
        <w:t xml:space="preserve"> second principal</w:t>
      </w:r>
      <w:r w:rsidRPr="00C33F26">
        <w:rPr>
          <w:rFonts w:ascii="Arial" w:hAnsi="Arial" w:cs="Arial"/>
          <w:b/>
          <w:bCs/>
        </w:rPr>
        <w:t xml:space="preserve"> component onto a 1D hyperplane. </w:t>
      </w:r>
    </w:p>
    <w:p w14:paraId="4DB6E3C4" w14:textId="5A4D8451" w:rsidR="00C33F26" w:rsidRPr="009E3E1D" w:rsidRDefault="00A433B6" w:rsidP="00C33F26">
      <w:pPr>
        <w:jc w:val="both"/>
        <w:rPr>
          <w:rFonts w:ascii="Arial" w:hAnsi="Arial" w:cs="Arial"/>
          <w:b/>
          <w:bCs/>
        </w:rPr>
      </w:pPr>
      <w:r w:rsidRPr="009E3E1D">
        <w:rPr>
          <w:rFonts w:ascii="Arial" w:hAnsi="Arial" w:cs="Arial"/>
          <w:b/>
          <w:bCs/>
          <w:noProof/>
        </w:rPr>
        <w:drawing>
          <wp:inline distT="0" distB="0" distL="0" distR="0" wp14:anchorId="6ADA0A5D" wp14:editId="1EB39F20">
            <wp:extent cx="6376946" cy="2273935"/>
            <wp:effectExtent l="0" t="0" r="0" b="0"/>
            <wp:docPr id="1398806909"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806909" name="Picture 1" descr="A comparison of a grap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415378" cy="2287639"/>
                    </a:xfrm>
                    <a:prstGeom prst="rect">
                      <a:avLst/>
                    </a:prstGeom>
                  </pic:spPr>
                </pic:pic>
              </a:graphicData>
            </a:graphic>
          </wp:inline>
        </w:drawing>
      </w:r>
    </w:p>
    <w:p w14:paraId="2726CF5B" w14:textId="701DFD83" w:rsidR="00C33F26" w:rsidRPr="009E3E1D" w:rsidRDefault="00EF319C" w:rsidP="00C33F26">
      <w:pPr>
        <w:jc w:val="both"/>
        <w:rPr>
          <w:rFonts w:ascii="Arial" w:hAnsi="Arial" w:cs="Arial"/>
        </w:rPr>
      </w:pPr>
      <w:r w:rsidRPr="009E3E1D">
        <w:rPr>
          <w:rFonts w:ascii="Arial" w:hAnsi="Arial" w:cs="Arial"/>
        </w:rPr>
        <w:t>According to the image above, the first principal component captures the most variance in the data, which is why its distribution is more spread out, ranging from approximately -</w:t>
      </w:r>
      <w:r w:rsidR="00B76401" w:rsidRPr="009E3E1D">
        <w:rPr>
          <w:rFonts w:ascii="Arial" w:hAnsi="Arial" w:cs="Arial"/>
        </w:rPr>
        <w:t>1</w:t>
      </w:r>
      <w:r w:rsidRPr="009E3E1D">
        <w:rPr>
          <w:rFonts w:ascii="Arial" w:hAnsi="Arial" w:cs="Arial"/>
        </w:rPr>
        <w:t xml:space="preserve"> to 10. In comparison, the second principal component’s distribution ranges from -5 to 5. A more spread-out distribution indicates higher variance, while a more concentrated distribution indicates lower variance.</w:t>
      </w:r>
    </w:p>
    <w:p w14:paraId="3CDD1BAA" w14:textId="77777777" w:rsidR="004D54D1" w:rsidRPr="009E3E1D" w:rsidRDefault="004D54D1" w:rsidP="00C33F26">
      <w:pPr>
        <w:jc w:val="both"/>
        <w:rPr>
          <w:rFonts w:ascii="Arial" w:hAnsi="Arial" w:cs="Arial"/>
          <w:b/>
          <w:bCs/>
        </w:rPr>
      </w:pPr>
    </w:p>
    <w:p w14:paraId="53C89ACE" w14:textId="77777777" w:rsidR="004D54D1" w:rsidRPr="00C33F26" w:rsidRDefault="004D54D1" w:rsidP="00C33F26">
      <w:pPr>
        <w:jc w:val="both"/>
        <w:rPr>
          <w:rFonts w:ascii="Arial" w:hAnsi="Arial" w:cs="Arial"/>
          <w:b/>
          <w:bCs/>
        </w:rPr>
      </w:pPr>
    </w:p>
    <w:p w14:paraId="5F362599" w14:textId="4D2318D5" w:rsidR="00C33F26" w:rsidRPr="00C33F26" w:rsidRDefault="00C33F26" w:rsidP="00C33F26">
      <w:pPr>
        <w:numPr>
          <w:ilvl w:val="0"/>
          <w:numId w:val="1"/>
        </w:numPr>
        <w:jc w:val="both"/>
        <w:rPr>
          <w:rFonts w:ascii="Arial" w:hAnsi="Arial" w:cs="Arial"/>
          <w:b/>
          <w:bCs/>
        </w:rPr>
      </w:pPr>
      <w:r w:rsidRPr="00C33F26">
        <w:rPr>
          <w:rFonts w:ascii="Arial" w:hAnsi="Arial" w:cs="Arial"/>
          <w:b/>
          <w:bCs/>
        </w:rPr>
        <w:t xml:space="preserve">Use Incremental PCA to reduce the dimensionality of the MNIST dataset down to 154 dimensions. </w:t>
      </w:r>
    </w:p>
    <w:p w14:paraId="4702E812" w14:textId="489FE9D4" w:rsidR="00C33F26" w:rsidRPr="009E3E1D" w:rsidRDefault="00C33F26" w:rsidP="00C33F26">
      <w:pPr>
        <w:numPr>
          <w:ilvl w:val="0"/>
          <w:numId w:val="1"/>
        </w:numPr>
        <w:jc w:val="both"/>
        <w:rPr>
          <w:rFonts w:ascii="Arial" w:hAnsi="Arial" w:cs="Arial"/>
          <w:b/>
          <w:bCs/>
        </w:rPr>
      </w:pPr>
      <w:r w:rsidRPr="00C33F26">
        <w:rPr>
          <w:rFonts w:ascii="Arial" w:hAnsi="Arial" w:cs="Arial"/>
          <w:b/>
          <w:bCs/>
        </w:rPr>
        <w:lastRenderedPageBreak/>
        <w:t xml:space="preserve">Display the original and compressed digits from (5). </w:t>
      </w:r>
    </w:p>
    <w:p w14:paraId="1E9100DB" w14:textId="27F849FF" w:rsidR="00C33F26" w:rsidRPr="009E3E1D" w:rsidRDefault="004D54D1" w:rsidP="00C33F26">
      <w:pPr>
        <w:jc w:val="both"/>
        <w:rPr>
          <w:rFonts w:ascii="Arial" w:hAnsi="Arial" w:cs="Arial"/>
          <w:b/>
          <w:bCs/>
        </w:rPr>
      </w:pPr>
      <w:r w:rsidRPr="009E3E1D">
        <w:rPr>
          <w:rFonts w:ascii="Arial" w:hAnsi="Arial" w:cs="Arial"/>
          <w:b/>
          <w:bCs/>
          <w:noProof/>
        </w:rPr>
        <w:drawing>
          <wp:inline distT="0" distB="0" distL="0" distR="0" wp14:anchorId="7B3B72DB" wp14:editId="11B213EB">
            <wp:extent cx="5943600" cy="1442720"/>
            <wp:effectExtent l="0" t="0" r="0" b="5080"/>
            <wp:docPr id="516708914" name="Picture 2"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708914" name="Picture 2" descr="A black and white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442720"/>
                    </a:xfrm>
                    <a:prstGeom prst="rect">
                      <a:avLst/>
                    </a:prstGeom>
                  </pic:spPr>
                </pic:pic>
              </a:graphicData>
            </a:graphic>
          </wp:inline>
        </w:drawing>
      </w:r>
    </w:p>
    <w:p w14:paraId="74CF9B67" w14:textId="77777777" w:rsidR="004D54D1" w:rsidRPr="009E3E1D" w:rsidRDefault="004D54D1" w:rsidP="00C33F26">
      <w:pPr>
        <w:jc w:val="both"/>
        <w:rPr>
          <w:rFonts w:ascii="Arial" w:hAnsi="Arial" w:cs="Arial"/>
          <w:b/>
          <w:bCs/>
        </w:rPr>
      </w:pPr>
    </w:p>
    <w:p w14:paraId="4939FB6D" w14:textId="73766AC4" w:rsidR="00C33F26" w:rsidRPr="009E3E1D" w:rsidRDefault="00164AE1" w:rsidP="00C33F26">
      <w:pPr>
        <w:jc w:val="both"/>
        <w:rPr>
          <w:rFonts w:ascii="Arial" w:hAnsi="Arial" w:cs="Arial"/>
        </w:rPr>
      </w:pPr>
      <w:r w:rsidRPr="009E3E1D">
        <w:rPr>
          <w:rFonts w:ascii="Arial" w:hAnsi="Arial" w:cs="Arial"/>
        </w:rPr>
        <w:t>According to the image above, after reducing the original dataset from 784 (28x28 pixels) to 154 components using Incremental PCA, we observed that this approach effectively preserved the essential features that define the digits, making them recognizable. Despite some loss of detail, the overall structure and shape of the digits remain intact. This indicates that Incremental PCA successfully captured the most important features of the data</w:t>
      </w:r>
      <w:r w:rsidRPr="009E3E1D">
        <w:rPr>
          <w:rFonts w:ascii="Arial" w:hAnsi="Arial" w:cs="Arial"/>
        </w:rPr>
        <w:t xml:space="preserve"> that captures </w:t>
      </w:r>
      <w:proofErr w:type="gramStart"/>
      <w:r w:rsidRPr="009E3E1D">
        <w:rPr>
          <w:rFonts w:ascii="Arial" w:hAnsi="Arial" w:cs="Arial"/>
        </w:rPr>
        <w:t>the majority of</w:t>
      </w:r>
      <w:proofErr w:type="gramEnd"/>
      <w:r w:rsidRPr="009E3E1D">
        <w:rPr>
          <w:rFonts w:ascii="Arial" w:hAnsi="Arial" w:cs="Arial"/>
        </w:rPr>
        <w:t xml:space="preserve"> the variance</w:t>
      </w:r>
      <w:r w:rsidRPr="009E3E1D">
        <w:rPr>
          <w:rFonts w:ascii="Arial" w:hAnsi="Arial" w:cs="Arial"/>
        </w:rPr>
        <w:t>.</w:t>
      </w:r>
    </w:p>
    <w:p w14:paraId="0407598C" w14:textId="77777777" w:rsidR="00164AE1" w:rsidRPr="00C33F26" w:rsidRDefault="00164AE1" w:rsidP="00C33F26">
      <w:pPr>
        <w:jc w:val="both"/>
        <w:rPr>
          <w:rFonts w:ascii="Arial" w:hAnsi="Arial" w:cs="Arial"/>
          <w:b/>
          <w:bCs/>
        </w:rPr>
      </w:pPr>
    </w:p>
    <w:p w14:paraId="558DD2BB" w14:textId="4A004133" w:rsidR="00C33F26" w:rsidRPr="00C33F26" w:rsidRDefault="00C33F26" w:rsidP="00C33F26">
      <w:pPr>
        <w:numPr>
          <w:ilvl w:val="0"/>
          <w:numId w:val="1"/>
        </w:numPr>
        <w:jc w:val="both"/>
        <w:rPr>
          <w:rFonts w:ascii="Arial" w:hAnsi="Arial" w:cs="Arial"/>
          <w:b/>
          <w:bCs/>
        </w:rPr>
      </w:pPr>
      <w:r w:rsidRPr="00C33F26">
        <w:rPr>
          <w:rFonts w:ascii="Arial" w:hAnsi="Arial" w:cs="Arial"/>
          <w:b/>
          <w:bCs/>
        </w:rPr>
        <w:t>Create a video discussing the code and result for each question. Discuss challenges you confronted and solutions to overcoming them, if applicable</w:t>
      </w:r>
      <w:r w:rsidRPr="009E3E1D">
        <w:rPr>
          <w:rFonts w:ascii="Arial" w:hAnsi="Arial" w:cs="Arial"/>
          <w:b/>
          <w:bCs/>
        </w:rPr>
        <w:t>.</w:t>
      </w:r>
    </w:p>
    <w:p w14:paraId="18BA8AD1" w14:textId="77777777" w:rsidR="00C33F26" w:rsidRPr="009E3E1D" w:rsidRDefault="00C33F26" w:rsidP="00C33F26">
      <w:pPr>
        <w:jc w:val="both"/>
        <w:rPr>
          <w:rFonts w:ascii="Arial" w:hAnsi="Arial" w:cs="Arial"/>
        </w:rPr>
      </w:pPr>
    </w:p>
    <w:p w14:paraId="023E0947" w14:textId="77777777" w:rsidR="00B77ED7" w:rsidRPr="009E3E1D" w:rsidRDefault="00B77ED7" w:rsidP="00C33F26">
      <w:pPr>
        <w:jc w:val="both"/>
        <w:rPr>
          <w:rFonts w:ascii="Arial" w:hAnsi="Arial" w:cs="Arial"/>
        </w:rPr>
      </w:pPr>
    </w:p>
    <w:p w14:paraId="2CF8D5B8" w14:textId="77777777" w:rsidR="00B77ED7" w:rsidRPr="009E3E1D" w:rsidRDefault="00B77ED7" w:rsidP="00C33F26">
      <w:pPr>
        <w:jc w:val="both"/>
        <w:rPr>
          <w:rFonts w:ascii="Arial" w:hAnsi="Arial" w:cs="Arial"/>
        </w:rPr>
      </w:pPr>
    </w:p>
    <w:p w14:paraId="38F2AA73" w14:textId="045FA423" w:rsidR="00B77ED7" w:rsidRPr="009E3E1D" w:rsidRDefault="00830A45" w:rsidP="00B77ED7">
      <w:pPr>
        <w:rPr>
          <w:rFonts w:ascii="Arial" w:hAnsi="Arial" w:cs="Arial"/>
          <w:b/>
          <w:bCs/>
          <w:sz w:val="32"/>
          <w:szCs w:val="32"/>
        </w:rPr>
      </w:pPr>
      <w:r w:rsidRPr="009E3E1D">
        <w:rPr>
          <w:rFonts w:ascii="Arial" w:hAnsi="Arial" w:cs="Arial"/>
          <w:b/>
          <w:bCs/>
          <w:sz w:val="32"/>
          <w:szCs w:val="32"/>
        </w:rPr>
        <w:t>Part B</w:t>
      </w:r>
    </w:p>
    <w:p w14:paraId="499746F0" w14:textId="77777777" w:rsidR="00B77ED7" w:rsidRPr="009E3E1D" w:rsidRDefault="00B77ED7" w:rsidP="00B77ED7">
      <w:pPr>
        <w:rPr>
          <w:rFonts w:ascii="Arial" w:hAnsi="Arial" w:cs="Arial"/>
          <w:b/>
          <w:bCs/>
        </w:rPr>
      </w:pPr>
    </w:p>
    <w:p w14:paraId="79ED40E7" w14:textId="7EE61661" w:rsidR="00B77ED7" w:rsidRPr="009E3E1D" w:rsidRDefault="00B77ED7" w:rsidP="00B77ED7">
      <w:pPr>
        <w:numPr>
          <w:ilvl w:val="0"/>
          <w:numId w:val="2"/>
        </w:numPr>
        <w:jc w:val="both"/>
        <w:rPr>
          <w:rFonts w:ascii="Arial" w:hAnsi="Arial" w:cs="Arial"/>
          <w:b/>
          <w:bCs/>
        </w:rPr>
      </w:pPr>
      <w:r w:rsidRPr="00B77ED7">
        <w:rPr>
          <w:rFonts w:ascii="Arial" w:hAnsi="Arial" w:cs="Arial"/>
          <w:b/>
          <w:bCs/>
        </w:rPr>
        <w:t xml:space="preserve">Generate Swiss roll dataset. </w:t>
      </w:r>
    </w:p>
    <w:p w14:paraId="4FBA0342" w14:textId="77777777" w:rsidR="00B77ED7" w:rsidRPr="00B77ED7" w:rsidRDefault="00B77ED7" w:rsidP="00B77ED7">
      <w:pPr>
        <w:jc w:val="both"/>
        <w:rPr>
          <w:rFonts w:ascii="Arial" w:hAnsi="Arial" w:cs="Arial"/>
          <w:b/>
          <w:bCs/>
        </w:rPr>
      </w:pPr>
    </w:p>
    <w:p w14:paraId="1DDFC83E" w14:textId="08EFB506" w:rsidR="00B77ED7" w:rsidRPr="009E3E1D" w:rsidRDefault="00B77ED7" w:rsidP="00B77ED7">
      <w:pPr>
        <w:numPr>
          <w:ilvl w:val="0"/>
          <w:numId w:val="2"/>
        </w:numPr>
        <w:jc w:val="both"/>
        <w:rPr>
          <w:rFonts w:ascii="Arial" w:hAnsi="Arial" w:cs="Arial"/>
          <w:b/>
          <w:bCs/>
        </w:rPr>
      </w:pPr>
      <w:r w:rsidRPr="00B77ED7">
        <w:rPr>
          <w:rFonts w:ascii="Arial" w:hAnsi="Arial" w:cs="Arial"/>
          <w:b/>
          <w:bCs/>
        </w:rPr>
        <w:t>Plot the resulting generated Swiss roll dataset.</w:t>
      </w:r>
    </w:p>
    <w:p w14:paraId="6C936F06" w14:textId="79AE0CDA" w:rsidR="00B77ED7" w:rsidRPr="009E3E1D" w:rsidRDefault="008E4CA9" w:rsidP="00B77ED7">
      <w:pPr>
        <w:pStyle w:val="ListParagraph"/>
        <w:rPr>
          <w:rFonts w:ascii="Arial" w:hAnsi="Arial" w:cs="Arial"/>
        </w:rPr>
      </w:pPr>
      <w:r w:rsidRPr="009E3E1D">
        <w:rPr>
          <w:rFonts w:ascii="Arial" w:hAnsi="Arial" w:cs="Arial"/>
        </w:rPr>
        <w:drawing>
          <wp:inline distT="0" distB="0" distL="0" distR="0" wp14:anchorId="252FF0EC" wp14:editId="0BF366DB">
            <wp:extent cx="2679700" cy="2067339"/>
            <wp:effectExtent l="0" t="0" r="0" b="3175"/>
            <wp:docPr id="1372581811" name="Picture 1" descr="A graph of a graph with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581811" name="Picture 1" descr="A graph of a graph with colored dots&#10;&#10;Description automatically generated with medium confidence"/>
                    <pic:cNvPicPr/>
                  </pic:nvPicPr>
                  <pic:blipFill>
                    <a:blip r:embed="rId8"/>
                    <a:stretch>
                      <a:fillRect/>
                    </a:stretch>
                  </pic:blipFill>
                  <pic:spPr>
                    <a:xfrm>
                      <a:off x="0" y="0"/>
                      <a:ext cx="2696793" cy="2080526"/>
                    </a:xfrm>
                    <a:prstGeom prst="rect">
                      <a:avLst/>
                    </a:prstGeom>
                  </pic:spPr>
                </pic:pic>
              </a:graphicData>
            </a:graphic>
          </wp:inline>
        </w:drawing>
      </w:r>
    </w:p>
    <w:p w14:paraId="6D791283" w14:textId="77777777" w:rsidR="008E4CA9" w:rsidRPr="009E3E1D" w:rsidRDefault="008E4CA9" w:rsidP="00B77ED7">
      <w:pPr>
        <w:pStyle w:val="ListParagraph"/>
        <w:rPr>
          <w:rFonts w:ascii="Arial" w:hAnsi="Arial" w:cs="Arial"/>
        </w:rPr>
      </w:pPr>
    </w:p>
    <w:p w14:paraId="7A60BF2F" w14:textId="77777777" w:rsidR="00B77ED7" w:rsidRPr="00B77ED7" w:rsidRDefault="00B77ED7" w:rsidP="00B77ED7">
      <w:pPr>
        <w:jc w:val="both"/>
        <w:rPr>
          <w:rFonts w:ascii="Arial" w:hAnsi="Arial" w:cs="Arial"/>
        </w:rPr>
      </w:pPr>
    </w:p>
    <w:p w14:paraId="1F484FC6" w14:textId="77ABCF55" w:rsidR="00B77ED7" w:rsidRPr="009E3E1D" w:rsidRDefault="00B77ED7" w:rsidP="00B77ED7">
      <w:pPr>
        <w:numPr>
          <w:ilvl w:val="0"/>
          <w:numId w:val="2"/>
        </w:numPr>
        <w:jc w:val="both"/>
        <w:rPr>
          <w:rFonts w:ascii="Arial" w:hAnsi="Arial" w:cs="Arial"/>
          <w:b/>
          <w:bCs/>
        </w:rPr>
      </w:pPr>
      <w:r w:rsidRPr="00B77ED7">
        <w:rPr>
          <w:rFonts w:ascii="Arial" w:hAnsi="Arial" w:cs="Arial"/>
          <w:b/>
          <w:bCs/>
        </w:rPr>
        <w:t>Use Kernel PCA (</w:t>
      </w:r>
      <w:proofErr w:type="spellStart"/>
      <w:r w:rsidRPr="00B77ED7">
        <w:rPr>
          <w:rFonts w:ascii="Arial" w:hAnsi="Arial" w:cs="Arial"/>
          <w:b/>
          <w:bCs/>
        </w:rPr>
        <w:t>kPCA</w:t>
      </w:r>
      <w:proofErr w:type="spellEnd"/>
      <w:r w:rsidRPr="00B77ED7">
        <w:rPr>
          <w:rFonts w:ascii="Arial" w:hAnsi="Arial" w:cs="Arial"/>
          <w:b/>
          <w:bCs/>
        </w:rPr>
        <w:t xml:space="preserve">) with linear kernel, </w:t>
      </w:r>
      <w:proofErr w:type="gramStart"/>
      <w:r w:rsidRPr="00B77ED7">
        <w:rPr>
          <w:rFonts w:ascii="Arial" w:hAnsi="Arial" w:cs="Arial"/>
          <w:b/>
          <w:bCs/>
        </w:rPr>
        <w:t>a</w:t>
      </w:r>
      <w:proofErr w:type="gramEnd"/>
      <w:r w:rsidRPr="00B77ED7">
        <w:rPr>
          <w:rFonts w:ascii="Arial" w:hAnsi="Arial" w:cs="Arial"/>
          <w:b/>
          <w:bCs/>
        </w:rPr>
        <w:t xml:space="preserve"> RBF kernel, and a sigmoid kernel. </w:t>
      </w:r>
    </w:p>
    <w:p w14:paraId="26B9B132" w14:textId="77777777" w:rsidR="00B77ED7" w:rsidRPr="00B77ED7" w:rsidRDefault="00B77ED7" w:rsidP="00B77ED7">
      <w:pPr>
        <w:jc w:val="both"/>
        <w:rPr>
          <w:rFonts w:ascii="Arial" w:hAnsi="Arial" w:cs="Arial"/>
          <w:b/>
          <w:bCs/>
        </w:rPr>
      </w:pPr>
    </w:p>
    <w:p w14:paraId="55017B42" w14:textId="43290E70" w:rsidR="00B77ED7" w:rsidRPr="009E3E1D" w:rsidRDefault="00B77ED7" w:rsidP="00B77ED7">
      <w:pPr>
        <w:numPr>
          <w:ilvl w:val="0"/>
          <w:numId w:val="2"/>
        </w:numPr>
        <w:jc w:val="both"/>
        <w:rPr>
          <w:rFonts w:ascii="Arial" w:hAnsi="Arial" w:cs="Arial"/>
          <w:b/>
          <w:bCs/>
        </w:rPr>
      </w:pPr>
      <w:r w:rsidRPr="00B77ED7">
        <w:rPr>
          <w:rFonts w:ascii="Arial" w:hAnsi="Arial" w:cs="Arial"/>
          <w:b/>
          <w:bCs/>
        </w:rPr>
        <w:t xml:space="preserve">Plot the </w:t>
      </w:r>
      <w:proofErr w:type="spellStart"/>
      <w:r w:rsidRPr="00B77ED7">
        <w:rPr>
          <w:rFonts w:ascii="Arial" w:hAnsi="Arial" w:cs="Arial"/>
          <w:b/>
          <w:bCs/>
        </w:rPr>
        <w:t>kPCA</w:t>
      </w:r>
      <w:proofErr w:type="spellEnd"/>
      <w:r w:rsidRPr="00B77ED7">
        <w:rPr>
          <w:rFonts w:ascii="Arial" w:hAnsi="Arial" w:cs="Arial"/>
          <w:b/>
          <w:bCs/>
        </w:rPr>
        <w:t xml:space="preserve"> results of applying the linear kernel, </w:t>
      </w:r>
      <w:proofErr w:type="gramStart"/>
      <w:r w:rsidRPr="00B77ED7">
        <w:rPr>
          <w:rFonts w:ascii="Arial" w:hAnsi="Arial" w:cs="Arial"/>
          <w:b/>
          <w:bCs/>
        </w:rPr>
        <w:t>a</w:t>
      </w:r>
      <w:proofErr w:type="gramEnd"/>
      <w:r w:rsidRPr="00B77ED7">
        <w:rPr>
          <w:rFonts w:ascii="Arial" w:hAnsi="Arial" w:cs="Arial"/>
          <w:b/>
          <w:bCs/>
        </w:rPr>
        <w:t xml:space="preserve"> RBF kernel, and a sigmoid kernel from (3). Explain and compare the results</w:t>
      </w:r>
      <w:r w:rsidR="009E3E1D">
        <w:rPr>
          <w:rFonts w:ascii="Arial" w:hAnsi="Arial" w:cs="Arial"/>
          <w:b/>
          <w:bCs/>
        </w:rPr>
        <w:t>.</w:t>
      </w:r>
    </w:p>
    <w:p w14:paraId="001F9632" w14:textId="60800A1E" w:rsidR="00C25A0A" w:rsidRPr="009E3E1D" w:rsidRDefault="00C25A0A" w:rsidP="00B77ED7">
      <w:pPr>
        <w:jc w:val="both"/>
        <w:rPr>
          <w:rFonts w:ascii="Arial" w:hAnsi="Arial" w:cs="Arial"/>
        </w:rPr>
      </w:pPr>
      <w:r w:rsidRPr="009E3E1D">
        <w:rPr>
          <w:rFonts w:ascii="Arial" w:hAnsi="Arial" w:cs="Arial"/>
        </w:rPr>
        <w:lastRenderedPageBreak/>
        <w:drawing>
          <wp:inline distT="0" distB="0" distL="0" distR="0" wp14:anchorId="2B110CDF" wp14:editId="6DCE285C">
            <wp:extent cx="5943600" cy="2158365"/>
            <wp:effectExtent l="0" t="0" r="0" b="635"/>
            <wp:docPr id="963616210" name="Picture 1" descr="A diagram of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616210" name="Picture 1" descr="A diagram of a number of dots&#10;&#10;Description automatically generated with medium confidence"/>
                    <pic:cNvPicPr/>
                  </pic:nvPicPr>
                  <pic:blipFill>
                    <a:blip r:embed="rId9"/>
                    <a:stretch>
                      <a:fillRect/>
                    </a:stretch>
                  </pic:blipFill>
                  <pic:spPr>
                    <a:xfrm>
                      <a:off x="0" y="0"/>
                      <a:ext cx="5943600" cy="2158365"/>
                    </a:xfrm>
                    <a:prstGeom prst="rect">
                      <a:avLst/>
                    </a:prstGeom>
                  </pic:spPr>
                </pic:pic>
              </a:graphicData>
            </a:graphic>
          </wp:inline>
        </w:drawing>
      </w:r>
    </w:p>
    <w:p w14:paraId="4A762B66" w14:textId="77777777" w:rsidR="004409CC" w:rsidRPr="009E3E1D" w:rsidRDefault="004409CC" w:rsidP="00B77ED7">
      <w:pPr>
        <w:jc w:val="both"/>
        <w:rPr>
          <w:rFonts w:ascii="Arial" w:hAnsi="Arial" w:cs="Arial"/>
        </w:rPr>
      </w:pPr>
    </w:p>
    <w:p w14:paraId="2425B544" w14:textId="77777777" w:rsidR="00185F70" w:rsidRPr="009E3E1D" w:rsidRDefault="00185F70" w:rsidP="00185F70">
      <w:pPr>
        <w:jc w:val="both"/>
        <w:rPr>
          <w:rFonts w:ascii="Arial" w:hAnsi="Arial" w:cs="Arial"/>
        </w:rPr>
      </w:pPr>
      <w:r w:rsidRPr="00185F70">
        <w:rPr>
          <w:rFonts w:ascii="Arial" w:hAnsi="Arial" w:cs="Arial"/>
        </w:rPr>
        <w:t>The image above shows the results of applying Kernel PCA to the Swiss roll dataset using three different kernels: linear, RBF, and sigmoid.</w:t>
      </w:r>
    </w:p>
    <w:p w14:paraId="3010330E" w14:textId="77777777" w:rsidR="00185F70" w:rsidRPr="00185F70" w:rsidRDefault="00185F70" w:rsidP="00185F70">
      <w:pPr>
        <w:jc w:val="both"/>
        <w:rPr>
          <w:rFonts w:ascii="Arial" w:hAnsi="Arial" w:cs="Arial"/>
        </w:rPr>
      </w:pPr>
    </w:p>
    <w:p w14:paraId="1DAEEDE8" w14:textId="329E2AE3" w:rsidR="00185F70" w:rsidRPr="009E3E1D" w:rsidRDefault="00185F70" w:rsidP="00185F70">
      <w:pPr>
        <w:pStyle w:val="ListParagraph"/>
        <w:numPr>
          <w:ilvl w:val="0"/>
          <w:numId w:val="4"/>
        </w:numPr>
        <w:jc w:val="both"/>
        <w:rPr>
          <w:rFonts w:ascii="Arial" w:hAnsi="Arial" w:cs="Arial"/>
        </w:rPr>
      </w:pPr>
      <w:r w:rsidRPr="009E3E1D">
        <w:rPr>
          <w:rFonts w:ascii="Arial" w:hAnsi="Arial" w:cs="Arial"/>
          <w:b/>
          <w:bCs/>
        </w:rPr>
        <w:t>Linear Kernel</w:t>
      </w:r>
      <w:r w:rsidRPr="009E3E1D">
        <w:rPr>
          <w:rFonts w:ascii="Arial" w:hAnsi="Arial" w:cs="Arial"/>
        </w:rPr>
        <w:t>:</w:t>
      </w:r>
      <w:r w:rsidRPr="009E3E1D">
        <w:rPr>
          <w:rFonts w:ascii="Arial" w:hAnsi="Arial" w:cs="Arial"/>
        </w:rPr>
        <w:t xml:space="preserve"> </w:t>
      </w:r>
      <w:r w:rsidRPr="009E3E1D">
        <w:rPr>
          <w:rFonts w:ascii="Arial" w:hAnsi="Arial" w:cs="Arial"/>
        </w:rPr>
        <w:t>The linear kernel does not effectively unroll the Swiss roll. This is because it is designed for datasets with linear relationships and cannot capture the complex non-linear structure of the Swiss roll.</w:t>
      </w:r>
    </w:p>
    <w:p w14:paraId="52231D71" w14:textId="7818799C" w:rsidR="00185F70" w:rsidRPr="009E3E1D" w:rsidRDefault="00185F70" w:rsidP="00185F70">
      <w:pPr>
        <w:pStyle w:val="ListParagraph"/>
        <w:numPr>
          <w:ilvl w:val="0"/>
          <w:numId w:val="4"/>
        </w:numPr>
        <w:jc w:val="both"/>
        <w:rPr>
          <w:rFonts w:ascii="Arial" w:hAnsi="Arial" w:cs="Arial"/>
        </w:rPr>
      </w:pPr>
      <w:r w:rsidRPr="009E3E1D">
        <w:rPr>
          <w:rFonts w:ascii="Arial" w:hAnsi="Arial" w:cs="Arial"/>
          <w:b/>
          <w:bCs/>
        </w:rPr>
        <w:t>RBF Kernel</w:t>
      </w:r>
      <w:r w:rsidRPr="009E3E1D">
        <w:rPr>
          <w:rFonts w:ascii="Arial" w:hAnsi="Arial" w:cs="Arial"/>
        </w:rPr>
        <w:t>:</w:t>
      </w:r>
      <w:r w:rsidRPr="009E3E1D">
        <w:rPr>
          <w:rFonts w:ascii="Arial" w:hAnsi="Arial" w:cs="Arial"/>
        </w:rPr>
        <w:t xml:space="preserve"> </w:t>
      </w:r>
      <w:r w:rsidRPr="009E3E1D">
        <w:rPr>
          <w:rFonts w:ascii="Arial" w:hAnsi="Arial" w:cs="Arial"/>
        </w:rPr>
        <w:t>The RBF kernel successfully unrolls the Swiss roll into a 2D representation. This kernel is well-suited for non-linear datasets, revealing patterns and clusters within the data. Although some points are sparse, the overall structure is more interpretable.</w:t>
      </w:r>
    </w:p>
    <w:p w14:paraId="70D32528" w14:textId="2AB557F8" w:rsidR="00185F70" w:rsidRPr="009E3E1D" w:rsidRDefault="00185F70" w:rsidP="00185F70">
      <w:pPr>
        <w:pStyle w:val="ListParagraph"/>
        <w:numPr>
          <w:ilvl w:val="0"/>
          <w:numId w:val="4"/>
        </w:numPr>
        <w:jc w:val="both"/>
        <w:rPr>
          <w:rFonts w:ascii="Arial" w:hAnsi="Arial" w:cs="Arial"/>
        </w:rPr>
      </w:pPr>
      <w:r w:rsidRPr="009E3E1D">
        <w:rPr>
          <w:rFonts w:ascii="Arial" w:hAnsi="Arial" w:cs="Arial"/>
          <w:b/>
          <w:bCs/>
        </w:rPr>
        <w:t>Sigmoid Kernel</w:t>
      </w:r>
      <w:r w:rsidRPr="009E3E1D">
        <w:rPr>
          <w:rFonts w:ascii="Arial" w:hAnsi="Arial" w:cs="Arial"/>
        </w:rPr>
        <w:t>:</w:t>
      </w:r>
      <w:r w:rsidRPr="009E3E1D">
        <w:rPr>
          <w:rFonts w:ascii="Arial" w:hAnsi="Arial" w:cs="Arial"/>
        </w:rPr>
        <w:t xml:space="preserve"> </w:t>
      </w:r>
      <w:r w:rsidRPr="009E3E1D">
        <w:rPr>
          <w:rFonts w:ascii="Arial" w:hAnsi="Arial" w:cs="Arial"/>
        </w:rPr>
        <w:t>The sigmoid kernel performs similarly to the linear kernel, failing to unroll the Swiss roll. It retains a multi-dimensional representation, indicating it is not as effective as the RBF kernel for this type of data.</w:t>
      </w:r>
    </w:p>
    <w:p w14:paraId="389E48B3" w14:textId="77777777" w:rsidR="00185F70" w:rsidRPr="00185F70" w:rsidRDefault="00185F70" w:rsidP="00185F70">
      <w:pPr>
        <w:ind w:left="720"/>
        <w:jc w:val="both"/>
        <w:rPr>
          <w:rFonts w:ascii="Arial" w:hAnsi="Arial" w:cs="Arial"/>
        </w:rPr>
      </w:pPr>
    </w:p>
    <w:p w14:paraId="6F45682A" w14:textId="2F9AA8E4" w:rsidR="00185F70" w:rsidRPr="00185F70" w:rsidRDefault="00185F70" w:rsidP="00185F70">
      <w:pPr>
        <w:jc w:val="both"/>
        <w:rPr>
          <w:rFonts w:ascii="Arial" w:hAnsi="Arial" w:cs="Arial"/>
        </w:rPr>
      </w:pPr>
      <w:r w:rsidRPr="00185F70">
        <w:rPr>
          <w:rFonts w:ascii="Arial" w:hAnsi="Arial" w:cs="Arial"/>
        </w:rPr>
        <w:t xml:space="preserve">In summary, the RBF kernel is the most effective for unrolling the Swiss roll into a 2D space, making it easier to analyze and interpret </w:t>
      </w:r>
      <w:r w:rsidRPr="009E3E1D">
        <w:rPr>
          <w:rFonts w:ascii="Arial" w:hAnsi="Arial" w:cs="Arial"/>
        </w:rPr>
        <w:t>comple</w:t>
      </w:r>
      <w:r w:rsidR="004546AB" w:rsidRPr="009E3E1D">
        <w:rPr>
          <w:rFonts w:ascii="Arial" w:hAnsi="Arial" w:cs="Arial"/>
        </w:rPr>
        <w:t>x</w:t>
      </w:r>
      <w:r w:rsidRPr="00185F70">
        <w:rPr>
          <w:rFonts w:ascii="Arial" w:hAnsi="Arial" w:cs="Arial"/>
        </w:rPr>
        <w:t xml:space="preserve"> data.</w:t>
      </w:r>
    </w:p>
    <w:p w14:paraId="70977284" w14:textId="77777777" w:rsidR="00B77ED7" w:rsidRPr="00B77ED7" w:rsidRDefault="00B77ED7" w:rsidP="00B77ED7">
      <w:pPr>
        <w:jc w:val="both"/>
        <w:rPr>
          <w:rFonts w:ascii="Arial" w:hAnsi="Arial" w:cs="Arial"/>
        </w:rPr>
      </w:pPr>
    </w:p>
    <w:p w14:paraId="03DCB8E4" w14:textId="407D1D14" w:rsidR="00B77ED7" w:rsidRPr="009E3E1D" w:rsidRDefault="00B77ED7" w:rsidP="00B77ED7">
      <w:pPr>
        <w:numPr>
          <w:ilvl w:val="0"/>
          <w:numId w:val="2"/>
        </w:numPr>
        <w:jc w:val="both"/>
        <w:rPr>
          <w:rFonts w:ascii="Arial" w:hAnsi="Arial" w:cs="Arial"/>
          <w:b/>
          <w:bCs/>
        </w:rPr>
      </w:pPr>
      <w:r w:rsidRPr="00B77ED7">
        <w:rPr>
          <w:rFonts w:ascii="Arial" w:hAnsi="Arial" w:cs="Arial"/>
          <w:b/>
          <w:bCs/>
        </w:rPr>
        <w:t xml:space="preserve">Using </w:t>
      </w:r>
      <w:proofErr w:type="spellStart"/>
      <w:r w:rsidRPr="00B77ED7">
        <w:rPr>
          <w:rFonts w:ascii="Arial" w:hAnsi="Arial" w:cs="Arial"/>
          <w:b/>
          <w:bCs/>
        </w:rPr>
        <w:t>kPCA</w:t>
      </w:r>
      <w:proofErr w:type="spellEnd"/>
      <w:r w:rsidRPr="00B77ED7">
        <w:rPr>
          <w:rFonts w:ascii="Arial" w:hAnsi="Arial" w:cs="Arial"/>
          <w:b/>
          <w:bCs/>
        </w:rPr>
        <w:t xml:space="preserve"> and a kernel of your choice, apply Logistic Regression for classification. Use </w:t>
      </w:r>
      <w:proofErr w:type="spellStart"/>
      <w:r w:rsidRPr="00B77ED7">
        <w:rPr>
          <w:rFonts w:ascii="Arial" w:hAnsi="Arial" w:cs="Arial"/>
          <w:b/>
          <w:bCs/>
          <w:i/>
          <w:iCs/>
        </w:rPr>
        <w:t>GridSearchCV</w:t>
      </w:r>
      <w:proofErr w:type="spellEnd"/>
      <w:r w:rsidRPr="00B77ED7">
        <w:rPr>
          <w:rFonts w:ascii="Arial" w:hAnsi="Arial" w:cs="Arial"/>
          <w:b/>
          <w:bCs/>
        </w:rPr>
        <w:t> to find the best kernel and</w:t>
      </w:r>
      <w:r w:rsidRPr="00B77ED7">
        <w:rPr>
          <w:rFonts w:ascii="Arial" w:hAnsi="Arial" w:cs="Arial"/>
          <w:b/>
          <w:bCs/>
          <w:i/>
          <w:iCs/>
        </w:rPr>
        <w:t> gamma</w:t>
      </w:r>
      <w:r w:rsidRPr="00B77ED7">
        <w:rPr>
          <w:rFonts w:ascii="Arial" w:hAnsi="Arial" w:cs="Arial"/>
          <w:b/>
          <w:bCs/>
        </w:rPr>
        <w:t xml:space="preserve"> value for </w:t>
      </w:r>
      <w:proofErr w:type="spellStart"/>
      <w:r w:rsidRPr="00B77ED7">
        <w:rPr>
          <w:rFonts w:ascii="Arial" w:hAnsi="Arial" w:cs="Arial"/>
          <w:b/>
          <w:bCs/>
        </w:rPr>
        <w:t>kPCA</w:t>
      </w:r>
      <w:proofErr w:type="spellEnd"/>
      <w:r w:rsidRPr="00B77ED7">
        <w:rPr>
          <w:rFonts w:ascii="Arial" w:hAnsi="Arial" w:cs="Arial"/>
          <w:b/>
          <w:bCs/>
        </w:rPr>
        <w:t xml:space="preserve"> </w:t>
      </w:r>
      <w:proofErr w:type="gramStart"/>
      <w:r w:rsidRPr="00B77ED7">
        <w:rPr>
          <w:rFonts w:ascii="Arial" w:hAnsi="Arial" w:cs="Arial"/>
          <w:b/>
          <w:bCs/>
        </w:rPr>
        <w:t>in order to</w:t>
      </w:r>
      <w:proofErr w:type="gramEnd"/>
      <w:r w:rsidRPr="00B77ED7">
        <w:rPr>
          <w:rFonts w:ascii="Arial" w:hAnsi="Arial" w:cs="Arial"/>
          <w:b/>
          <w:bCs/>
        </w:rPr>
        <w:t xml:space="preserve"> get the best classification accuracy at the end of the pipeline. Print out best parameters found by </w:t>
      </w:r>
      <w:proofErr w:type="spellStart"/>
      <w:r w:rsidRPr="00B77ED7">
        <w:rPr>
          <w:rFonts w:ascii="Arial" w:hAnsi="Arial" w:cs="Arial"/>
          <w:b/>
          <w:bCs/>
          <w:i/>
          <w:iCs/>
        </w:rPr>
        <w:t>GridSearchCV</w:t>
      </w:r>
      <w:proofErr w:type="spellEnd"/>
      <w:r w:rsidRPr="00B77ED7">
        <w:rPr>
          <w:rFonts w:ascii="Arial" w:hAnsi="Arial" w:cs="Arial"/>
          <w:b/>
          <w:bCs/>
        </w:rPr>
        <w:t>.</w:t>
      </w:r>
    </w:p>
    <w:p w14:paraId="6F96217E" w14:textId="77777777" w:rsidR="00B77ED7" w:rsidRDefault="00B77ED7" w:rsidP="00B77ED7">
      <w:pPr>
        <w:jc w:val="both"/>
        <w:rPr>
          <w:rFonts w:ascii="Arial" w:hAnsi="Arial" w:cs="Arial"/>
          <w:b/>
          <w:bCs/>
        </w:rPr>
      </w:pPr>
    </w:p>
    <w:p w14:paraId="58C4D63B" w14:textId="77777777" w:rsidR="009E3E1D" w:rsidRDefault="009E3E1D" w:rsidP="00B77ED7">
      <w:pPr>
        <w:jc w:val="both"/>
        <w:rPr>
          <w:rFonts w:ascii="Arial" w:hAnsi="Arial" w:cs="Arial"/>
          <w:b/>
          <w:bCs/>
        </w:rPr>
      </w:pPr>
    </w:p>
    <w:p w14:paraId="588964F2" w14:textId="77777777" w:rsidR="009E3E1D" w:rsidRDefault="009E3E1D" w:rsidP="00B77ED7">
      <w:pPr>
        <w:jc w:val="both"/>
        <w:rPr>
          <w:rFonts w:ascii="Arial" w:hAnsi="Arial" w:cs="Arial"/>
          <w:b/>
          <w:bCs/>
        </w:rPr>
      </w:pPr>
    </w:p>
    <w:p w14:paraId="57083381" w14:textId="77777777" w:rsidR="009E3E1D" w:rsidRDefault="009E3E1D" w:rsidP="00B77ED7">
      <w:pPr>
        <w:jc w:val="both"/>
        <w:rPr>
          <w:rFonts w:ascii="Arial" w:hAnsi="Arial" w:cs="Arial"/>
          <w:b/>
          <w:bCs/>
        </w:rPr>
      </w:pPr>
    </w:p>
    <w:p w14:paraId="3083A0DE" w14:textId="77777777" w:rsidR="009E3E1D" w:rsidRDefault="009E3E1D" w:rsidP="00B77ED7">
      <w:pPr>
        <w:jc w:val="both"/>
        <w:rPr>
          <w:rFonts w:ascii="Arial" w:hAnsi="Arial" w:cs="Arial"/>
          <w:b/>
          <w:bCs/>
        </w:rPr>
      </w:pPr>
    </w:p>
    <w:p w14:paraId="786E0BD6" w14:textId="77777777" w:rsidR="009E3E1D" w:rsidRDefault="009E3E1D" w:rsidP="00B77ED7">
      <w:pPr>
        <w:jc w:val="both"/>
        <w:rPr>
          <w:rFonts w:ascii="Arial" w:hAnsi="Arial" w:cs="Arial"/>
          <w:b/>
          <w:bCs/>
        </w:rPr>
      </w:pPr>
    </w:p>
    <w:p w14:paraId="2C73A779" w14:textId="77777777" w:rsidR="009E3E1D" w:rsidRDefault="009E3E1D" w:rsidP="00B77ED7">
      <w:pPr>
        <w:jc w:val="both"/>
        <w:rPr>
          <w:rFonts w:ascii="Arial" w:hAnsi="Arial" w:cs="Arial"/>
          <w:b/>
          <w:bCs/>
        </w:rPr>
      </w:pPr>
    </w:p>
    <w:p w14:paraId="6EE7A760" w14:textId="77777777" w:rsidR="009E3E1D" w:rsidRDefault="009E3E1D" w:rsidP="00B77ED7">
      <w:pPr>
        <w:jc w:val="both"/>
        <w:rPr>
          <w:rFonts w:ascii="Arial" w:hAnsi="Arial" w:cs="Arial"/>
          <w:b/>
          <w:bCs/>
        </w:rPr>
      </w:pPr>
    </w:p>
    <w:p w14:paraId="377A6BAB" w14:textId="77777777" w:rsidR="009E3E1D" w:rsidRDefault="009E3E1D" w:rsidP="00B77ED7">
      <w:pPr>
        <w:jc w:val="both"/>
        <w:rPr>
          <w:rFonts w:ascii="Arial" w:hAnsi="Arial" w:cs="Arial"/>
          <w:b/>
          <w:bCs/>
        </w:rPr>
      </w:pPr>
    </w:p>
    <w:p w14:paraId="73754494" w14:textId="77777777" w:rsidR="009E3E1D" w:rsidRDefault="009E3E1D" w:rsidP="00B77ED7">
      <w:pPr>
        <w:jc w:val="both"/>
        <w:rPr>
          <w:rFonts w:ascii="Arial" w:hAnsi="Arial" w:cs="Arial"/>
          <w:b/>
          <w:bCs/>
        </w:rPr>
      </w:pPr>
    </w:p>
    <w:p w14:paraId="25A2FC34" w14:textId="77777777" w:rsidR="009E3E1D" w:rsidRDefault="009E3E1D" w:rsidP="00B77ED7">
      <w:pPr>
        <w:jc w:val="both"/>
        <w:rPr>
          <w:rFonts w:ascii="Arial" w:hAnsi="Arial" w:cs="Arial"/>
          <w:b/>
          <w:bCs/>
        </w:rPr>
      </w:pPr>
    </w:p>
    <w:p w14:paraId="66D089EE" w14:textId="77777777" w:rsidR="009E3E1D" w:rsidRPr="00B77ED7" w:rsidRDefault="009E3E1D" w:rsidP="00B77ED7">
      <w:pPr>
        <w:jc w:val="both"/>
        <w:rPr>
          <w:rFonts w:ascii="Arial" w:hAnsi="Arial" w:cs="Arial"/>
          <w:b/>
          <w:bCs/>
        </w:rPr>
      </w:pPr>
    </w:p>
    <w:p w14:paraId="45ADC776" w14:textId="7BAC0DD3" w:rsidR="00B77ED7" w:rsidRPr="009E3E1D" w:rsidRDefault="00B77ED7" w:rsidP="00B77ED7">
      <w:pPr>
        <w:numPr>
          <w:ilvl w:val="0"/>
          <w:numId w:val="2"/>
        </w:numPr>
        <w:jc w:val="both"/>
        <w:rPr>
          <w:rFonts w:ascii="Arial" w:hAnsi="Arial" w:cs="Arial"/>
          <w:b/>
          <w:bCs/>
        </w:rPr>
      </w:pPr>
      <w:r w:rsidRPr="00B77ED7">
        <w:rPr>
          <w:rFonts w:ascii="Arial" w:hAnsi="Arial" w:cs="Arial"/>
          <w:b/>
          <w:bCs/>
        </w:rPr>
        <w:lastRenderedPageBreak/>
        <w:t>Plot the results from using </w:t>
      </w:r>
      <w:proofErr w:type="spellStart"/>
      <w:r w:rsidRPr="00B77ED7">
        <w:rPr>
          <w:rFonts w:ascii="Arial" w:hAnsi="Arial" w:cs="Arial"/>
          <w:b/>
          <w:bCs/>
          <w:i/>
          <w:iCs/>
        </w:rPr>
        <w:t>GridSearchCV</w:t>
      </w:r>
      <w:proofErr w:type="spellEnd"/>
      <w:r w:rsidRPr="00B77ED7">
        <w:rPr>
          <w:rFonts w:ascii="Arial" w:hAnsi="Arial" w:cs="Arial"/>
          <w:b/>
          <w:bCs/>
        </w:rPr>
        <w:t> in (5).</w:t>
      </w:r>
    </w:p>
    <w:p w14:paraId="5E90623D" w14:textId="77777777" w:rsidR="004546AB" w:rsidRPr="009E3E1D" w:rsidRDefault="004546AB" w:rsidP="004546AB">
      <w:pPr>
        <w:pStyle w:val="ListParagraph"/>
        <w:rPr>
          <w:rFonts w:ascii="Arial" w:hAnsi="Arial" w:cs="Arial"/>
          <w:b/>
          <w:bCs/>
        </w:rPr>
      </w:pPr>
    </w:p>
    <w:p w14:paraId="5AD5FE7A" w14:textId="77777777" w:rsidR="004546AB" w:rsidRPr="009E3E1D" w:rsidRDefault="004546AB" w:rsidP="004546AB">
      <w:pPr>
        <w:jc w:val="both"/>
        <w:rPr>
          <w:rFonts w:ascii="Arial" w:hAnsi="Arial" w:cs="Arial"/>
          <w:b/>
          <w:bCs/>
        </w:rPr>
      </w:pPr>
    </w:p>
    <w:p w14:paraId="0C9E761B" w14:textId="0C675B65" w:rsidR="00B77ED7" w:rsidRPr="009E3E1D" w:rsidRDefault="00B54672" w:rsidP="00B77ED7">
      <w:pPr>
        <w:pStyle w:val="ListParagraph"/>
        <w:rPr>
          <w:rFonts w:ascii="Arial" w:hAnsi="Arial" w:cs="Arial"/>
        </w:rPr>
      </w:pPr>
      <w:r w:rsidRPr="009E3E1D">
        <w:rPr>
          <w:rFonts w:ascii="Arial" w:hAnsi="Arial" w:cs="Arial"/>
          <w:noProof/>
        </w:rPr>
        <w:drawing>
          <wp:inline distT="0" distB="0" distL="0" distR="0" wp14:anchorId="7429F6B3" wp14:editId="4E6D36EC">
            <wp:extent cx="5943090" cy="3804438"/>
            <wp:effectExtent l="0" t="0" r="635" b="5715"/>
            <wp:docPr id="877028848" name="Picture 3"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028848" name="Picture 3" descr="A graph with lines and numbe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64252" cy="3817985"/>
                    </a:xfrm>
                    <a:prstGeom prst="rect">
                      <a:avLst/>
                    </a:prstGeom>
                  </pic:spPr>
                </pic:pic>
              </a:graphicData>
            </a:graphic>
          </wp:inline>
        </w:drawing>
      </w:r>
    </w:p>
    <w:p w14:paraId="6CFEF8DF" w14:textId="77777777" w:rsidR="00B77ED7" w:rsidRPr="009E3E1D" w:rsidRDefault="00B77ED7" w:rsidP="00B77ED7">
      <w:pPr>
        <w:jc w:val="both"/>
        <w:rPr>
          <w:rFonts w:ascii="Arial" w:hAnsi="Arial" w:cs="Arial"/>
        </w:rPr>
      </w:pPr>
    </w:p>
    <w:p w14:paraId="772896A1" w14:textId="77777777" w:rsidR="00303930" w:rsidRPr="009E3E1D" w:rsidRDefault="00303930" w:rsidP="00303930">
      <w:pPr>
        <w:jc w:val="both"/>
        <w:rPr>
          <w:rFonts w:ascii="Arial" w:hAnsi="Arial" w:cs="Arial"/>
        </w:rPr>
      </w:pPr>
      <w:r w:rsidRPr="009E3E1D">
        <w:rPr>
          <w:rFonts w:ascii="Arial" w:hAnsi="Arial" w:cs="Arial"/>
        </w:rPr>
        <w:t xml:space="preserve">The graph shows the results of a </w:t>
      </w:r>
      <w:proofErr w:type="spellStart"/>
      <w:r w:rsidRPr="009E3E1D">
        <w:rPr>
          <w:rFonts w:ascii="Arial" w:hAnsi="Arial" w:cs="Arial"/>
        </w:rPr>
        <w:t>GridSearchCV</w:t>
      </w:r>
      <w:proofErr w:type="spellEnd"/>
      <w:r w:rsidRPr="009E3E1D">
        <w:rPr>
          <w:rFonts w:ascii="Arial" w:hAnsi="Arial" w:cs="Arial"/>
        </w:rPr>
        <w:t xml:space="preserve"> process used to find the best parameters for a classification model through cross-validation. By examining the lines, we can compare how each kernel performs across different gamma values.</w:t>
      </w:r>
    </w:p>
    <w:p w14:paraId="5C97675C" w14:textId="77777777" w:rsidR="00303930" w:rsidRPr="009E3E1D" w:rsidRDefault="00303930" w:rsidP="00303930">
      <w:pPr>
        <w:jc w:val="both"/>
        <w:rPr>
          <w:rFonts w:ascii="Arial" w:hAnsi="Arial" w:cs="Arial"/>
        </w:rPr>
      </w:pPr>
    </w:p>
    <w:p w14:paraId="6622EA89" w14:textId="033CBF81" w:rsidR="00303930" w:rsidRPr="009E3E1D" w:rsidRDefault="00303930" w:rsidP="00303930">
      <w:pPr>
        <w:jc w:val="both"/>
        <w:rPr>
          <w:rFonts w:ascii="Arial" w:hAnsi="Arial" w:cs="Arial"/>
        </w:rPr>
      </w:pPr>
      <w:r w:rsidRPr="009E3E1D">
        <w:rPr>
          <w:rFonts w:ascii="Arial" w:hAnsi="Arial" w:cs="Arial"/>
        </w:rPr>
        <w:t>For instance, one of the peaks of the RBF kernel line is higher than the others at a certain gamma value, achieving about 0.528 in mean test accuracy. This indicates that the RBF kernel generally performs better for this dataset.</w:t>
      </w:r>
      <w:r w:rsidRPr="009E3E1D">
        <w:rPr>
          <w:rFonts w:ascii="Arial" w:hAnsi="Arial" w:cs="Arial"/>
        </w:rPr>
        <w:t xml:space="preserve"> </w:t>
      </w:r>
      <w:r w:rsidRPr="009E3E1D">
        <w:rPr>
          <w:rFonts w:ascii="Arial" w:hAnsi="Arial" w:cs="Arial"/>
        </w:rPr>
        <w:t>Additionally, as observed in step 4, where we plotted the application of PCA with different kernels, the RBF kernel effectively unfolds this dataset, making it suitable for this type of non-linear, complex data. This effectiveness is also reflected during the regularization step, confirming that the RBF kernel is still the best choice for this complex, non-linear dataset.</w:t>
      </w:r>
    </w:p>
    <w:p w14:paraId="66FFDC91" w14:textId="77777777" w:rsidR="00303930" w:rsidRPr="009E3E1D" w:rsidRDefault="00303930" w:rsidP="00303930">
      <w:pPr>
        <w:jc w:val="both"/>
        <w:rPr>
          <w:rFonts w:ascii="Arial" w:hAnsi="Arial" w:cs="Arial"/>
        </w:rPr>
      </w:pPr>
    </w:p>
    <w:p w14:paraId="3EB08FF9" w14:textId="648C6867" w:rsidR="00AF167A" w:rsidRPr="009E3E1D" w:rsidRDefault="00303930" w:rsidP="00303930">
      <w:pPr>
        <w:jc w:val="both"/>
        <w:rPr>
          <w:rFonts w:ascii="Arial" w:hAnsi="Arial" w:cs="Arial"/>
        </w:rPr>
      </w:pPr>
      <w:r w:rsidRPr="009E3E1D">
        <w:rPr>
          <w:rFonts w:ascii="Arial" w:hAnsi="Arial" w:cs="Arial"/>
        </w:rPr>
        <w:t>Therefore, we should focus on fine-tuning the gamma parameter to further improve the mean test accuracy, rather than spending time on other kernels. This approach will help speed up the regularization step.</w:t>
      </w:r>
    </w:p>
    <w:p w14:paraId="2EDDFF85" w14:textId="77777777" w:rsidR="00AF167A" w:rsidRPr="00B77ED7" w:rsidRDefault="00AF167A" w:rsidP="00B77ED7">
      <w:pPr>
        <w:jc w:val="both"/>
        <w:rPr>
          <w:rFonts w:ascii="Arial" w:hAnsi="Arial" w:cs="Arial"/>
        </w:rPr>
      </w:pPr>
    </w:p>
    <w:p w14:paraId="20500593" w14:textId="4C5CC81B" w:rsidR="00B77ED7" w:rsidRPr="009E3E1D" w:rsidRDefault="00B77ED7" w:rsidP="00C33F26">
      <w:pPr>
        <w:numPr>
          <w:ilvl w:val="0"/>
          <w:numId w:val="2"/>
        </w:numPr>
        <w:jc w:val="both"/>
        <w:rPr>
          <w:rFonts w:ascii="Arial" w:hAnsi="Arial" w:cs="Arial"/>
          <w:b/>
          <w:bCs/>
        </w:rPr>
      </w:pPr>
      <w:r w:rsidRPr="00B77ED7">
        <w:rPr>
          <w:rFonts w:ascii="Arial" w:hAnsi="Arial" w:cs="Arial"/>
          <w:b/>
          <w:bCs/>
        </w:rPr>
        <w:t>Create a video discussing the code and result for each question. Discuss challenges you confronted and solutions to overcoming them, if applicable</w:t>
      </w:r>
      <w:r w:rsidR="009E3E1D" w:rsidRPr="009E3E1D">
        <w:rPr>
          <w:rFonts w:ascii="Arial" w:hAnsi="Arial" w:cs="Arial"/>
          <w:b/>
          <w:bCs/>
        </w:rPr>
        <w:t>.</w:t>
      </w:r>
    </w:p>
    <w:p w14:paraId="73DB8249" w14:textId="77777777" w:rsidR="000E1941" w:rsidRDefault="000E1941" w:rsidP="00C33F26">
      <w:pPr>
        <w:jc w:val="both"/>
      </w:pPr>
    </w:p>
    <w:sectPr w:rsidR="000E19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55097"/>
    <w:multiLevelType w:val="multilevel"/>
    <w:tmpl w:val="F634C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667C37"/>
    <w:multiLevelType w:val="hybridMultilevel"/>
    <w:tmpl w:val="34DA1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301361"/>
    <w:multiLevelType w:val="multilevel"/>
    <w:tmpl w:val="6BA2C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1E1080"/>
    <w:multiLevelType w:val="multilevel"/>
    <w:tmpl w:val="477E0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2005183">
    <w:abstractNumId w:val="0"/>
  </w:num>
  <w:num w:numId="2" w16cid:durableId="1782609387">
    <w:abstractNumId w:val="2"/>
  </w:num>
  <w:num w:numId="3" w16cid:durableId="1078286772">
    <w:abstractNumId w:val="3"/>
  </w:num>
  <w:num w:numId="4" w16cid:durableId="759644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F26"/>
    <w:rsid w:val="000E1941"/>
    <w:rsid w:val="00164AE1"/>
    <w:rsid w:val="00185F70"/>
    <w:rsid w:val="00303930"/>
    <w:rsid w:val="0030691F"/>
    <w:rsid w:val="003622FC"/>
    <w:rsid w:val="004409CC"/>
    <w:rsid w:val="004546AB"/>
    <w:rsid w:val="004D54D1"/>
    <w:rsid w:val="004E2D18"/>
    <w:rsid w:val="00801BDA"/>
    <w:rsid w:val="00830A45"/>
    <w:rsid w:val="00841C3A"/>
    <w:rsid w:val="00852FD5"/>
    <w:rsid w:val="008E4CA9"/>
    <w:rsid w:val="00930880"/>
    <w:rsid w:val="009D049C"/>
    <w:rsid w:val="009E3E1D"/>
    <w:rsid w:val="00A03862"/>
    <w:rsid w:val="00A37764"/>
    <w:rsid w:val="00A433B6"/>
    <w:rsid w:val="00A6578F"/>
    <w:rsid w:val="00AF167A"/>
    <w:rsid w:val="00B54672"/>
    <w:rsid w:val="00B60A2D"/>
    <w:rsid w:val="00B76401"/>
    <w:rsid w:val="00B77ED7"/>
    <w:rsid w:val="00C25A0A"/>
    <w:rsid w:val="00C33F26"/>
    <w:rsid w:val="00DE1319"/>
    <w:rsid w:val="00E44B50"/>
    <w:rsid w:val="00EF319C"/>
    <w:rsid w:val="00F47D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14DF07C"/>
  <w15:chartTrackingRefBased/>
  <w15:docId w15:val="{E41AAB48-5EF2-204D-91CA-878BA7CE3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F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3F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3F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3F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3F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3F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F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F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F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F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3F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3F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3F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3F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3F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F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F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F26"/>
    <w:rPr>
      <w:rFonts w:eastAsiaTheme="majorEastAsia" w:cstheme="majorBidi"/>
      <w:color w:val="272727" w:themeColor="text1" w:themeTint="D8"/>
    </w:rPr>
  </w:style>
  <w:style w:type="paragraph" w:styleId="Title">
    <w:name w:val="Title"/>
    <w:basedOn w:val="Normal"/>
    <w:next w:val="Normal"/>
    <w:link w:val="TitleChar"/>
    <w:uiPriority w:val="10"/>
    <w:qFormat/>
    <w:rsid w:val="00C33F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F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F2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F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F2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33F26"/>
    <w:rPr>
      <w:i/>
      <w:iCs/>
      <w:color w:val="404040" w:themeColor="text1" w:themeTint="BF"/>
    </w:rPr>
  </w:style>
  <w:style w:type="paragraph" w:styleId="ListParagraph">
    <w:name w:val="List Paragraph"/>
    <w:basedOn w:val="Normal"/>
    <w:uiPriority w:val="34"/>
    <w:qFormat/>
    <w:rsid w:val="00C33F26"/>
    <w:pPr>
      <w:ind w:left="720"/>
      <w:contextualSpacing/>
    </w:pPr>
  </w:style>
  <w:style w:type="character" w:styleId="IntenseEmphasis">
    <w:name w:val="Intense Emphasis"/>
    <w:basedOn w:val="DefaultParagraphFont"/>
    <w:uiPriority w:val="21"/>
    <w:qFormat/>
    <w:rsid w:val="00C33F26"/>
    <w:rPr>
      <w:i/>
      <w:iCs/>
      <w:color w:val="0F4761" w:themeColor="accent1" w:themeShade="BF"/>
    </w:rPr>
  </w:style>
  <w:style w:type="paragraph" w:styleId="IntenseQuote">
    <w:name w:val="Intense Quote"/>
    <w:basedOn w:val="Normal"/>
    <w:next w:val="Normal"/>
    <w:link w:val="IntenseQuoteChar"/>
    <w:uiPriority w:val="30"/>
    <w:qFormat/>
    <w:rsid w:val="00C33F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3F26"/>
    <w:rPr>
      <w:i/>
      <w:iCs/>
      <w:color w:val="0F4761" w:themeColor="accent1" w:themeShade="BF"/>
    </w:rPr>
  </w:style>
  <w:style w:type="character" w:styleId="IntenseReference">
    <w:name w:val="Intense Reference"/>
    <w:basedOn w:val="DefaultParagraphFont"/>
    <w:uiPriority w:val="32"/>
    <w:qFormat/>
    <w:rsid w:val="00C33F26"/>
    <w:rPr>
      <w:b/>
      <w:bCs/>
      <w:smallCaps/>
      <w:color w:val="0F4761" w:themeColor="accent1" w:themeShade="BF"/>
      <w:spacing w:val="5"/>
    </w:rPr>
  </w:style>
  <w:style w:type="character" w:styleId="Hyperlink">
    <w:name w:val="Hyperlink"/>
    <w:basedOn w:val="DefaultParagraphFont"/>
    <w:uiPriority w:val="99"/>
    <w:unhideWhenUsed/>
    <w:rsid w:val="00C33F26"/>
    <w:rPr>
      <w:color w:val="467886" w:themeColor="hyperlink"/>
      <w:u w:val="single"/>
    </w:rPr>
  </w:style>
  <w:style w:type="character" w:styleId="UnresolvedMention">
    <w:name w:val="Unresolved Mention"/>
    <w:basedOn w:val="DefaultParagraphFont"/>
    <w:uiPriority w:val="99"/>
    <w:semiHidden/>
    <w:unhideWhenUsed/>
    <w:rsid w:val="00C33F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154735">
      <w:bodyDiv w:val="1"/>
      <w:marLeft w:val="0"/>
      <w:marRight w:val="0"/>
      <w:marTop w:val="0"/>
      <w:marBottom w:val="0"/>
      <w:divBdr>
        <w:top w:val="none" w:sz="0" w:space="0" w:color="auto"/>
        <w:left w:val="none" w:sz="0" w:space="0" w:color="auto"/>
        <w:bottom w:val="none" w:sz="0" w:space="0" w:color="auto"/>
        <w:right w:val="none" w:sz="0" w:space="0" w:color="auto"/>
      </w:divBdr>
    </w:div>
    <w:div w:id="367024539">
      <w:bodyDiv w:val="1"/>
      <w:marLeft w:val="0"/>
      <w:marRight w:val="0"/>
      <w:marTop w:val="0"/>
      <w:marBottom w:val="0"/>
      <w:divBdr>
        <w:top w:val="none" w:sz="0" w:space="0" w:color="auto"/>
        <w:left w:val="none" w:sz="0" w:space="0" w:color="auto"/>
        <w:bottom w:val="none" w:sz="0" w:space="0" w:color="auto"/>
        <w:right w:val="none" w:sz="0" w:space="0" w:color="auto"/>
      </w:divBdr>
    </w:div>
    <w:div w:id="408889689">
      <w:bodyDiv w:val="1"/>
      <w:marLeft w:val="0"/>
      <w:marRight w:val="0"/>
      <w:marTop w:val="0"/>
      <w:marBottom w:val="0"/>
      <w:divBdr>
        <w:top w:val="none" w:sz="0" w:space="0" w:color="auto"/>
        <w:left w:val="none" w:sz="0" w:space="0" w:color="auto"/>
        <w:bottom w:val="none" w:sz="0" w:space="0" w:color="auto"/>
        <w:right w:val="none" w:sz="0" w:space="0" w:color="auto"/>
      </w:divBdr>
    </w:div>
    <w:div w:id="478427001">
      <w:bodyDiv w:val="1"/>
      <w:marLeft w:val="0"/>
      <w:marRight w:val="0"/>
      <w:marTop w:val="0"/>
      <w:marBottom w:val="0"/>
      <w:divBdr>
        <w:top w:val="none" w:sz="0" w:space="0" w:color="auto"/>
        <w:left w:val="none" w:sz="0" w:space="0" w:color="auto"/>
        <w:bottom w:val="none" w:sz="0" w:space="0" w:color="auto"/>
        <w:right w:val="none" w:sz="0" w:space="0" w:color="auto"/>
      </w:divBdr>
    </w:div>
    <w:div w:id="496699262">
      <w:bodyDiv w:val="1"/>
      <w:marLeft w:val="0"/>
      <w:marRight w:val="0"/>
      <w:marTop w:val="0"/>
      <w:marBottom w:val="0"/>
      <w:divBdr>
        <w:top w:val="none" w:sz="0" w:space="0" w:color="auto"/>
        <w:left w:val="none" w:sz="0" w:space="0" w:color="auto"/>
        <w:bottom w:val="none" w:sz="0" w:space="0" w:color="auto"/>
        <w:right w:val="none" w:sz="0" w:space="0" w:color="auto"/>
      </w:divBdr>
    </w:div>
    <w:div w:id="645861336">
      <w:bodyDiv w:val="1"/>
      <w:marLeft w:val="0"/>
      <w:marRight w:val="0"/>
      <w:marTop w:val="0"/>
      <w:marBottom w:val="0"/>
      <w:divBdr>
        <w:top w:val="none" w:sz="0" w:space="0" w:color="auto"/>
        <w:left w:val="none" w:sz="0" w:space="0" w:color="auto"/>
        <w:bottom w:val="none" w:sz="0" w:space="0" w:color="auto"/>
        <w:right w:val="none" w:sz="0" w:space="0" w:color="auto"/>
      </w:divBdr>
    </w:div>
    <w:div w:id="786395014">
      <w:bodyDiv w:val="1"/>
      <w:marLeft w:val="0"/>
      <w:marRight w:val="0"/>
      <w:marTop w:val="0"/>
      <w:marBottom w:val="0"/>
      <w:divBdr>
        <w:top w:val="none" w:sz="0" w:space="0" w:color="auto"/>
        <w:left w:val="none" w:sz="0" w:space="0" w:color="auto"/>
        <w:bottom w:val="none" w:sz="0" w:space="0" w:color="auto"/>
        <w:right w:val="none" w:sz="0" w:space="0" w:color="auto"/>
      </w:divBdr>
    </w:div>
    <w:div w:id="835801811">
      <w:bodyDiv w:val="1"/>
      <w:marLeft w:val="0"/>
      <w:marRight w:val="0"/>
      <w:marTop w:val="0"/>
      <w:marBottom w:val="0"/>
      <w:divBdr>
        <w:top w:val="none" w:sz="0" w:space="0" w:color="auto"/>
        <w:left w:val="none" w:sz="0" w:space="0" w:color="auto"/>
        <w:bottom w:val="none" w:sz="0" w:space="0" w:color="auto"/>
        <w:right w:val="none" w:sz="0" w:space="0" w:color="auto"/>
      </w:divBdr>
    </w:div>
    <w:div w:id="945190162">
      <w:bodyDiv w:val="1"/>
      <w:marLeft w:val="0"/>
      <w:marRight w:val="0"/>
      <w:marTop w:val="0"/>
      <w:marBottom w:val="0"/>
      <w:divBdr>
        <w:top w:val="none" w:sz="0" w:space="0" w:color="auto"/>
        <w:left w:val="none" w:sz="0" w:space="0" w:color="auto"/>
        <w:bottom w:val="none" w:sz="0" w:space="0" w:color="auto"/>
        <w:right w:val="none" w:sz="0" w:space="0" w:color="auto"/>
      </w:divBdr>
    </w:div>
    <w:div w:id="1080327323">
      <w:bodyDiv w:val="1"/>
      <w:marLeft w:val="0"/>
      <w:marRight w:val="0"/>
      <w:marTop w:val="0"/>
      <w:marBottom w:val="0"/>
      <w:divBdr>
        <w:top w:val="none" w:sz="0" w:space="0" w:color="auto"/>
        <w:left w:val="none" w:sz="0" w:space="0" w:color="auto"/>
        <w:bottom w:val="none" w:sz="0" w:space="0" w:color="auto"/>
        <w:right w:val="none" w:sz="0" w:space="0" w:color="auto"/>
      </w:divBdr>
    </w:div>
    <w:div w:id="1093280098">
      <w:bodyDiv w:val="1"/>
      <w:marLeft w:val="0"/>
      <w:marRight w:val="0"/>
      <w:marTop w:val="0"/>
      <w:marBottom w:val="0"/>
      <w:divBdr>
        <w:top w:val="none" w:sz="0" w:space="0" w:color="auto"/>
        <w:left w:val="none" w:sz="0" w:space="0" w:color="auto"/>
        <w:bottom w:val="none" w:sz="0" w:space="0" w:color="auto"/>
        <w:right w:val="none" w:sz="0" w:space="0" w:color="auto"/>
      </w:divBdr>
    </w:div>
    <w:div w:id="1148404398">
      <w:bodyDiv w:val="1"/>
      <w:marLeft w:val="0"/>
      <w:marRight w:val="0"/>
      <w:marTop w:val="0"/>
      <w:marBottom w:val="0"/>
      <w:divBdr>
        <w:top w:val="none" w:sz="0" w:space="0" w:color="auto"/>
        <w:left w:val="none" w:sz="0" w:space="0" w:color="auto"/>
        <w:bottom w:val="none" w:sz="0" w:space="0" w:color="auto"/>
        <w:right w:val="none" w:sz="0" w:space="0" w:color="auto"/>
      </w:divBdr>
    </w:div>
    <w:div w:id="1168322961">
      <w:bodyDiv w:val="1"/>
      <w:marLeft w:val="0"/>
      <w:marRight w:val="0"/>
      <w:marTop w:val="0"/>
      <w:marBottom w:val="0"/>
      <w:divBdr>
        <w:top w:val="none" w:sz="0" w:space="0" w:color="auto"/>
        <w:left w:val="none" w:sz="0" w:space="0" w:color="auto"/>
        <w:bottom w:val="none" w:sz="0" w:space="0" w:color="auto"/>
        <w:right w:val="none" w:sz="0" w:space="0" w:color="auto"/>
      </w:divBdr>
    </w:div>
    <w:div w:id="1169490152">
      <w:bodyDiv w:val="1"/>
      <w:marLeft w:val="0"/>
      <w:marRight w:val="0"/>
      <w:marTop w:val="0"/>
      <w:marBottom w:val="0"/>
      <w:divBdr>
        <w:top w:val="none" w:sz="0" w:space="0" w:color="auto"/>
        <w:left w:val="none" w:sz="0" w:space="0" w:color="auto"/>
        <w:bottom w:val="none" w:sz="0" w:space="0" w:color="auto"/>
        <w:right w:val="none" w:sz="0" w:space="0" w:color="auto"/>
      </w:divBdr>
    </w:div>
    <w:div w:id="1288315148">
      <w:bodyDiv w:val="1"/>
      <w:marLeft w:val="0"/>
      <w:marRight w:val="0"/>
      <w:marTop w:val="0"/>
      <w:marBottom w:val="0"/>
      <w:divBdr>
        <w:top w:val="none" w:sz="0" w:space="0" w:color="auto"/>
        <w:left w:val="none" w:sz="0" w:space="0" w:color="auto"/>
        <w:bottom w:val="none" w:sz="0" w:space="0" w:color="auto"/>
        <w:right w:val="none" w:sz="0" w:space="0" w:color="auto"/>
      </w:divBdr>
    </w:div>
    <w:div w:id="1734229902">
      <w:bodyDiv w:val="1"/>
      <w:marLeft w:val="0"/>
      <w:marRight w:val="0"/>
      <w:marTop w:val="0"/>
      <w:marBottom w:val="0"/>
      <w:divBdr>
        <w:top w:val="none" w:sz="0" w:space="0" w:color="auto"/>
        <w:left w:val="none" w:sz="0" w:space="0" w:color="auto"/>
        <w:bottom w:val="none" w:sz="0" w:space="0" w:color="auto"/>
        <w:right w:val="none" w:sz="0" w:space="0" w:color="auto"/>
      </w:divBdr>
    </w:div>
    <w:div w:id="196970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openml.org/d/554"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Cota Borbon</dc:creator>
  <cp:keywords/>
  <dc:description/>
  <cp:lastModifiedBy>Rodolfo Cota Borbon</cp:lastModifiedBy>
  <cp:revision>15</cp:revision>
  <dcterms:created xsi:type="dcterms:W3CDTF">2024-09-19T18:32:00Z</dcterms:created>
  <dcterms:modified xsi:type="dcterms:W3CDTF">2024-09-20T22:36:00Z</dcterms:modified>
</cp:coreProperties>
</file>