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B9B8E" w14:textId="57C2D656" w:rsidR="00333857" w:rsidRDefault="00333857" w:rsidP="0033385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t xml:space="preserve">Criação do </w:t>
      </w:r>
      <w:r>
        <w:rPr>
          <w:rFonts w:ascii="Times New Roman" w:hAnsi="Times New Roman" w:cs="Times New Roman"/>
          <w:b/>
          <w:sz w:val="32"/>
          <w:szCs w:val="32"/>
        </w:rPr>
        <w:t>Método para Consultar Promessa de Pagamento</w:t>
      </w:r>
    </w:p>
    <w:p w14:paraId="68A57B01" w14:textId="77777777" w:rsidR="00A357FA" w:rsidRDefault="00A357FA" w:rsidP="00A357FA">
      <w:pPr>
        <w:rPr>
          <w:rFonts w:ascii="Times New Roman" w:hAnsi="Times New Roman" w:cs="Times New Roman"/>
          <w:b/>
          <w:sz w:val="32"/>
          <w:szCs w:val="32"/>
        </w:rPr>
      </w:pPr>
    </w:p>
    <w:p w14:paraId="582AD4E9" w14:textId="77777777" w:rsidR="008D6BD2" w:rsidRDefault="00333857" w:rsidP="00333857">
      <w:pPr>
        <w:pStyle w:val="NormalWeb"/>
      </w:pPr>
      <w:r>
        <w:t>Eu Atendimento Services, gostaria de ter um novo método para consultar promessas de pagamentos já realizadas pelos Clientes CSF.</w:t>
      </w:r>
      <w:r>
        <w:br/>
        <w:t>Descrição: Criar método para que os canais consigam consultar promessas de pagamento.</w:t>
      </w:r>
      <w:r>
        <w:br/>
      </w:r>
    </w:p>
    <w:p w14:paraId="5646E3FC" w14:textId="27D958A7" w:rsidR="00333857" w:rsidRDefault="00333857" w:rsidP="00333857">
      <w:pPr>
        <w:pStyle w:val="NormalWeb"/>
      </w:pPr>
      <w:r>
        <w:t xml:space="preserve">Deverá ser criado o </w:t>
      </w:r>
      <w:r w:rsidRPr="008D6BD2">
        <w:rPr>
          <w:b/>
          <w:u w:val="single"/>
        </w:rPr>
        <w:t>serviço</w:t>
      </w:r>
      <w:r>
        <w:t xml:space="preserve"> Consultar Promessa De Pagamento na NOVA PR para comunicação com o web </w:t>
      </w:r>
      <w:proofErr w:type="spellStart"/>
      <w:proofErr w:type="gramStart"/>
      <w:r>
        <w:t>service</w:t>
      </w:r>
      <w:proofErr w:type="spellEnd"/>
      <w:r>
        <w:t xml:space="preserve"> :</w:t>
      </w:r>
      <w:proofErr w:type="gramEnd"/>
      <w:r>
        <w:t xml:space="preserve"> "</w:t>
      </w:r>
      <w:proofErr w:type="spellStart"/>
      <w:r>
        <w:t>Consu</w:t>
      </w:r>
      <w:bookmarkStart w:id="0" w:name="_GoBack"/>
      <w:r>
        <w:t>ltarPromessaServiceRefCo</w:t>
      </w:r>
      <w:bookmarkEnd w:id="0"/>
      <w:r>
        <w:t>ntrato</w:t>
      </w:r>
      <w:proofErr w:type="spellEnd"/>
      <w:r>
        <w:t>"</w:t>
      </w:r>
      <w:r>
        <w:br/>
        <w:t>Chamando o método: @</w:t>
      </w:r>
      <w:proofErr w:type="spellStart"/>
      <w:r>
        <w:t>WebMethod</w:t>
      </w:r>
      <w:proofErr w:type="spellEnd"/>
      <w:r>
        <w:t>(</w:t>
      </w:r>
      <w:proofErr w:type="spellStart"/>
      <w:r>
        <w:t>operationName</w:t>
      </w:r>
      <w:proofErr w:type="spellEnd"/>
      <w:r>
        <w:t xml:space="preserve"> = "</w:t>
      </w:r>
      <w:proofErr w:type="spellStart"/>
      <w:r>
        <w:t>ConsultarPromessaServiceRefContrato</w:t>
      </w:r>
      <w:proofErr w:type="spellEnd"/>
      <w:r>
        <w:t>")</w:t>
      </w:r>
    </w:p>
    <w:p w14:paraId="78A51E80" w14:textId="77777777" w:rsidR="00333857" w:rsidRDefault="00333857" w:rsidP="00333857">
      <w:pPr>
        <w:pStyle w:val="NormalWeb"/>
      </w:pPr>
      <w:r>
        <w:t xml:space="preserve">Que encontra-se Com o endereço: </w:t>
      </w:r>
      <w:hyperlink r:id="rId5" w:history="1">
        <w:r>
          <w:rPr>
            <w:rStyle w:val="Hyperlink"/>
          </w:rPr>
          <w:t>http://10.113.65.90:8080/con_ppwcarrefour-war/ConsultarPromessaServiceRefContrato?WSDL</w:t>
        </w:r>
      </w:hyperlink>
    </w:p>
    <w:p w14:paraId="718FFA2D" w14:textId="77777777" w:rsidR="00333857" w:rsidRDefault="00333857" w:rsidP="00333857">
      <w:pPr>
        <w:pStyle w:val="NormalWeb"/>
      </w:pPr>
      <w:r>
        <w:t>Esse serviço deverá ser exposto no Gateway “</w:t>
      </w:r>
      <w:proofErr w:type="spellStart"/>
      <w:r>
        <w:t>Pré</w:t>
      </w:r>
      <w:proofErr w:type="spellEnd"/>
      <w:r>
        <w:t xml:space="preserve"> – atualização” Para que os canais consigam consumir os dados do Cyber através da NOVA PR referente a consulta de promessas de pagamento.</w:t>
      </w:r>
    </w:p>
    <w:p w14:paraId="3B7D7CEB" w14:textId="77777777" w:rsidR="00333857" w:rsidRDefault="00333857" w:rsidP="00333857">
      <w:pPr>
        <w:pStyle w:val="NormalWeb"/>
      </w:pPr>
      <w:r>
        <w:t>Regras:</w:t>
      </w:r>
    </w:p>
    <w:p w14:paraId="582E24DA" w14:textId="77777777" w:rsidR="00333857" w:rsidRDefault="00333857" w:rsidP="00333857">
      <w:pPr>
        <w:pStyle w:val="NormalWeb"/>
        <w:numPr>
          <w:ilvl w:val="0"/>
          <w:numId w:val="1"/>
        </w:numPr>
      </w:pPr>
      <w:r>
        <w:t>Filtragem das promessas de pagamento será pelo CPF e pelo ID da empresa</w:t>
      </w:r>
    </w:p>
    <w:p w14:paraId="7D48A518" w14:textId="1F291FEF" w:rsidR="00333857" w:rsidRDefault="00333857" w:rsidP="00333857">
      <w:pPr>
        <w:pStyle w:val="NormalWeb"/>
        <w:numPr>
          <w:ilvl w:val="0"/>
          <w:numId w:val="2"/>
        </w:numPr>
      </w:pPr>
      <w:r>
        <w:t xml:space="preserve">A PR retornará as informações da forma que o serviço da </w:t>
      </w:r>
      <w:r w:rsidR="00F84315">
        <w:t>Cyber,</w:t>
      </w:r>
      <w:r>
        <w:t xml:space="preserve"> quando chamado, retornar</w:t>
      </w:r>
    </w:p>
    <w:p w14:paraId="6F988940" w14:textId="2F6CC66E" w:rsidR="00D5406E" w:rsidRDefault="00D5406E"/>
    <w:p w14:paraId="7B054778" w14:textId="676AA9B7" w:rsidR="00A357FA" w:rsidRDefault="00A357FA">
      <w:r>
        <w:t>Na SOLUCÕESCSF prova</w:t>
      </w:r>
    </w:p>
    <w:p w14:paraId="075C9329" w14:textId="13204907" w:rsidR="00A357FA" w:rsidRDefault="00A357FA">
      <w:r>
        <w:t>Projeto solução COBRANCA</w:t>
      </w:r>
    </w:p>
    <w:p w14:paraId="589E441E" w14:textId="0AEFEF43" w:rsidR="00A357FA" w:rsidRDefault="00A357FA">
      <w:r>
        <w:t>Como solicitado será criado um método e não um serviço</w:t>
      </w:r>
    </w:p>
    <w:p w14:paraId="31BA8E0B" w14:textId="71B84957" w:rsidR="00A357FA" w:rsidRDefault="00F84315">
      <w:r>
        <w:t>Primeiro analise</w:t>
      </w:r>
      <w:r w:rsidR="00A357FA">
        <w:t xml:space="preserve"> onde será criado este método...</w:t>
      </w:r>
    </w:p>
    <w:p w14:paraId="69246F3C" w14:textId="19BCDD42" w:rsidR="00A357FA" w:rsidRDefault="00F84315">
      <w:r>
        <w:t xml:space="preserve">Na </w:t>
      </w:r>
      <w:proofErr w:type="spellStart"/>
      <w:r>
        <w:t>solution</w:t>
      </w:r>
      <w:proofErr w:type="spellEnd"/>
      <w:r>
        <w:t xml:space="preserve"> cobrança:</w:t>
      </w:r>
    </w:p>
    <w:p w14:paraId="48BCCEF5" w14:textId="797BBBBC" w:rsidR="00A357FA" w:rsidRDefault="00A357FA">
      <w:r>
        <w:t xml:space="preserve">Projeto </w:t>
      </w:r>
      <w:proofErr w:type="spellStart"/>
      <w:r>
        <w:t>Servicos</w:t>
      </w:r>
      <w:proofErr w:type="spellEnd"/>
      <w:r>
        <w:t>&gt;Web&gt;</w:t>
      </w:r>
      <w:proofErr w:type="gramStart"/>
      <w:r>
        <w:t>Pacote :</w:t>
      </w:r>
      <w:proofErr w:type="gramEnd"/>
      <w:r>
        <w:t xml:space="preserve"> </w:t>
      </w:r>
      <w:r w:rsidR="00D10333">
        <w:t xml:space="preserve">método poderia ser criado em </w:t>
      </w:r>
      <w:r>
        <w:t>Acordo, cobrança ou dívida, no caso foi escolhido Divida</w:t>
      </w:r>
    </w:p>
    <w:p w14:paraId="1ADE15BB" w14:textId="3B176C23" w:rsidR="00FF1B85" w:rsidRDefault="00FF1B85">
      <w:proofErr w:type="spellStart"/>
      <w:r>
        <w:t>Servicos</w:t>
      </w:r>
      <w:proofErr w:type="spellEnd"/>
      <w:r>
        <w:t>&gt;Web&gt;Pacote</w:t>
      </w:r>
    </w:p>
    <w:p w14:paraId="0C9C4B57" w14:textId="6C7E546C" w:rsidR="00FF1B85" w:rsidRDefault="00FF1B85">
      <w:r>
        <w:t xml:space="preserve">Criar </w:t>
      </w:r>
    </w:p>
    <w:p w14:paraId="4579A341" w14:textId="0BE9E700" w:rsidR="006A7291" w:rsidRDefault="006A7291">
      <w:r>
        <w:rPr>
          <w:noProof/>
        </w:rPr>
        <w:lastRenderedPageBreak/>
        <w:drawing>
          <wp:inline distT="0" distB="0" distL="0" distR="0" wp14:anchorId="7D98E673" wp14:editId="6DCDD178">
            <wp:extent cx="4800600" cy="14001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FAEF6" w14:textId="6F90DB7A" w:rsidR="006A7291" w:rsidRDefault="006A7291"/>
    <w:p w14:paraId="2340C372" w14:textId="0C1813E7" w:rsidR="006A7291" w:rsidRDefault="006A7291">
      <w:r>
        <w:t xml:space="preserve">E criar </w:t>
      </w:r>
    </w:p>
    <w:p w14:paraId="12C03C71" w14:textId="2A9F3002" w:rsidR="006A7291" w:rsidRDefault="006A7291">
      <w:r>
        <w:rPr>
          <w:noProof/>
        </w:rPr>
        <w:drawing>
          <wp:inline distT="0" distB="0" distL="0" distR="0" wp14:anchorId="380197C4" wp14:editId="30280848">
            <wp:extent cx="5114925" cy="1304925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D8A89" w14:textId="77777777" w:rsidR="00FF1B85" w:rsidRDefault="00FF1B85"/>
    <w:p w14:paraId="140362B3" w14:textId="4C2E2979" w:rsidR="003B3C23" w:rsidRDefault="003B3C23"/>
    <w:p w14:paraId="10079C19" w14:textId="560A0169" w:rsidR="00A357FA" w:rsidRDefault="003B3C23">
      <w:r>
        <w:t xml:space="preserve">Em </w:t>
      </w:r>
      <w:proofErr w:type="spellStart"/>
      <w:proofErr w:type="gramStart"/>
      <w:r>
        <w:t>cobrança.Contrato</w:t>
      </w:r>
      <w:proofErr w:type="spellEnd"/>
      <w:proofErr w:type="gramEnd"/>
      <w:r>
        <w:t xml:space="preserve"> , na interface </w:t>
      </w:r>
      <w:proofErr w:type="spellStart"/>
      <w:r>
        <w:t>IGerenciadorDivida</w:t>
      </w:r>
      <w:proofErr w:type="spellEnd"/>
    </w:p>
    <w:p w14:paraId="5B226206" w14:textId="77777777" w:rsidR="002962F1" w:rsidRDefault="002962F1" w:rsidP="002962F1">
      <w:r>
        <w:t xml:space="preserve">Criar o método que vai usar </w:t>
      </w:r>
      <w:proofErr w:type="spellStart"/>
      <w:r w:rsidRPr="00A357FA">
        <w:t>ConfirmarAcordoComParceiroResposta</w:t>
      </w:r>
      <w:proofErr w:type="spellEnd"/>
      <w:r>
        <w:t xml:space="preserve"> </w:t>
      </w:r>
      <w:proofErr w:type="gramStart"/>
      <w:r>
        <w:t xml:space="preserve">e  </w:t>
      </w:r>
      <w:proofErr w:type="spellStart"/>
      <w:r w:rsidRPr="00A357FA">
        <w:t>Co</w:t>
      </w:r>
      <w:r>
        <w:t>nfirmarAcordoComParceiroSolicitacao</w:t>
      </w:r>
      <w:proofErr w:type="spellEnd"/>
      <w:proofErr w:type="gramEnd"/>
    </w:p>
    <w:p w14:paraId="3054290C" w14:textId="3BD45089" w:rsidR="002962F1" w:rsidRDefault="002962F1">
      <w:r>
        <w:t xml:space="preserve"> </w:t>
      </w:r>
    </w:p>
    <w:p w14:paraId="7CCBBCCF" w14:textId="19B44702" w:rsidR="002962F1" w:rsidRDefault="002962F1">
      <w:r>
        <w:rPr>
          <w:noProof/>
        </w:rPr>
        <w:drawing>
          <wp:inline distT="0" distB="0" distL="0" distR="0" wp14:anchorId="3414E6ED" wp14:editId="6BC77090">
            <wp:extent cx="6303808" cy="1642110"/>
            <wp:effectExtent l="0" t="0" r="190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11375" cy="164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07B09" w14:textId="59626F49" w:rsidR="00A357FA" w:rsidRDefault="00A357FA">
      <w:proofErr w:type="spellStart"/>
      <w:r w:rsidRPr="00A357FA">
        <w:t>ConfirmarAcordoComParceiroResposta</w:t>
      </w:r>
      <w:proofErr w:type="spellEnd"/>
      <w:r>
        <w:t xml:space="preserve"> </w:t>
      </w:r>
      <w:proofErr w:type="gramStart"/>
      <w:r>
        <w:t xml:space="preserve">e  </w:t>
      </w:r>
      <w:proofErr w:type="spellStart"/>
      <w:r w:rsidRPr="00A357FA">
        <w:t>Co</w:t>
      </w:r>
      <w:r>
        <w:t>nfirmarAcordoComParceiroSolicitacao</w:t>
      </w:r>
      <w:proofErr w:type="spellEnd"/>
      <w:proofErr w:type="gramEnd"/>
    </w:p>
    <w:p w14:paraId="3C66E68D" w14:textId="52A78457" w:rsidR="00A357FA" w:rsidRDefault="00A357FA"/>
    <w:p w14:paraId="7F8CE4A1" w14:textId="283173D9" w:rsidR="00A357FA" w:rsidRDefault="00A357FA">
      <w:r>
        <w:t xml:space="preserve">Em </w:t>
      </w:r>
      <w:proofErr w:type="spellStart"/>
      <w:r w:rsidRPr="00A357FA">
        <w:t>ConfirmarAcordoComParceiroResposta</w:t>
      </w:r>
      <w:proofErr w:type="spellEnd"/>
      <w:r>
        <w:t xml:space="preserve"> </w:t>
      </w:r>
    </w:p>
    <w:p w14:paraId="0F59C17C" w14:textId="01607C4E" w:rsidR="00A357FA" w:rsidRDefault="00A357FA"/>
    <w:p w14:paraId="6D8D7009" w14:textId="339C52E6" w:rsidR="00A357FA" w:rsidRDefault="00A357FA">
      <w:r>
        <w:t xml:space="preserve">Criadas as propriedades de Resposta conforme anexo da estória </w:t>
      </w:r>
    </w:p>
    <w:p w14:paraId="0F251D6C" w14:textId="1DE65FE0" w:rsidR="00314E47" w:rsidRDefault="00314E47"/>
    <w:p w14:paraId="29F8CB39" w14:textId="5E07701E" w:rsidR="00314E47" w:rsidRPr="00314E47" w:rsidRDefault="00314E47">
      <w:pPr>
        <w:rPr>
          <w:u w:val="single"/>
        </w:rPr>
      </w:pPr>
      <w:r>
        <w:t xml:space="preserve">Anexo da </w:t>
      </w:r>
      <w:proofErr w:type="spellStart"/>
      <w:r>
        <w:t>estoria</w:t>
      </w:r>
      <w:proofErr w:type="spellEnd"/>
    </w:p>
    <w:p w14:paraId="33AEA56D" w14:textId="1102EF2E" w:rsidR="00A357FA" w:rsidRDefault="00A357FA">
      <w:r>
        <w:rPr>
          <w:noProof/>
        </w:rPr>
        <w:lastRenderedPageBreak/>
        <w:drawing>
          <wp:inline distT="0" distB="0" distL="0" distR="0" wp14:anchorId="6F5CF75A" wp14:editId="5CCFED7C">
            <wp:extent cx="3533775" cy="174569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1146" cy="1749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E8111" w14:textId="4D935CD0" w:rsidR="00A357FA" w:rsidRPr="000462DF" w:rsidRDefault="000462DF">
      <w:r>
        <w:t xml:space="preserve">lasse </w:t>
      </w:r>
      <w:proofErr w:type="spellStart"/>
      <w:r>
        <w:t>obs</w:t>
      </w:r>
      <w:proofErr w:type="spellEnd"/>
      <w:r>
        <w:t xml:space="preserve">; lembrar dos </w:t>
      </w:r>
      <w:proofErr w:type="spellStart"/>
      <w:r>
        <w:t>datamembers</w:t>
      </w:r>
      <w:proofErr w:type="spellEnd"/>
      <w:r>
        <w:t xml:space="preserve">, sem eles a propriedade não aparece no </w:t>
      </w:r>
      <w:proofErr w:type="spellStart"/>
      <w:r>
        <w:t>request</w:t>
      </w:r>
      <w:proofErr w:type="spellEnd"/>
      <w:r>
        <w:t xml:space="preserve"> </w:t>
      </w:r>
      <w:r>
        <w:rPr>
          <w:u w:val="single"/>
        </w:rPr>
        <w:t>do SOAP</w:t>
      </w:r>
    </w:p>
    <w:p w14:paraId="3E00C120" w14:textId="37B78D33" w:rsidR="00A357FA" w:rsidRDefault="00F51413">
      <w:r>
        <w:rPr>
          <w:noProof/>
        </w:rPr>
        <w:drawing>
          <wp:inline distT="0" distB="0" distL="0" distR="0" wp14:anchorId="51901B8D" wp14:editId="1C672EC4">
            <wp:extent cx="5934800" cy="3305175"/>
            <wp:effectExtent l="0" t="0" r="889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4921" cy="3310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0A9F5" w14:textId="18002C4B" w:rsidR="00AF2697" w:rsidRDefault="00AF2697"/>
    <w:p w14:paraId="1FF00225" w14:textId="39D550EC" w:rsidR="00355498" w:rsidRDefault="00355498" w:rsidP="00355498">
      <w:r>
        <w:t xml:space="preserve">Em </w:t>
      </w:r>
      <w:proofErr w:type="spellStart"/>
      <w:r w:rsidRPr="00A357FA">
        <w:t>ConfirmarAcordoComParceiro</w:t>
      </w:r>
      <w:r>
        <w:t>Solicitacao</w:t>
      </w:r>
      <w:proofErr w:type="spellEnd"/>
    </w:p>
    <w:p w14:paraId="558F1A69" w14:textId="77777777" w:rsidR="00355498" w:rsidRDefault="00355498" w:rsidP="00355498"/>
    <w:p w14:paraId="6DF5073B" w14:textId="77777777" w:rsidR="00355498" w:rsidRDefault="00355498" w:rsidP="00355498">
      <w:r>
        <w:t xml:space="preserve">Criadas as propriedades de Resposta conforme anexo da estória </w:t>
      </w:r>
    </w:p>
    <w:p w14:paraId="59AFFD34" w14:textId="4F91AA6D" w:rsidR="00AF2697" w:rsidRDefault="00AF2697"/>
    <w:p w14:paraId="2243FF13" w14:textId="259D4FD3" w:rsidR="00AF2697" w:rsidRDefault="00AF2697"/>
    <w:p w14:paraId="1F0C15EA" w14:textId="5E903E67" w:rsidR="00AF2697" w:rsidRDefault="00355498">
      <w:r>
        <w:rPr>
          <w:noProof/>
        </w:rPr>
        <w:lastRenderedPageBreak/>
        <w:drawing>
          <wp:inline distT="0" distB="0" distL="0" distR="0" wp14:anchorId="5EB6DB52" wp14:editId="655E8410">
            <wp:extent cx="5400040" cy="1784985"/>
            <wp:effectExtent l="0" t="0" r="0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9984C" w14:textId="0DB2EE23" w:rsidR="00AF2697" w:rsidRDefault="00AF2697">
      <w:r>
        <w:rPr>
          <w:noProof/>
        </w:rPr>
        <w:drawing>
          <wp:inline distT="0" distB="0" distL="0" distR="0" wp14:anchorId="17E78F4B" wp14:editId="727880E7">
            <wp:extent cx="5400040" cy="3349625"/>
            <wp:effectExtent l="0" t="0" r="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67142" w14:textId="0913C1D4" w:rsidR="002962F1" w:rsidRDefault="002962F1"/>
    <w:p w14:paraId="55FF951E" w14:textId="49087517" w:rsidR="002962F1" w:rsidRDefault="002962F1"/>
    <w:p w14:paraId="48BED7B8" w14:textId="50472F61" w:rsidR="002962F1" w:rsidRDefault="00AB7AF6">
      <w:r>
        <w:t xml:space="preserve">Criar </w:t>
      </w:r>
      <w:proofErr w:type="spellStart"/>
      <w:r>
        <w:t>Facade</w:t>
      </w:r>
      <w:proofErr w:type="spellEnd"/>
      <w:r>
        <w:t xml:space="preserve"> no domínio</w:t>
      </w:r>
    </w:p>
    <w:p w14:paraId="56978B11" w14:textId="084490B9" w:rsidR="00AB7AF6" w:rsidRDefault="00AB7AF6">
      <w:r>
        <w:t xml:space="preserve">Projeto </w:t>
      </w:r>
      <w:proofErr w:type="spellStart"/>
      <w:proofErr w:type="gramStart"/>
      <w:r>
        <w:t>Dominio</w:t>
      </w:r>
      <w:proofErr w:type="spellEnd"/>
      <w:r>
        <w:t xml:space="preserve">  &gt;</w:t>
      </w:r>
      <w:proofErr w:type="gramEnd"/>
      <w:r>
        <w:t xml:space="preserve"> </w:t>
      </w:r>
      <w:proofErr w:type="spellStart"/>
      <w:r w:rsidR="004024D2" w:rsidRPr="004024D2">
        <w:t>Csf.Cobr.Dominio.Facade</w:t>
      </w:r>
      <w:proofErr w:type="spellEnd"/>
      <w:r w:rsidR="004024D2">
        <w:t xml:space="preserve"> &gt; Divida</w:t>
      </w:r>
    </w:p>
    <w:p w14:paraId="4970B1BE" w14:textId="41511B93" w:rsidR="004024D2" w:rsidRDefault="004024D2">
      <w:r>
        <w:t xml:space="preserve">Criar classe </w:t>
      </w:r>
      <w:proofErr w:type="spellStart"/>
      <w:r w:rsidRPr="004024D2">
        <w:t>ConsultarPromessaDePagamento</w:t>
      </w:r>
      <w:proofErr w:type="spellEnd"/>
    </w:p>
    <w:p w14:paraId="080E813E" w14:textId="77777777" w:rsidR="004024D2" w:rsidRDefault="004024D2"/>
    <w:p w14:paraId="53F421BD" w14:textId="758CC5FA" w:rsidR="002962F1" w:rsidRDefault="002962F1">
      <w:r>
        <w:t xml:space="preserve">Em </w:t>
      </w:r>
      <w:proofErr w:type="spellStart"/>
      <w:proofErr w:type="gramStart"/>
      <w:r>
        <w:t>Servicos</w:t>
      </w:r>
      <w:proofErr w:type="spellEnd"/>
      <w:r>
        <w:t>&gt;Web&gt;</w:t>
      </w:r>
      <w:proofErr w:type="spellStart"/>
      <w:r w:rsidRPr="002962F1">
        <w:t>Csf.Cobr.Svc.Cobranca</w:t>
      </w:r>
      <w:proofErr w:type="gramEnd"/>
      <w:r w:rsidRPr="002962F1">
        <w:t>.Impl</w:t>
      </w:r>
      <w:proofErr w:type="spellEnd"/>
      <w:r>
        <w:t xml:space="preserve"> &gt; </w:t>
      </w:r>
      <w:proofErr w:type="spellStart"/>
      <w:r>
        <w:t>GerenciadorDivida</w:t>
      </w:r>
      <w:proofErr w:type="spellEnd"/>
      <w:r>
        <w:t xml:space="preserve"> </w:t>
      </w:r>
    </w:p>
    <w:p w14:paraId="74DE2A81" w14:textId="349408C6" w:rsidR="002962F1" w:rsidRDefault="002962F1">
      <w:r>
        <w:t xml:space="preserve">Criar o método que adiciona o </w:t>
      </w:r>
      <w:proofErr w:type="spellStart"/>
      <w:r>
        <w:t>façade</w:t>
      </w:r>
      <w:proofErr w:type="spellEnd"/>
      <w:r>
        <w:t xml:space="preserve"> </w:t>
      </w:r>
    </w:p>
    <w:p w14:paraId="2E215EA2" w14:textId="51384A5D" w:rsidR="002962F1" w:rsidRDefault="002962F1"/>
    <w:p w14:paraId="77899FA2" w14:textId="29F27B34" w:rsidR="002962F1" w:rsidRDefault="002962F1">
      <w:r>
        <w:rPr>
          <w:noProof/>
        </w:rPr>
        <w:lastRenderedPageBreak/>
        <w:drawing>
          <wp:inline distT="0" distB="0" distL="0" distR="0" wp14:anchorId="566D3336" wp14:editId="4C78C939">
            <wp:extent cx="5400040" cy="1882140"/>
            <wp:effectExtent l="0" t="0" r="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19CC9" w14:textId="5F9B9D82" w:rsidR="002962F1" w:rsidRDefault="002962F1"/>
    <w:p w14:paraId="6FF66C86" w14:textId="5BAE4AE3" w:rsidR="004024D2" w:rsidRDefault="004024D2"/>
    <w:p w14:paraId="487BCA32" w14:textId="5008B0F0" w:rsidR="004024D2" w:rsidRDefault="004024D2"/>
    <w:p w14:paraId="7878B9AE" w14:textId="0313D07D" w:rsidR="004024D2" w:rsidRDefault="00BE4377">
      <w:r>
        <w:t xml:space="preserve">Para consultar a requisição no </w:t>
      </w:r>
      <w:proofErr w:type="spellStart"/>
      <w:r>
        <w:t>soap</w:t>
      </w:r>
      <w:proofErr w:type="spellEnd"/>
      <w:r>
        <w:t xml:space="preserve"> clicar no menu SOAP </w:t>
      </w:r>
    </w:p>
    <w:p w14:paraId="036ABD17" w14:textId="30E4C4DE" w:rsidR="004024D2" w:rsidRDefault="004024D2"/>
    <w:p w14:paraId="53614440" w14:textId="55842FA7" w:rsidR="004024D2" w:rsidRDefault="004024D2"/>
    <w:p w14:paraId="4B2502CB" w14:textId="4A0E0371" w:rsidR="004024D2" w:rsidRDefault="004024D2">
      <w:r>
        <w:rPr>
          <w:noProof/>
        </w:rPr>
        <w:drawing>
          <wp:inline distT="0" distB="0" distL="0" distR="0" wp14:anchorId="5510A568" wp14:editId="01F2C941">
            <wp:extent cx="5400040" cy="288417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6D328" w14:textId="18FF557D" w:rsidR="00AA7737" w:rsidRDefault="00AA7737"/>
    <w:p w14:paraId="167F597B" w14:textId="2E987896" w:rsidR="00AA7737" w:rsidRDefault="00AA7737"/>
    <w:p w14:paraId="2A56CF1C" w14:textId="5F543CFC" w:rsidR="00AA7737" w:rsidRDefault="00AA7737"/>
    <w:p w14:paraId="3DB48B41" w14:textId="6E3544F4" w:rsidR="00AA7737" w:rsidRDefault="00AA7737">
      <w:proofErr w:type="spellStart"/>
      <w:r>
        <w:t>Breaking</w:t>
      </w:r>
      <w:proofErr w:type="spellEnd"/>
      <w:r>
        <w:t xml:space="preserve"> point no método de entrada</w:t>
      </w:r>
    </w:p>
    <w:p w14:paraId="0CA33CD4" w14:textId="1B4F5263" w:rsidR="00AA7737" w:rsidRDefault="00AA7737">
      <w:r>
        <w:rPr>
          <w:noProof/>
        </w:rPr>
        <w:lastRenderedPageBreak/>
        <w:drawing>
          <wp:inline distT="0" distB="0" distL="0" distR="0" wp14:anchorId="734A3BBB" wp14:editId="6167B8AD">
            <wp:extent cx="5400040" cy="29146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DE0CA" w14:textId="77777777" w:rsidR="00BE4377" w:rsidRDefault="00BE4377" w:rsidP="00BE4377">
      <w:r>
        <w:t xml:space="preserve">Na imagem acima, copiar o </w:t>
      </w:r>
      <w:proofErr w:type="spellStart"/>
      <w:r>
        <w:t>url</w:t>
      </w:r>
      <w:proofErr w:type="spellEnd"/>
    </w:p>
    <w:p w14:paraId="4D1864AC" w14:textId="6A679B49" w:rsidR="00AA7737" w:rsidRDefault="00BE4377">
      <w:r>
        <w:t xml:space="preserve">E consultar no </w:t>
      </w:r>
      <w:proofErr w:type="spellStart"/>
      <w:r>
        <w:t>soap</w:t>
      </w:r>
      <w:proofErr w:type="spellEnd"/>
    </w:p>
    <w:p w14:paraId="1F5E9BCE" w14:textId="74EA43E6" w:rsidR="00BE4377" w:rsidRDefault="00BE4377" w:rsidP="00BE4377">
      <w:r>
        <w:t xml:space="preserve">Para consultar a requisição no </w:t>
      </w:r>
      <w:proofErr w:type="spellStart"/>
      <w:r>
        <w:t>soap</w:t>
      </w:r>
      <w:proofErr w:type="spellEnd"/>
      <w:r>
        <w:t xml:space="preserve"> clicar no menu SOAP </w:t>
      </w:r>
    </w:p>
    <w:p w14:paraId="1493DA98" w14:textId="106105F6" w:rsidR="00BE4377" w:rsidRDefault="00BE4377" w:rsidP="00BE4377">
      <w:r>
        <w:t xml:space="preserve">Em </w:t>
      </w:r>
      <w:proofErr w:type="spellStart"/>
      <w:r>
        <w:t>Initial</w:t>
      </w:r>
      <w:proofErr w:type="spellEnd"/>
      <w:r>
        <w:t xml:space="preserve"> WLDL, colar o </w:t>
      </w:r>
      <w:proofErr w:type="spellStart"/>
      <w:r>
        <w:t>url</w:t>
      </w:r>
      <w:proofErr w:type="spellEnd"/>
    </w:p>
    <w:p w14:paraId="752E740C" w14:textId="36C9B012" w:rsidR="00BE4377" w:rsidRDefault="00BE4377" w:rsidP="00BE4377">
      <w:r>
        <w:t xml:space="preserve">OBS; no final do link precisa acrescentar </w:t>
      </w:r>
      <w:proofErr w:type="gramStart"/>
      <w:r>
        <w:t>[?</w:t>
      </w:r>
      <w:proofErr w:type="spellStart"/>
      <w:r>
        <w:t>wsdl</w:t>
      </w:r>
      <w:proofErr w:type="spellEnd"/>
      <w:proofErr w:type="gramEnd"/>
      <w:r>
        <w:t>]</w:t>
      </w:r>
    </w:p>
    <w:p w14:paraId="727473D5" w14:textId="4AC9389B" w:rsidR="00BE4377" w:rsidRDefault="00BE4377" w:rsidP="00BE4377">
      <w:r>
        <w:t xml:space="preserve">Em Project </w:t>
      </w:r>
      <w:proofErr w:type="spellStart"/>
      <w:r>
        <w:t>name</w:t>
      </w:r>
      <w:proofErr w:type="spellEnd"/>
      <w:r>
        <w:t xml:space="preserve"> é </w:t>
      </w:r>
      <w:proofErr w:type="spellStart"/>
      <w:r>
        <w:t>irelevante</w:t>
      </w:r>
      <w:proofErr w:type="spellEnd"/>
    </w:p>
    <w:p w14:paraId="0735B324" w14:textId="77777777" w:rsidR="00BE4377" w:rsidRDefault="00BE4377" w:rsidP="00BE4377">
      <w:r>
        <w:rPr>
          <w:noProof/>
        </w:rPr>
        <w:drawing>
          <wp:inline distT="0" distB="0" distL="0" distR="0" wp14:anchorId="7DEE213A" wp14:editId="337D9C84">
            <wp:extent cx="5400040" cy="288417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62F37" w14:textId="77777777" w:rsidR="00BE4377" w:rsidRDefault="00BE4377" w:rsidP="00BE4377"/>
    <w:p w14:paraId="0DD64D1A" w14:textId="41679FA9" w:rsidR="00AA7737" w:rsidRDefault="00AA7737"/>
    <w:p w14:paraId="3F64EFDC" w14:textId="28306F57" w:rsidR="00934E40" w:rsidRDefault="00934E40">
      <w:r>
        <w:t>Após clicar em ok</w:t>
      </w:r>
    </w:p>
    <w:p w14:paraId="61BBB73D" w14:textId="77777777" w:rsidR="007E3316" w:rsidRDefault="00934E40">
      <w:r>
        <w:lastRenderedPageBreak/>
        <w:t xml:space="preserve">Encontre o método em questão do lado esquerdo, expanda ele e de duplo clique no </w:t>
      </w:r>
      <w:proofErr w:type="spellStart"/>
      <w:r>
        <w:t>request</w:t>
      </w:r>
      <w:proofErr w:type="spellEnd"/>
      <w:r>
        <w:t xml:space="preserve"> para abrir o que recebe </w:t>
      </w:r>
    </w:p>
    <w:p w14:paraId="652C30D3" w14:textId="0632B0F7" w:rsidR="00934E40" w:rsidRDefault="00934E40">
      <w:r>
        <w:rPr>
          <w:noProof/>
        </w:rPr>
        <w:drawing>
          <wp:inline distT="0" distB="0" distL="0" distR="0" wp14:anchorId="0BFF94A5" wp14:editId="762CDBAA">
            <wp:extent cx="5400040" cy="355219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440FD" w14:textId="0A915774" w:rsidR="00AA7737" w:rsidRDefault="00AA7737">
      <w:r>
        <w:t xml:space="preserve">Colou no </w:t>
      </w:r>
      <w:proofErr w:type="spellStart"/>
      <w:r>
        <w:t>soap</w:t>
      </w:r>
      <w:proofErr w:type="spellEnd"/>
      <w:r>
        <w:t xml:space="preserve"> o </w:t>
      </w:r>
      <w:proofErr w:type="spellStart"/>
      <w:r>
        <w:t>end</w:t>
      </w:r>
      <w:proofErr w:type="spellEnd"/>
    </w:p>
    <w:p w14:paraId="04D4AAA0" w14:textId="21255A9D" w:rsidR="00AA7737" w:rsidRDefault="00AA7737">
      <w:r>
        <w:rPr>
          <w:noProof/>
        </w:rPr>
        <w:drawing>
          <wp:inline distT="0" distB="0" distL="0" distR="0" wp14:anchorId="0D18C7AE" wp14:editId="2AFEEB86">
            <wp:extent cx="5400040" cy="288417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20FBA" w14:textId="2B4A8214" w:rsidR="00AA7737" w:rsidRDefault="00AA7737"/>
    <w:p w14:paraId="646CF462" w14:textId="143AC987" w:rsidR="00AA7737" w:rsidRDefault="00AA7737"/>
    <w:p w14:paraId="2E520A00" w14:textId="1C566031" w:rsidR="00AA7737" w:rsidRDefault="00AA7737"/>
    <w:p w14:paraId="38B50880" w14:textId="1413E208" w:rsidR="00AA7737" w:rsidRDefault="00AA7737"/>
    <w:p w14:paraId="59D303FA" w14:textId="0F4C7B12" w:rsidR="00AA7737" w:rsidRDefault="00AA7737"/>
    <w:p w14:paraId="041A0E93" w14:textId="76ADD73E" w:rsidR="00AA7737" w:rsidRDefault="00AA7737"/>
    <w:p w14:paraId="06276E6C" w14:textId="31C3D351" w:rsidR="00AA7737" w:rsidRDefault="00AA7737"/>
    <w:p w14:paraId="408E991A" w14:textId="399449A5" w:rsidR="00AA7737" w:rsidRDefault="00AA7737"/>
    <w:p w14:paraId="08DA188F" w14:textId="77777777" w:rsidR="00AA7737" w:rsidRDefault="00AA7737"/>
    <w:p w14:paraId="61F2E4E6" w14:textId="3E443FFE" w:rsidR="00AA7737" w:rsidRDefault="00AA7737"/>
    <w:p w14:paraId="5B57D774" w14:textId="4C7419C3" w:rsidR="00AA7737" w:rsidRDefault="00AA7737">
      <w:r>
        <w:t xml:space="preserve">Como o startup é o </w:t>
      </w:r>
      <w:proofErr w:type="spellStart"/>
      <w:proofErr w:type="gramStart"/>
      <w:r>
        <w:t>CsfCobr.Svc.Cobr</w:t>
      </w:r>
      <w:proofErr w:type="spellEnd"/>
      <w:proofErr w:type="gramEnd"/>
    </w:p>
    <w:p w14:paraId="1D0D3A57" w14:textId="1609FEC5" w:rsidR="00AA7737" w:rsidRDefault="00AA7737">
      <w:r>
        <w:t xml:space="preserve">Para subir e testar no </w:t>
      </w:r>
      <w:proofErr w:type="spellStart"/>
      <w:r>
        <w:t>soap</w:t>
      </w:r>
      <w:proofErr w:type="spellEnd"/>
    </w:p>
    <w:p w14:paraId="187F80FE" w14:textId="6E5D816B" w:rsidR="00AA7737" w:rsidRDefault="00AA7737">
      <w:r>
        <w:t xml:space="preserve">Clicar com </w:t>
      </w:r>
      <w:proofErr w:type="spellStart"/>
      <w:r>
        <w:t>dir</w:t>
      </w:r>
      <w:proofErr w:type="spellEnd"/>
      <w:r>
        <w:t xml:space="preserve"> no </w:t>
      </w:r>
      <w:proofErr w:type="spellStart"/>
      <w:r>
        <w:t>GerenciadorDivida</w:t>
      </w:r>
      <w:proofErr w:type="spellEnd"/>
      <w:r>
        <w:t xml:space="preserve"> e set as </w:t>
      </w:r>
      <w:proofErr w:type="spellStart"/>
      <w:r>
        <w:t>startap</w:t>
      </w:r>
      <w:proofErr w:type="spellEnd"/>
      <w:r>
        <w:t xml:space="preserve"> </w:t>
      </w:r>
      <w:proofErr w:type="spellStart"/>
      <w:r>
        <w:t>projec</w:t>
      </w:r>
      <w:proofErr w:type="spellEnd"/>
      <w:r>
        <w:t xml:space="preserve"> </w:t>
      </w:r>
    </w:p>
    <w:p w14:paraId="6BCB168D" w14:textId="692D2125" w:rsidR="00AA7737" w:rsidRDefault="00AA7737"/>
    <w:p w14:paraId="035D8773" w14:textId="0AD26FFA" w:rsidR="00AA7737" w:rsidRDefault="00AA7737">
      <w:r>
        <w:rPr>
          <w:noProof/>
        </w:rPr>
        <w:drawing>
          <wp:inline distT="0" distB="0" distL="0" distR="0" wp14:anchorId="0C523EEB" wp14:editId="4A446336">
            <wp:extent cx="4095750" cy="39624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E77AD" w14:textId="19E207FC" w:rsidR="006A7291" w:rsidRDefault="006A7291"/>
    <w:p w14:paraId="0F5903C0" w14:textId="14EB5544" w:rsidR="006A7291" w:rsidRDefault="006A7291"/>
    <w:p w14:paraId="22031512" w14:textId="18D11AD5" w:rsidR="006A7291" w:rsidRDefault="006A7291">
      <w:r>
        <w:t xml:space="preserve">Em </w:t>
      </w:r>
      <w:proofErr w:type="spellStart"/>
      <w:r>
        <w:t>Dominio</w:t>
      </w:r>
      <w:proofErr w:type="spellEnd"/>
      <w:r>
        <w:t xml:space="preserve"> &gt; </w:t>
      </w:r>
      <w:proofErr w:type="spellStart"/>
      <w:proofErr w:type="gramStart"/>
      <w:r>
        <w:t>Csf.Cobr.Dominio.Facade</w:t>
      </w:r>
      <w:proofErr w:type="spellEnd"/>
      <w:proofErr w:type="gramEnd"/>
      <w:r>
        <w:t xml:space="preserve"> &gt; Divida Criar a classe </w:t>
      </w:r>
      <w:proofErr w:type="spellStart"/>
      <w:r w:rsidRPr="006A7291">
        <w:t>ConsultarPromessaDePagamento</w:t>
      </w:r>
      <w:proofErr w:type="spellEnd"/>
    </w:p>
    <w:sectPr w:rsidR="006A72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7D5568"/>
    <w:multiLevelType w:val="multilevel"/>
    <w:tmpl w:val="77742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656FC9"/>
    <w:multiLevelType w:val="multilevel"/>
    <w:tmpl w:val="6276B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06E"/>
    <w:rsid w:val="000462DF"/>
    <w:rsid w:val="002962F1"/>
    <w:rsid w:val="00314E47"/>
    <w:rsid w:val="00333857"/>
    <w:rsid w:val="00355498"/>
    <w:rsid w:val="003B3C23"/>
    <w:rsid w:val="004024D2"/>
    <w:rsid w:val="006A365C"/>
    <w:rsid w:val="006A7291"/>
    <w:rsid w:val="007E3316"/>
    <w:rsid w:val="008D6BD2"/>
    <w:rsid w:val="00934E40"/>
    <w:rsid w:val="00A357FA"/>
    <w:rsid w:val="00AA7737"/>
    <w:rsid w:val="00AB7AF6"/>
    <w:rsid w:val="00AF2697"/>
    <w:rsid w:val="00BE4377"/>
    <w:rsid w:val="00D10333"/>
    <w:rsid w:val="00D5406E"/>
    <w:rsid w:val="00F26E64"/>
    <w:rsid w:val="00F51413"/>
    <w:rsid w:val="00F84315"/>
    <w:rsid w:val="00FF1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FA983"/>
  <w15:chartTrackingRefBased/>
  <w15:docId w15:val="{7F223308-FE88-41CA-9606-58734D763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857"/>
    <w:pPr>
      <w:spacing w:line="256" w:lineRule="auto"/>
    </w:p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38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338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9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10.113.65.90:8080/con_ppwcarrefour-war/ConsultarPromessaServiceRefContrato?WSDL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1</Pages>
  <Words>455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José dos Santos</dc:creator>
  <cp:keywords/>
  <dc:description/>
  <cp:lastModifiedBy>Rodolfo José dos Santos</cp:lastModifiedBy>
  <cp:revision>15</cp:revision>
  <dcterms:created xsi:type="dcterms:W3CDTF">2018-10-11T18:44:00Z</dcterms:created>
  <dcterms:modified xsi:type="dcterms:W3CDTF">2018-10-15T21:52:00Z</dcterms:modified>
</cp:coreProperties>
</file>