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52"/>
        </w:rPr>
        <w:t>PROYECTO EXPERIMENTAL</w:t>
        <w:br/>
        <w:t>SOBRE CONSCIENCIA</w:t>
      </w:r>
    </w:p>
    <w:p>
      <w:pPr>
        <w:jc w:val="center"/>
      </w:pPr>
      <w:r>
        <w:rPr>
          <w:color w:val="505050"/>
          <w:sz w:val="30"/>
        </w:rPr>
        <w:t>Hipótesis modular, arquitectura de software y protocolo de validación</w:t>
      </w:r>
    </w:p>
    <w:p>
      <w:pPr>
        <w:spacing w:before="560"/>
        <w:jc w:val="center"/>
      </w:pPr>
      <w:r>
        <w:rPr>
          <w:sz w:val="22"/>
        </w:rPr>
        <w:t>Documento vivo — Versión 0.1</w:t>
        <w:br/>
        <w:t>14 de septiembre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Propósito: </w:t>
            </w:r>
            <w:r>
              <w:t>Documentar de forma clara, reproducible y refutable el razonamiento que conduce a una hipótesis funcional de consciencia y el diseño de un sistema artificial mínimo para poner a prueba sus componentes.</w:t>
            </w:r>
          </w:p>
        </w:tc>
      </w:tr>
    </w:tbl>
    <w:p>
      <w:pPr>
        <w:spacing w:after="20"/>
      </w:pPr>
    </w:p>
    <w:p>
      <w:r>
        <w:br/>
      </w:r>
    </w:p>
    <w:p>
      <w:pPr>
        <w:pStyle w:val="SmallNote"/>
        <w:jc w:val="center"/>
      </w:pPr>
      <w:r>
        <w:t>Estado: marco conceptual y diseño experimental inicial. No se afirma haber demostrado consciencia ni haber construido todavía un sistema consciente.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proyecto parte de una hipótesis funcional: la consciencia no se trata como una entidad separada, una sustancia ni un “observador interno”, sino como una propiedad posible de la organización dinámica de ciertos procesos de un organismo o sistema. La pregunta central no es dónde reside una entidad llamada consciencia, sino qué conjunto de mecanismos permite que un sistema construya un presente, un mundo, una continuidad propia y una respuesta dependiente de su historia.</w:t>
      </w:r>
    </w:p>
    <w:p>
      <w:r>
        <w:t>El proyecto propone construir un sistema artificial mínimo, modular e interpretable. Cada módulo representará uno de los pilares de la hipótesis —percepción, abstracción, memoria, modelos internos, predicción, integración temporal, modelo del yo, valoración y decisión— y podrá alterarse o eliminarse de forma controlada. El objetivo experimental será observar qué capacidades aparecen, cuáles desaparecen al intervenir módulos y qué comportamientos dependen de la historia individual del sistema.</w:t>
      </w:r>
    </w:p>
    <w:p>
      <w:pPr>
        <w:pStyle w:val="Quote"/>
      </w:pPr>
      <w:r>
        <w:rPr>
          <w:i/>
        </w:rPr>
        <w:t>Hipótesis de trabajo: la consciencia podría ser la organización dinámica mediante la cual un sistema integra información presente con modelos internos, memoria, estado corporal o propio, predicción y autorreferencia, generando una perspectiva continua del tipo “esto está ocurriendo aquí, ahora y a este sistema”.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Criterio epistemológico: </w:t>
            </w:r>
            <w:r>
              <w:t>Que un sistema parezca consciente no será considerado prueba suficiente. La investigación se centrará en mecanismos internos, predicciones causales, ablaciones, reproducibilidad y resultados que puedan contradecir la hipótesis.</w:t>
            </w:r>
          </w:p>
        </w:tc>
      </w:tr>
    </w:tbl>
    <w:p>
      <w:pPr>
        <w:spacing w:after="20"/>
      </w:pPr>
    </w:p>
    <w:p>
      <w:pPr>
        <w:pStyle w:val="Heading1"/>
      </w:pPr>
      <w:r>
        <w:t>2. Alcance y límites</w:t>
      </w:r>
    </w:p>
    <w:p>
      <w:pPr>
        <w:pStyle w:val="Heading2"/>
      </w:pPr>
      <w:r>
        <w:t>2.1 Qué se intenta estudiar</w:t>
      </w:r>
    </w:p>
    <w:p>
      <w:pPr>
        <w:pStyle w:val="ListBullet"/>
      </w:pPr>
      <w:r>
        <w:t>Cómo un sistema transforma señales del entorno en representaciones internas útiles.</w:t>
      </w:r>
    </w:p>
    <w:p>
      <w:pPr>
        <w:pStyle w:val="ListBullet"/>
      </w:pPr>
      <w:r>
        <w:t>Cómo utiliza experiencia previa para interpretar situaciones nuevas.</w:t>
      </w:r>
    </w:p>
    <w:p>
      <w:pPr>
        <w:pStyle w:val="ListBullet"/>
      </w:pPr>
      <w:r>
        <w:t>Cómo construye continuidad temporal y una distinción funcional entre sí mismo y el entorno.</w:t>
      </w:r>
    </w:p>
    <w:p>
      <w:pPr>
        <w:pStyle w:val="ListBullet"/>
      </w:pPr>
      <w:r>
        <w:t>Cómo una historia distinta puede producir respuestas distintas en sistemas inicialmente iguales.</w:t>
      </w:r>
    </w:p>
    <w:p>
      <w:pPr>
        <w:pStyle w:val="ListBullet"/>
      </w:pPr>
      <w:r>
        <w:t>Qué módulos son necesarios, suficientes o irrelevantes para las capacidades asociadas a consciencia.</w:t>
      </w:r>
    </w:p>
    <w:p>
      <w:pPr>
        <w:pStyle w:val="ListBullet"/>
      </w:pPr>
      <w:r>
        <w:t>Si ciertas propiedades aparecen como consecuencia del funcionamiento conjunto sin haber sido programadas explícitamente como respuestas concretas.</w:t>
      </w:r>
    </w:p>
    <w:p>
      <w:pPr>
        <w:pStyle w:val="Heading2"/>
      </w:pPr>
      <w:r>
        <w:t>2.2 Qué no se pretende afirmar en esta etapa</w:t>
      </w:r>
    </w:p>
    <w:p>
      <w:pPr>
        <w:pStyle w:val="ListBullet"/>
      </w:pPr>
      <w:r>
        <w:t>No se presupone una entidad metafísica, alma, sustancia o “observador” separado del procesamiento.</w:t>
      </w:r>
    </w:p>
    <w:p>
      <w:pPr>
        <w:pStyle w:val="ListBullet"/>
      </w:pPr>
      <w:r>
        <w:t>No se asume que imitar lenguaje humano sea equivalente a consciencia.</w:t>
      </w:r>
    </w:p>
    <w:p>
      <w:pPr>
        <w:pStyle w:val="ListBullet"/>
      </w:pPr>
      <w:r>
        <w:t>No se considera la reacción subjetiva de observadores humanos como demostración suficiente.</w:t>
      </w:r>
    </w:p>
    <w:p>
      <w:pPr>
        <w:pStyle w:val="ListBullet"/>
      </w:pPr>
      <w:r>
        <w:t>No se pretende resolver inicialmente toda la neurobiología humana ni replicar un cerebro completo.</w:t>
      </w:r>
    </w:p>
    <w:p>
      <w:pPr>
        <w:pStyle w:val="ListBullet"/>
      </w:pPr>
      <w:r>
        <w:t>No se afirmará consciencia artificial a partir de un único comportamiento llamativo.</w:t>
      </w:r>
    </w:p>
    <w:p>
      <w:pPr>
        <w:pStyle w:val="Heading1"/>
      </w:pPr>
      <w:r>
        <w:t>3. Línea de razonamiento que origina la hipótesis</w:t>
      </w:r>
    </w:p>
    <w:p>
      <w:pPr>
        <w:pStyle w:val="Heading2"/>
      </w:pPr>
      <w:r>
        <w:t>3.1 Percepción como reconstrucción</w:t>
      </w:r>
    </w:p>
    <w:p>
      <w:r>
        <w:t>La percepción se entiende como un proceso activo. Los sentidos aportan señales parciales y el sistema las descompone en propiedades o abstracciones. Esas propiedades se relacionan con información previa y permiten reconstruir una interpretación de la situación. Un objeto puede ser completamente nuevo como totalidad y, sin embargo, estar compuesto por propiedades ya tratables por el sistema: forma, movimiento, textura, proximidad, intensidad, regularidad o amenaza.</w:t>
      </w:r>
    </w:p>
    <w:p>
      <w:pPr>
        <w:pStyle w:val="Heading2"/>
      </w:pPr>
      <w:r>
        <w:t>3.2 El papel de la experiencia previa</w:t>
      </w:r>
    </w:p>
    <w:p>
      <w:r>
        <w:t>La experiencia previa no se limita a recuerdos explícitos. Incluye asociaciones, regularidades aprendidas, categorías, expectativas y modelos del mundo. El sistema no necesita encontrar una copia exacta de una experiencia pasada; puede combinar componentes previamente aprendidos para interpretar una situación nueva.</w:t>
      </w:r>
    </w:p>
    <w:p>
      <w:pPr>
        <w:pStyle w:val="Heading2"/>
      </w:pPr>
      <w:r>
        <w:t>3.3 Estructura inicial y aprendizaje</w:t>
      </w:r>
    </w:p>
    <w:p>
      <w:r>
        <w:t>Un organismo biológico no comienza desde cero: hereda una arquitectura de desarrollo y predisposiciones, no recuerdos concretos adquiridos por sus progenitores. En la implementación artificial, esto se modelará mediante una arquitectura inicial común a todos los agentes. La experiencia posterior podrá modificar estructuras internas, permitiendo estudiar la relación entre configuración inicial e historia individual.</w:t>
      </w:r>
    </w:p>
    <w:p>
      <w:pPr>
        <w:pStyle w:val="Heading2"/>
      </w:pPr>
      <w:r>
        <w:t>3.4 El presente</w:t>
      </w:r>
    </w:p>
    <w:p>
      <w:r>
        <w:t>La sensación funcional de “ahora” se relaciona con actualización continua. El sistema recibe señales, genera expectativas, observa resultados y corrige sus modelos. El presente no se define como una fotografía aislada, sino como una ventana dinámica en la que las predicciones internas son contrastadas con nueva información.</w:t>
      </w:r>
    </w:p>
    <w:p>
      <w:pPr>
        <w:pStyle w:val="Heading2"/>
      </w:pPr>
      <w:r>
        <w:t>3.5 El yo</w:t>
      </w:r>
    </w:p>
    <w:p>
      <w:r>
        <w:t>El yo no se plantea como un observador interno. Se plantea como una estructura o referencia persistente que integra aquello que pertenece al mismo sistema: sus estados, acciones, consecuencias, memoria e historia. La continuidad de esa referencia puede producir una distinción funcional entre “cambios causados por mí”, “cambios que me ocurren” y “cambios externos”.</w:t>
      </w:r>
    </w:p>
    <w:p>
      <w:pPr>
        <w:pStyle w:val="Quote"/>
      </w:pPr>
      <w:r>
        <w:rPr>
          <w:i/>
        </w:rPr>
        <w:t>El yo no sería quien tiene la experiencia; sería la organización continua de experiencias, estados y acciones alrededor del mismo sistema.</w:t>
      </w:r>
    </w:p>
    <w:p>
      <w:pPr>
        <w:pStyle w:val="Heading2"/>
      </w:pPr>
      <w:r>
        <w:t>3.6 Experiencia subjetiva</w:t>
      </w:r>
    </w:p>
    <w:p>
      <w:r>
        <w:t>En este marco, “experiencia subjetiva” no designa una sustancia adicional. Designa el resultado particular de procesar el mundo desde una arquitectura, historia, estado interno y perspectiva propios. Sistemas con la misma arquitectura inicial, expuestos a historias distintas, deberían desarrollar interpretaciones y respuestas distintas.</w:t>
      </w:r>
    </w:p>
    <w:p>
      <w:pPr>
        <w:pStyle w:val="Heading2"/>
      </w:pPr>
      <w:r>
        <w:t>3.7 Otras mentes y criterio de familiaridad</w:t>
      </w:r>
    </w:p>
    <w:p>
      <w:r>
        <w:t>Los seres humanos no observamos directamente la consciencia de otros. La atribuimos por inferencia: semejanza corporal, conductual, emocional y funcional. Esta familiaridad puede explicar por qué atribuimos consciencia con mayor facilidad a seres que se comportan como nosotros. Sin embargo, la semejanza con humanos no se tomará como requisito de consciencia: puede ser únicamente un sesgo de detección del observador.</w:t>
      </w:r>
    </w:p>
    <w:p>
      <w:pPr>
        <w:pStyle w:val="Heading1"/>
      </w:pPr>
      <w:r>
        <w:t>4. Definiciones operativas provisionales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D9EAF7"/>
            <w:vAlign w:val="center"/>
          </w:tcPr>
          <w:p>
            <w:r>
              <w:t>Concepto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t>Definición operativa inicial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t>Observación / riesgo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Percepción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Transformación de señales del entorno o del propio sistema en una representación utilizable.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No confundir recepción de datos con interpretación.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Abstracción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Conversión de señales en rasgos o categorías reutilizables.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Debe poder generalizar a situaciones no idénticas.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Memoria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Persistencia de información sobre estados, acciones, contextos y consecuencias.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Distinguir memoria episódica, estadística y estructural.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Modelo del mundo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Representación modificable de regularidades y relaciones causales esperadas.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No necesita ser simbólica ni lingüística.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Predicción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Estimación de estados o consecuencias futuras a partir del estado actual y modelos.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Debe compararse luego con el resultado real.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Presente integrado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Representación dinámica del estado actual que combina percepción, estado propio y contexto temporal.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No equivale necesariamente a consciencia por sí sola.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Modelo del yo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Representación persistente del propio sistema como fuente de acciones y receptor de consecuencias.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No presupone lenguaje ni concepto explícito de “yo”.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Valoración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Asignación de relevancia, beneficio, costo, daño, incertidumbre o prioridad.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Evitar equipararla directamente con emoción humana.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Agencia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Capacidad de seleccionar acciones según modelos internos, objetivos y consecuencias anticipadas.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No implica libre albedrío metafísico.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Consciencia — hipótesis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Organización conjunta y dinámica de los mecanismos anteriores cuando produce una perspectiva continua y autorreferencial dependiente de la historia.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Definición provisional que debe poder fallar ante los experimentos.</w:t>
            </w:r>
          </w:p>
        </w:tc>
      </w:tr>
    </w:tbl>
    <w:p>
      <w:pPr>
        <w:pStyle w:val="Heading1"/>
      </w:pPr>
      <w:r>
        <w:t>5. Supuestos, contraargumentos y criterios de refutación</w:t>
      </w:r>
    </w:p>
    <w:p>
      <w:pPr>
        <w:pStyle w:val="Heading2"/>
      </w:pPr>
      <w:r>
        <w:t>5.1 Supuesto</w:t>
      </w:r>
    </w:p>
    <w:p>
      <w:r>
        <w:rPr>
          <w:b/>
        </w:rPr>
        <w:t xml:space="preserve">Proposición: </w:t>
      </w:r>
      <w:r>
        <w:t>La integración de módulos puede ser suficiente para explicar la experiencia consciente.</w:t>
      </w:r>
    </w:p>
    <w:p>
      <w:r>
        <w:rPr>
          <w:b/>
        </w:rPr>
        <w:t xml:space="preserve">Contraargumento: </w:t>
      </w:r>
      <w:r>
        <w:t>Podría existir una propiedad necesaria no incluida en el modelo.</w:t>
      </w:r>
    </w:p>
    <w:p>
      <w:r>
        <w:rPr>
          <w:b/>
        </w:rPr>
        <w:t xml:space="preserve">Prueba / posible refutación: </w:t>
      </w:r>
      <w:r>
        <w:t>Si sistemas que implementan todos los mecanismos muestran sistemáticamente ausencia de propiedades predichas, o si humanos conscientes conservan consciencia pese a carecer de varios mecanismos considerados necesarios, la hipótesis deberá revisarse.</w:t>
      </w:r>
    </w:p>
    <w:p>
      <w:pPr>
        <w:pStyle w:val="Heading2"/>
      </w:pPr>
      <w:r>
        <w:t>5.2 Supuesto</w:t>
      </w:r>
    </w:p>
    <w:p>
      <w:r>
        <w:rPr>
          <w:b/>
        </w:rPr>
        <w:t xml:space="preserve">Proposición: </w:t>
      </w:r>
      <w:r>
        <w:t>La continuidad del yo emerge de la integración de historia, estado propio y agencia.</w:t>
      </w:r>
    </w:p>
    <w:p>
      <w:r>
        <w:rPr>
          <w:b/>
        </w:rPr>
        <w:t xml:space="preserve">Contraargumento: </w:t>
      </w:r>
      <w:r>
        <w:t>Puede haber consciencia sin identidad estable o sin memoria autobiográfica.</w:t>
      </w:r>
    </w:p>
    <w:p>
      <w:r>
        <w:rPr>
          <w:b/>
        </w:rPr>
        <w:t xml:space="preserve">Prueba / posible refutación: </w:t>
      </w:r>
      <w:r>
        <w:t>Separar consciencia básica de autoconsciencia; si la primera persiste sin modelo del yo, el modelo del yo no será un requisito de consciencia básica.</w:t>
      </w:r>
    </w:p>
    <w:p>
      <w:pPr>
        <w:pStyle w:val="Heading2"/>
      </w:pPr>
      <w:r>
        <w:t>5.3 Supuesto</w:t>
      </w:r>
    </w:p>
    <w:p>
      <w:r>
        <w:rPr>
          <w:b/>
        </w:rPr>
        <w:t xml:space="preserve">Proposición: </w:t>
      </w:r>
      <w:r>
        <w:t>La historia individual modifica la experiencia y respuesta.</w:t>
      </w:r>
    </w:p>
    <w:p>
      <w:r>
        <w:rPr>
          <w:b/>
        </w:rPr>
        <w:t xml:space="preserve">Contraargumento: </w:t>
      </w:r>
      <w:r>
        <w:t>Las diferencias podrían deberse solo a ruido o a parámetros iniciales.</w:t>
      </w:r>
    </w:p>
    <w:p>
      <w:r>
        <w:rPr>
          <w:b/>
        </w:rPr>
        <w:t xml:space="preserve">Prueba / posible refutación: </w:t>
      </w:r>
      <w:r>
        <w:t>Usar semillas controladas, agentes clonados y múltiples réplicas; verificar dependencia causal de la experiencia.</w:t>
      </w:r>
    </w:p>
    <w:p>
      <w:pPr>
        <w:pStyle w:val="Heading2"/>
      </w:pPr>
      <w:r>
        <w:t>5.4 Supuesto</w:t>
      </w:r>
    </w:p>
    <w:p>
      <w:r>
        <w:rPr>
          <w:b/>
        </w:rPr>
        <w:t xml:space="preserve">Proposición: </w:t>
      </w:r>
      <w:r>
        <w:t>Un sistema artificial modular puede servir como modelo experimental.</w:t>
      </w:r>
    </w:p>
    <w:p>
      <w:r>
        <w:rPr>
          <w:b/>
        </w:rPr>
        <w:t xml:space="preserve">Contraargumento: </w:t>
      </w:r>
      <w:r>
        <w:t>Simular funciones no garantiza reproducir el fenómeno biológico.</w:t>
      </w:r>
    </w:p>
    <w:p>
      <w:r>
        <w:rPr>
          <w:b/>
        </w:rPr>
        <w:t xml:space="preserve">Prueba / posible refutación: </w:t>
      </w:r>
      <w:r>
        <w:t>Tratar el sistema como modelo funcional, no como réplica del cerebro; contrastar predicciones con evidencia humana cuando sea posible.</w:t>
      </w:r>
    </w:p>
    <w:p>
      <w:pPr>
        <w:pStyle w:val="Heading2"/>
      </w:pPr>
      <w:r>
        <w:t>5.5 Supuesto</w:t>
      </w:r>
    </w:p>
    <w:p>
      <w:r>
        <w:rPr>
          <w:b/>
        </w:rPr>
        <w:t xml:space="preserve">Proposición: </w:t>
      </w:r>
      <w:r>
        <w:t>No se necesita postular un observador interno.</w:t>
      </w:r>
    </w:p>
    <w:p>
      <w:r>
        <w:rPr>
          <w:b/>
        </w:rPr>
        <w:t xml:space="preserve">Contraargumento: </w:t>
      </w:r>
      <w:r>
        <w:t>La descripción funcional podría omitir algo esencial de la experiencia.</w:t>
      </w:r>
    </w:p>
    <w:p>
      <w:r>
        <w:rPr>
          <w:b/>
        </w:rPr>
        <w:t xml:space="preserve">Prueba / posible refutación: </w:t>
      </w:r>
      <w:r>
        <w:t>No declarar el problema resuelto por definición; exigir capacidad predictiva y explicativa superior frente a alternativas.</w:t>
      </w:r>
    </w:p>
    <w:p>
      <w:pPr>
        <w:pStyle w:val="Heading1"/>
      </w:pPr>
      <w:r>
        <w:t>6. Metas y objetivos</w:t>
      </w:r>
    </w:p>
    <w:p>
      <w:pPr>
        <w:pStyle w:val="Heading2"/>
      </w:pPr>
      <w:r>
        <w:t>6.1 Meta general</w:t>
      </w:r>
    </w:p>
    <w:p>
      <w:r>
        <w:t>Desarrollar y evaluar un modelo artificial mínimo, modular e interpretable que permita investigar si un conjunto definido de procesos de percepción, aprendizaje, modelado, autorreferencia y decisión puede producir propiedades asociadas a la consciencia sin introducir una entidad adicional ni programar respuestas conscientes explícitas.</w:t>
      </w:r>
    </w:p>
    <w:p>
      <w:pPr>
        <w:pStyle w:val="Heading2"/>
      </w:pPr>
      <w:r>
        <w:t>6.2 Objetivos específicos</w:t>
      </w:r>
    </w:p>
    <w:p>
      <w:pPr>
        <w:pStyle w:val="ListNumber"/>
      </w:pPr>
      <w:r>
        <w:t>Formalizar cada pilar de la hipótesis en términos computables y medibles.</w:t>
      </w:r>
    </w:p>
    <w:p>
      <w:pPr>
        <w:pStyle w:val="ListNumber"/>
      </w:pPr>
      <w:r>
        <w:t>Construir una arquitectura modular cuyos componentes puedan activarse, eliminarse o sustituirse.</w:t>
      </w:r>
    </w:p>
    <w:p>
      <w:pPr>
        <w:pStyle w:val="ListNumber"/>
      </w:pPr>
      <w:r>
        <w:t>Diseñar un entorno mínimo controlado donde el sistema reciba estímulos, actúe y acumule experiencia.</w:t>
      </w:r>
    </w:p>
    <w:p>
      <w:pPr>
        <w:pStyle w:val="ListNumber"/>
      </w:pPr>
      <w:r>
        <w:t>Crear agentes inicialmente idénticos y exponerlos a historias diferentes para medir divergencia individual.</w:t>
      </w:r>
    </w:p>
    <w:p>
      <w:pPr>
        <w:pStyle w:val="ListNumber"/>
      </w:pPr>
      <w:r>
        <w:t>Realizar estudios de ablación para determinar qué funciones dependen de cada módulo.</w:t>
      </w:r>
    </w:p>
    <w:p>
      <w:pPr>
        <w:pStyle w:val="ListNumber"/>
      </w:pPr>
      <w:r>
        <w:t>Diferenciar comportamiento preprogramado de comportamiento emergente o aprendido.</w:t>
      </w:r>
    </w:p>
    <w:p>
      <w:pPr>
        <w:pStyle w:val="ListNumber"/>
      </w:pPr>
      <w:r>
        <w:t>Definir métricas que no dependan de lenguaje antropomórfico.</w:t>
      </w:r>
    </w:p>
    <w:p>
      <w:pPr>
        <w:pStyle w:val="ListNumber"/>
      </w:pPr>
      <w:r>
        <w:t>Registrar configuraciones, semillas, datos, resultados y cambios de hipótesis para garantizar reproducibilidad.</w:t>
      </w:r>
    </w:p>
    <w:p>
      <w:pPr>
        <w:pStyle w:val="ListNumber"/>
      </w:pPr>
      <w:r>
        <w:t>Mantener abiertas explicaciones alternativas y documentar resultados negativos.</w:t>
      </w:r>
    </w:p>
    <w:p>
      <w:pPr>
        <w:pStyle w:val="Heading1"/>
      </w:pPr>
      <w:r>
        <w:t>7. Arquitectura conceptual del sistema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Principio de diseño: </w:t>
            </w:r>
            <w:r>
              <w:t>La primera versión debe favorecer interpretabilidad y control causal por encima de complejidad o realismo. Se utilizará código explícito antes de sustituir módulos por modelos entrenados.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D9EAF7"/>
          </w:tcPr>
          <w:p>
            <w:r>
              <w:t>Bloque</w:t>
            </w:r>
          </w:p>
        </w:tc>
        <w:tc>
          <w:tcPr>
            <w:tcW w:type="dxa" w:w="4896"/>
            <w:shd w:fill="D9EAF7"/>
          </w:tcPr>
          <w:p>
            <w:r>
              <w:t>Función</w:t>
            </w:r>
          </w:p>
        </w:tc>
      </w:tr>
      <w:tr>
        <w:tc>
          <w:tcPr>
            <w:tcW w:type="dxa" w:w="4896"/>
          </w:tcPr>
          <w:p>
            <w:r>
              <w:t>1. Entorno</w:t>
            </w:r>
          </w:p>
        </w:tc>
        <w:tc>
          <w:tcPr>
            <w:tcW w:type="dxa" w:w="4896"/>
          </w:tcPr>
          <w:p>
            <w:r>
              <w:t>Genera estímulos, oportunidades, obstáculos y consecuencias.</w:t>
            </w:r>
          </w:p>
        </w:tc>
      </w:tr>
      <w:tr>
        <w:tc>
          <w:tcPr>
            <w:tcW w:type="dxa" w:w="4896"/>
          </w:tcPr>
          <w:p>
            <w:r>
              <w:t>2. Percepción</w:t>
            </w:r>
          </w:p>
        </w:tc>
        <w:tc>
          <w:tcPr>
            <w:tcW w:type="dxa" w:w="4896"/>
          </w:tcPr>
          <w:p>
            <w:r>
              <w:t>Captura señales externas e internas.</w:t>
            </w:r>
          </w:p>
        </w:tc>
      </w:tr>
      <w:tr>
        <w:tc>
          <w:tcPr>
            <w:tcW w:type="dxa" w:w="4896"/>
          </w:tcPr>
          <w:p>
            <w:r>
              <w:t>3. Abstracción</w:t>
            </w:r>
          </w:p>
        </w:tc>
        <w:tc>
          <w:tcPr>
            <w:tcW w:type="dxa" w:w="4896"/>
          </w:tcPr>
          <w:p>
            <w:r>
              <w:t>Extrae propiedades y categorías reutilizables.</w:t>
            </w:r>
          </w:p>
        </w:tc>
      </w:tr>
      <w:tr>
        <w:tc>
          <w:tcPr>
            <w:tcW w:type="dxa" w:w="4896"/>
          </w:tcPr>
          <w:p>
            <w:r>
              <w:t>4. Memoria</w:t>
            </w:r>
          </w:p>
        </w:tc>
        <w:tc>
          <w:tcPr>
            <w:tcW w:type="dxa" w:w="4896"/>
          </w:tcPr>
          <w:p>
            <w:r>
              <w:t>Registra experiencia y regularidades.</w:t>
            </w:r>
          </w:p>
        </w:tc>
      </w:tr>
      <w:tr>
        <w:tc>
          <w:tcPr>
            <w:tcW w:type="dxa" w:w="4896"/>
          </w:tcPr>
          <w:p>
            <w:r>
              <w:t>5. Modelo del mundo</w:t>
            </w:r>
          </w:p>
        </w:tc>
        <w:tc>
          <w:tcPr>
            <w:tcW w:type="dxa" w:w="4896"/>
          </w:tcPr>
          <w:p>
            <w:r>
              <w:t>Representa relaciones entre estados, acciones y consecuencias.</w:t>
            </w:r>
          </w:p>
        </w:tc>
      </w:tr>
      <w:tr>
        <w:tc>
          <w:tcPr>
            <w:tcW w:type="dxa" w:w="4896"/>
          </w:tcPr>
          <w:p>
            <w:r>
              <w:t>6. Predicción</w:t>
            </w:r>
          </w:p>
        </w:tc>
        <w:tc>
          <w:tcPr>
            <w:tcW w:type="dxa" w:w="4896"/>
          </w:tcPr>
          <w:p>
            <w:r>
              <w:t>Anticipa resultados posibles.</w:t>
            </w:r>
          </w:p>
        </w:tc>
      </w:tr>
      <w:tr>
        <w:tc>
          <w:tcPr>
            <w:tcW w:type="dxa" w:w="4896"/>
          </w:tcPr>
          <w:p>
            <w:r>
              <w:t>7. Integración del presente</w:t>
            </w:r>
          </w:p>
        </w:tc>
        <w:tc>
          <w:tcPr>
            <w:tcW w:type="dxa" w:w="4896"/>
          </w:tcPr>
          <w:p>
            <w:r>
              <w:t>Construye un estado actual unificado.</w:t>
            </w:r>
          </w:p>
        </w:tc>
      </w:tr>
      <w:tr>
        <w:tc>
          <w:tcPr>
            <w:tcW w:type="dxa" w:w="4896"/>
          </w:tcPr>
          <w:p>
            <w:r>
              <w:t>8. Modelo del yo</w:t>
            </w:r>
          </w:p>
        </w:tc>
        <w:tc>
          <w:tcPr>
            <w:tcW w:type="dxa" w:w="4896"/>
          </w:tcPr>
          <w:p>
            <w:r>
              <w:t>Mantiene continuidad, estado propio y atribución de acciones.</w:t>
            </w:r>
          </w:p>
        </w:tc>
      </w:tr>
      <w:tr>
        <w:tc>
          <w:tcPr>
            <w:tcW w:type="dxa" w:w="4896"/>
          </w:tcPr>
          <w:p>
            <w:r>
              <w:t>9. Valoración</w:t>
            </w:r>
          </w:p>
        </w:tc>
        <w:tc>
          <w:tcPr>
            <w:tcW w:type="dxa" w:w="4896"/>
          </w:tcPr>
          <w:p>
            <w:r>
              <w:t>Estima relevancia, costo, beneficio, daño o incertidumbre.</w:t>
            </w:r>
          </w:p>
        </w:tc>
      </w:tr>
      <w:tr>
        <w:tc>
          <w:tcPr>
            <w:tcW w:type="dxa" w:w="4896"/>
          </w:tcPr>
          <w:p>
            <w:r>
              <w:t>10. Decisión</w:t>
            </w:r>
          </w:p>
        </w:tc>
        <w:tc>
          <w:tcPr>
            <w:tcW w:type="dxa" w:w="4896"/>
          </w:tcPr>
          <w:p>
            <w:r>
              <w:t>Selecciona acción según modelos y estado.</w:t>
            </w:r>
          </w:p>
        </w:tc>
      </w:tr>
      <w:tr>
        <w:tc>
          <w:tcPr>
            <w:tcW w:type="dxa" w:w="4896"/>
          </w:tcPr>
          <w:p>
            <w:r>
              <w:t>11. Acción</w:t>
            </w:r>
          </w:p>
        </w:tc>
        <w:tc>
          <w:tcPr>
            <w:tcW w:type="dxa" w:w="4896"/>
          </w:tcPr>
          <w:p>
            <w:r>
              <w:t>Modifica el entorno y cierra el ciclo de retroalimentación.</w:t>
            </w:r>
          </w:p>
        </w:tc>
      </w:tr>
    </w:tbl>
    <w:p>
      <w:pPr>
        <w:pStyle w:val="Heading1"/>
      </w:pPr>
      <w:r>
        <w:t>8. Estrategia de implementación</w:t>
      </w:r>
    </w:p>
    <w:p>
      <w:pPr>
        <w:pStyle w:val="Heading2"/>
      </w:pPr>
      <w:r>
        <w:t>8.1 Generación 1 — Sistema explícito e interpretable</w:t>
      </w:r>
    </w:p>
    <w:p>
      <w:r>
        <w:t>Implementación en Python con clases y estructuras de datos transparentes. No se utilizarán inicialmente modelos de lenguaje ni redes neuronales grandes. Los estados internos deberán poder inspeccionarse paso a paso. El objetivo es poder responder, para cada acción: qué percibió, qué recordó, qué esperaba, qué valoró, qué decidió y qué aprendió.</w:t>
      </w:r>
    </w:p>
    <w:p>
      <w:pPr>
        <w:pStyle w:val="Heading2"/>
      </w:pPr>
      <w:r>
        <w:t>8.2 Generación 2 — Aprendizaje local</w:t>
      </w:r>
    </w:p>
    <w:p>
      <w:r>
        <w:t>Una vez establecida una línea base, algunos módulos podrán sustituirse por componentes entrenables de baja complejidad. Por ejemplo, abstracción, modelo del mundo o política de decisión. Se mantendrán interfaces estables y registros comparables con la versión explícita.</w:t>
      </w:r>
    </w:p>
    <w:p>
      <w:pPr>
        <w:pStyle w:val="Heading2"/>
      </w:pPr>
      <w:r>
        <w:t>8.3 Generación 3 — Módulos adaptativos o agentes especializados</w:t>
      </w:r>
    </w:p>
    <w:p>
      <w:r>
        <w:t>Solo después de comprender el sistema base se evaluará reemplazar varios bloques por agentes o redes especializadas. El objetivo no será aumentar la apariencia humana sino comprobar si la arquitectura conserva propiedades causales y si surgen representaciones no programadas explícitamente.</w:t>
      </w:r>
    </w:p>
    <w:p>
      <w:pPr>
        <w:pStyle w:val="Heading1"/>
      </w:pPr>
      <w:r>
        <w:t>9. Programa experimental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D9EAF7"/>
          </w:tcPr>
          <w:p>
            <w:r>
              <w:t>Experimento</w:t>
            </w:r>
          </w:p>
        </w:tc>
        <w:tc>
          <w:tcPr>
            <w:tcW w:type="dxa" w:w="3264"/>
            <w:shd w:fill="D9EAF7"/>
          </w:tcPr>
          <w:p>
            <w:r>
              <w:t>Intervención</w:t>
            </w:r>
          </w:p>
        </w:tc>
        <w:tc>
          <w:tcPr>
            <w:tcW w:type="dxa" w:w="3264"/>
            <w:shd w:fill="D9EAF7"/>
          </w:tcPr>
          <w:p>
            <w:r>
              <w:t>Pregunta principal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E01 — Línea base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Ejecutar un agente completo en un entorno simple y medir aprendizaje, predicción, estabilidad e individualización.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Verificar que el ciclo completo es funcional antes de atribuir significado teórico.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E02 — Historias divergentes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Clonar agentes con arquitectura y parámetros iniciales idénticos; exponerlos a secuencias de experiencias distintas.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Comprobar si la historia produce modelos y respuestas persistentemente diferentes.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E03 — Ablación de memoria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Eliminar o reducir memoria manteniendo los demás módulos.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Medir qué ocurre con aprendizaje, continuidad y adaptación.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E04 — Ablación del modelo del yo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Eliminar la representación persistente del estado propio.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Comprobar si el sistema mantiene aprendizaje del mundo pero pierde atribución de agencia o continuidad propia.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E05 — Ablación de predicción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Sustituir predicción por reacción inmediata.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Medir si desaparecen anticipación, planificación o ciertas propiedades del presente integrado.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E06 — Perturbación de agencia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Forzar consecuencias externas que contradigan las acciones esperadas del agente.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Comprobar si aprende a distinguir cambios propios de cambios externos.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E07 — Novedad composicional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Presentar configuraciones nunca vistas formadas por propiedades conocidas.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Comprobar generalización sin recuerdos idénticos.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E08 — Transferencia y reversión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Cambiar reglas del entorno después del aprendizaje.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Medir flexibilidad, actualización de modelos y resistencia de hábitos previos.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E09 — Evaluación ciega por observadores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Mostrar comportamientos de distintas arquitecturas sin revelar cuál es cuál.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Estudiar atribución humana de consciencia como fenómeno secundario, no como criterio de verdad.</w:t>
            </w:r>
          </w:p>
        </w:tc>
      </w:tr>
      <w:tr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E10 — Comparación con sistema reactivo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Comparar el agente completo con uno de reglas estímulo-respuesta que produzca conductas superficialmente similares.</w:t>
            </w:r>
          </w:p>
        </w:tc>
        <w:tc>
          <w:tcPr>
            <w:tcW w:type="dxa" w:w="3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Determinar si las mismas salidas esconden estructuras internas y capacidades generales diferentes.</w:t>
            </w:r>
          </w:p>
        </w:tc>
      </w:tr>
    </w:tbl>
    <w:p>
      <w:pPr>
        <w:pStyle w:val="Heading1"/>
      </w:pPr>
      <w:r>
        <w:t>10. Métricas iniciales</w:t>
      </w:r>
    </w:p>
    <w:p>
      <w:r>
        <w:t>Las métricas deben describir capacidades observables sin usar como variable dependiente frases como “parece consciente”. Las etiquetas humanas pueden analizarse aparte.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D9EAF7"/>
          </w:tcPr>
          <w:p>
            <w:r>
              <w:t>Métrica</w:t>
            </w:r>
          </w:p>
        </w:tc>
        <w:tc>
          <w:tcPr>
            <w:tcW w:type="dxa" w:w="4896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4896"/>
          </w:tcPr>
          <w:p>
            <w:r>
              <w:t>Error predictivo</w:t>
            </w:r>
          </w:p>
        </w:tc>
        <w:tc>
          <w:tcPr>
            <w:tcW w:type="dxa" w:w="4896"/>
          </w:tcPr>
          <w:p>
            <w:r>
              <w:t>Diferencia entre estado esperado y resultado observado.</w:t>
            </w:r>
          </w:p>
        </w:tc>
      </w:tr>
      <w:tr>
        <w:tc>
          <w:tcPr>
            <w:tcW w:type="dxa" w:w="4896"/>
          </w:tcPr>
          <w:p>
            <w:r>
              <w:t>Velocidad de aprendizaje</w:t>
            </w:r>
          </w:p>
        </w:tc>
        <w:tc>
          <w:tcPr>
            <w:tcW w:type="dxa" w:w="4896"/>
          </w:tcPr>
          <w:p>
            <w:r>
              <w:t>Experiencias necesarias para mejorar predicciones o decisiones.</w:t>
            </w:r>
          </w:p>
        </w:tc>
      </w:tr>
      <w:tr>
        <w:tc>
          <w:tcPr>
            <w:tcW w:type="dxa" w:w="4896"/>
          </w:tcPr>
          <w:p>
            <w:r>
              <w:t>Generalización</w:t>
            </w:r>
          </w:p>
        </w:tc>
        <w:tc>
          <w:tcPr>
            <w:tcW w:type="dxa" w:w="4896"/>
          </w:tcPr>
          <w:p>
            <w:r>
              <w:t>Rendimiento ante combinaciones de estímulos no vistas previamente.</w:t>
            </w:r>
          </w:p>
        </w:tc>
      </w:tr>
      <w:tr>
        <w:tc>
          <w:tcPr>
            <w:tcW w:type="dxa" w:w="4896"/>
          </w:tcPr>
          <w:p>
            <w:r>
              <w:t>Dependencia histórica</w:t>
            </w:r>
          </w:p>
        </w:tc>
        <w:tc>
          <w:tcPr>
            <w:tcW w:type="dxa" w:w="4896"/>
          </w:tcPr>
          <w:p>
            <w:r>
              <w:t>Diferencia entre agentes clonados atribuible a trayectorias de experiencia distintas.</w:t>
            </w:r>
          </w:p>
        </w:tc>
      </w:tr>
      <w:tr>
        <w:tc>
          <w:tcPr>
            <w:tcW w:type="dxa" w:w="4896"/>
          </w:tcPr>
          <w:p>
            <w:r>
              <w:t>Persistencia individual</w:t>
            </w:r>
          </w:p>
        </w:tc>
        <w:tc>
          <w:tcPr>
            <w:tcW w:type="dxa" w:w="4896"/>
          </w:tcPr>
          <w:p>
            <w:r>
              <w:t>Estabilidad de preferencias, modelos o estrategias a través del tiempo.</w:t>
            </w:r>
          </w:p>
        </w:tc>
      </w:tr>
      <w:tr>
        <w:tc>
          <w:tcPr>
            <w:tcW w:type="dxa" w:w="4896"/>
          </w:tcPr>
          <w:p>
            <w:r>
              <w:t>Autodistinción funcional</w:t>
            </w:r>
          </w:p>
        </w:tc>
        <w:tc>
          <w:tcPr>
            <w:tcW w:type="dxa" w:w="4896"/>
          </w:tcPr>
          <w:p>
            <w:r>
              <w:t>Capacidad de separar consecuencias de acciones propias de perturbaciones externas.</w:t>
            </w:r>
          </w:p>
        </w:tc>
      </w:tr>
      <w:tr>
        <w:tc>
          <w:tcPr>
            <w:tcW w:type="dxa" w:w="4896"/>
          </w:tcPr>
          <w:p>
            <w:r>
              <w:t>Adaptación a cambio</w:t>
            </w:r>
          </w:p>
        </w:tc>
        <w:tc>
          <w:tcPr>
            <w:tcW w:type="dxa" w:w="4896"/>
          </w:tcPr>
          <w:p>
            <w:r>
              <w:t>Rapidez y calidad con que revisa modelos cuando cambian las reglas del entorno.</w:t>
            </w:r>
          </w:p>
        </w:tc>
      </w:tr>
      <w:tr>
        <w:tc>
          <w:tcPr>
            <w:tcW w:type="dxa" w:w="4896"/>
          </w:tcPr>
          <w:p>
            <w:r>
              <w:t>Complejidad de modelo</w:t>
            </w:r>
          </w:p>
        </w:tc>
        <w:tc>
          <w:tcPr>
            <w:tcW w:type="dxa" w:w="4896"/>
          </w:tcPr>
          <w:p>
            <w:r>
              <w:t>Cantidad/estructura de regularidades internas utilizadas para predecir.</w:t>
            </w:r>
          </w:p>
        </w:tc>
      </w:tr>
      <w:tr>
        <w:tc>
          <w:tcPr>
            <w:tcW w:type="dxa" w:w="4896"/>
          </w:tcPr>
          <w:p>
            <w:r>
              <w:t>Necesidad de módulo</w:t>
            </w:r>
          </w:p>
        </w:tc>
        <w:tc>
          <w:tcPr>
            <w:tcW w:type="dxa" w:w="4896"/>
          </w:tcPr>
          <w:p>
            <w:r>
              <w:t>Cambio cuantificable al remover o alterar un bloque.</w:t>
            </w:r>
          </w:p>
        </w:tc>
      </w:tr>
      <w:tr>
        <w:tc>
          <w:tcPr>
            <w:tcW w:type="dxa" w:w="4896"/>
          </w:tcPr>
          <w:p>
            <w:r>
              <w:t>Emergencia operacional</w:t>
            </w:r>
          </w:p>
        </w:tc>
        <w:tc>
          <w:tcPr>
            <w:tcW w:type="dxa" w:w="4896"/>
          </w:tcPr>
          <w:p>
            <w:r>
              <w:t>Aparición de una capacidad no codificada como regla específica de respuesta.</w:t>
            </w:r>
          </w:p>
        </w:tc>
      </w:tr>
    </w:tbl>
    <w:p>
      <w:pPr>
        <w:pStyle w:val="Heading1"/>
      </w:pPr>
      <w:r>
        <w:t>11. Reproducibilidad y trazabilidad</w:t>
      </w:r>
    </w:p>
    <w:p>
      <w:r>
        <w:t>Cada ejecución experimental deberá poder ser reconstruida. El proyecto debe registrar como mínimo:</w:t>
      </w:r>
    </w:p>
    <w:p>
      <w:pPr>
        <w:pStyle w:val="ListBullet"/>
      </w:pPr>
      <w:r>
        <w:t>Versión del código y hash del commit.</w:t>
      </w:r>
    </w:p>
    <w:p>
      <w:pPr>
        <w:pStyle w:val="ListBullet"/>
      </w:pPr>
      <w:r>
        <w:t>Versión de este documento y de la hipótesis vigente.</w:t>
      </w:r>
    </w:p>
    <w:p>
      <w:pPr>
        <w:pStyle w:val="ListBullet"/>
      </w:pPr>
      <w:r>
        <w:t>Configuración completa de módulos.</w:t>
      </w:r>
    </w:p>
    <w:p>
      <w:pPr>
        <w:pStyle w:val="ListBullet"/>
      </w:pPr>
      <w:r>
        <w:t>Semilla aleatoria y versión del entorno.</w:t>
      </w:r>
    </w:p>
    <w:p>
      <w:pPr>
        <w:pStyle w:val="ListBullet"/>
      </w:pPr>
      <w:r>
        <w:t>Estado inicial del agente.</w:t>
      </w:r>
    </w:p>
    <w:p>
      <w:pPr>
        <w:pStyle w:val="ListBullet"/>
      </w:pPr>
      <w:r>
        <w:t>Secuencia de estímulos y acciones.</w:t>
      </w:r>
    </w:p>
    <w:p>
      <w:pPr>
        <w:pStyle w:val="ListBullet"/>
      </w:pPr>
      <w:r>
        <w:t>Estados internos relevantes por paso.</w:t>
      </w:r>
    </w:p>
    <w:p>
      <w:pPr>
        <w:pStyle w:val="ListBullet"/>
      </w:pPr>
      <w:r>
        <w:t>Resultados y métricas calculadas.</w:t>
      </w:r>
    </w:p>
    <w:p>
      <w:pPr>
        <w:pStyle w:val="ListBullet"/>
      </w:pPr>
      <w:r>
        <w:t>Errores, anomalías y exclusiones de datos con justificación.</w:t>
      </w:r>
    </w:p>
    <w:p>
      <w:pPr>
        <w:pStyle w:val="ListBullet"/>
      </w:pPr>
      <w:r>
        <w:t>Cambios introducidos después del experimento y por qué.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Regla: </w:t>
            </w:r>
            <w:r>
              <w:t>Nunca modificar retrospectivamente una hipótesis para hacerla coincidir con un resultado sin registrar explícitamente que se produjo una revisión posterior al experimento.</w:t>
            </w:r>
          </w:p>
        </w:tc>
      </w:tr>
    </w:tbl>
    <w:p>
      <w:pPr>
        <w:spacing w:after="20"/>
      </w:pPr>
    </w:p>
    <w:p>
      <w:pPr>
        <w:pStyle w:val="Heading1"/>
      </w:pPr>
      <w:r>
        <w:t>12. Estructura documental y técnica sugerida</w:t>
      </w:r>
    </w:p>
    <w:p>
      <w:r>
        <w:t>Se propone mantener el proyecto con una organización simple y auditable:</w:t>
      </w:r>
    </w:p>
    <w:p>
      <w:pPr>
        <w:pStyle w:val="Quote"/>
      </w:pPr>
      <w:r>
        <w:t>project/</w:t>
        <w:br/>
        <w:t xml:space="preserve">  README.md</w:t>
        <w:br/>
        <w:t xml:space="preserve">  docs/</w:t>
        <w:br/>
        <w:t xml:space="preserve">    informe_base.docx</w:t>
        <w:br/>
        <w:t xml:space="preserve">    hypothesis_log.md</w:t>
        <w:br/>
        <w:t xml:space="preserve">    experiment_protocols/</w:t>
        <w:br/>
        <w:t xml:space="preserve">    results/</w:t>
        <w:br/>
        <w:t xml:space="preserve">  src/</w:t>
        <w:br/>
        <w:t xml:space="preserve">    environment/</w:t>
        <w:br/>
        <w:t xml:space="preserve">    perception/</w:t>
        <w:br/>
        <w:t xml:space="preserve">    abstraction/</w:t>
        <w:br/>
        <w:t xml:space="preserve">    memory/</w:t>
        <w:br/>
        <w:t xml:space="preserve">    world_model/</w:t>
        <w:br/>
        <w:t xml:space="preserve">    prediction/</w:t>
        <w:br/>
        <w:t xml:space="preserve">    present_state/</w:t>
        <w:br/>
        <w:t xml:space="preserve">    self_model/</w:t>
        <w:br/>
        <w:t xml:space="preserve">    valuation/</w:t>
        <w:br/>
        <w:t xml:space="preserve">    decision/</w:t>
        <w:br/>
        <w:t xml:space="preserve">    agent/</w:t>
        <w:br/>
        <w:t xml:space="preserve">  experiments/</w:t>
        <w:br/>
        <w:t xml:space="preserve">  tests/</w:t>
        <w:br/>
        <w:t xml:space="preserve">  configs/</w:t>
        <w:br/>
        <w:t xml:space="preserve">  data/</w:t>
      </w:r>
    </w:p>
    <w:p>
      <w:pPr>
        <w:pStyle w:val="Heading2"/>
      </w:pPr>
      <w:r>
        <w:t>12.1 Registro de hipótesis</w:t>
      </w:r>
    </w:p>
    <w:p>
      <w:r>
        <w:t>Cada modificación conceptual deberá anotarse con fecha, versión, motivo, evidencia que la motivó y consecuencias esperadas. De esta manera podrá distinguirse qué fue predicho antes de un experimento y qué fue reinterpretado después.</w:t>
      </w:r>
    </w:p>
    <w:p>
      <w:pPr>
        <w:pStyle w:val="Heading2"/>
      </w:pPr>
      <w:r>
        <w:t>12.2 Registro de resultados negativos</w:t>
      </w:r>
    </w:p>
    <w:p>
      <w:r>
        <w:t>Los experimentos que no produzcan el comportamiento esperado deben conservarse. Un resultado negativo puede ser más informativo que uno compatible con la hipótesis, especialmente si obliga a retirar un supuesto o introducir una explicación alternativa.</w:t>
      </w:r>
    </w:p>
    <w:p>
      <w:pPr>
        <w:pStyle w:val="Heading1"/>
      </w:pPr>
      <w:r>
        <w:t>13. Qué contaría como apoyo y qué no</w:t>
      </w:r>
    </w:p>
    <w:p>
      <w:pPr>
        <w:pStyle w:val="Heading2"/>
      </w:pPr>
      <w:r>
        <w:t>13.1 Evidencia que apoyaría el modelo</w:t>
      </w:r>
    </w:p>
    <w:p>
      <w:pPr>
        <w:pStyle w:val="ListBullet"/>
      </w:pPr>
      <w:r>
        <w:t>Las capacidades predichas aparecen cuando están presentes combinaciones específicas de módulos.</w:t>
      </w:r>
    </w:p>
    <w:p>
      <w:pPr>
        <w:pStyle w:val="ListBullet"/>
      </w:pPr>
      <w:r>
        <w:t>Ablaciones producen déficits específicos y reproducibles en lugar de degradación arbitraria.</w:t>
      </w:r>
    </w:p>
    <w:p>
      <w:pPr>
        <w:pStyle w:val="ListBullet"/>
      </w:pPr>
      <w:r>
        <w:t>Agentes inicialmente iguales desarrollan diferencias estables explicables por sus historias.</w:t>
      </w:r>
    </w:p>
    <w:p>
      <w:pPr>
        <w:pStyle w:val="ListBullet"/>
      </w:pPr>
      <w:r>
        <w:t>El sistema generaliza a situaciones no programadas explícitamente.</w:t>
      </w:r>
    </w:p>
    <w:p>
      <w:pPr>
        <w:pStyle w:val="ListBullet"/>
      </w:pPr>
      <w:r>
        <w:t>La distinción yo/entorno o acción propia/perturbación emerge a partir de experiencia y no de etiquetas predefinidas.</w:t>
      </w:r>
    </w:p>
    <w:p>
      <w:pPr>
        <w:pStyle w:val="ListBullet"/>
      </w:pPr>
      <w:r>
        <w:t>El modelo produce predicciones contrastables sobre humanos u otros sistemas.</w:t>
      </w:r>
    </w:p>
    <w:p>
      <w:pPr>
        <w:pStyle w:val="Heading2"/>
      </w:pPr>
      <w:r>
        <w:t>13.2 Resultados que NO demostrarían la hipótesis por sí solos</w:t>
      </w:r>
    </w:p>
    <w:p>
      <w:pPr>
        <w:pStyle w:val="ListBullet"/>
      </w:pPr>
      <w:r>
        <w:t>Que un observador diga “parece consciente”.</w:t>
      </w:r>
    </w:p>
    <w:p>
      <w:pPr>
        <w:pStyle w:val="ListBullet"/>
      </w:pPr>
      <w:r>
        <w:t>Que el agente use la palabra “yo”.</w:t>
      </w:r>
    </w:p>
    <w:p>
      <w:pPr>
        <w:pStyle w:val="ListBullet"/>
      </w:pPr>
      <w:r>
        <w:t>Que exprese miedo, dolor o emociones mediante texto programado.</w:t>
      </w:r>
    </w:p>
    <w:p>
      <w:pPr>
        <w:pStyle w:val="ListBullet"/>
      </w:pPr>
      <w:r>
        <w:t>Que supere una prueba conversacional.</w:t>
      </w:r>
    </w:p>
    <w:p>
      <w:pPr>
        <w:pStyle w:val="ListBullet"/>
      </w:pPr>
      <w:r>
        <w:t>Que tenga comportamiento complejo sin poder identificar la contribución de sus mecanismos.</w:t>
      </w:r>
    </w:p>
    <w:p>
      <w:pPr>
        <w:pStyle w:val="ListBullet"/>
      </w:pPr>
      <w:r>
        <w:t>Que una única ejecución produzca un resultado llamativo.</w:t>
      </w:r>
    </w:p>
    <w:p>
      <w:pPr>
        <w:pStyle w:val="Heading1"/>
      </w:pPr>
      <w:r>
        <w:t>14. Explicaciones alternativas a mantener activas</w:t>
      </w:r>
    </w:p>
    <w:p>
      <w:r>
        <w:rPr>
          <w:b/>
        </w:rPr>
        <w:t xml:space="preserve">Hipótesis reactiva: </w:t>
      </w:r>
      <w:r>
        <w:t>Conductas complejas pueden surgir de reglas estímulo-respuesta sin modelo del yo.</w:t>
      </w:r>
    </w:p>
    <w:p>
      <w:r>
        <w:rPr>
          <w:b/>
        </w:rPr>
        <w:t xml:space="preserve">Hipótesis de integración sin yo: </w:t>
      </w:r>
      <w:r>
        <w:t>La consciencia básica podría depender de integración y disponibilidad global, mientras el yo sería una capa posterior.</w:t>
      </w:r>
    </w:p>
    <w:p>
      <w:r>
        <w:rPr>
          <w:b/>
        </w:rPr>
        <w:t xml:space="preserve">Hipótesis predictiva mínima: </w:t>
      </w:r>
      <w:r>
        <w:t>La predicción y corrección de errores podrían explicar gran parte de la conducta sin requerir todos los módulos propuestos.</w:t>
      </w:r>
    </w:p>
    <w:p>
      <w:r>
        <w:rPr>
          <w:b/>
        </w:rPr>
        <w:t xml:space="preserve">Hipótesis biológica específica: </w:t>
      </w:r>
      <w:r>
        <w:t>Podrían existir mecanismos biológicos necesarios que una simulación funcional no reproduce.</w:t>
      </w:r>
    </w:p>
    <w:p>
      <w:r>
        <w:rPr>
          <w:b/>
        </w:rPr>
        <w:t xml:space="preserve">Hipótesis de insuficiencia funcional: </w:t>
      </w:r>
      <w:r>
        <w:t>Una descripción funcional completa podría no agotar aquello que las personas llaman experiencia subjetiva.</w:t>
      </w:r>
    </w:p>
    <w:p>
      <w:pPr>
        <w:pStyle w:val="Heading1"/>
      </w:pPr>
      <w:r>
        <w:t>15. Consideraciones éticas y de interpretación</w:t>
      </w:r>
    </w:p>
    <w:p>
      <w:r>
        <w:t>Aunque las primeras versiones serán modelos computacionales simples, el proyecto debe evitar dos errores opuestos: antropomorfizar cualquier conducta compleja y descartar automáticamente cualquier posibilidad de estados relevantes solo porque el sistema sea artificial. A medida que aumente la complejidad deberán definirse criterios prudenciales para experimentos que impliquen señales análogas a daño, aversión o autoconservación.</w:t>
      </w:r>
    </w:p>
    <w:p>
      <w:pPr>
        <w:pStyle w:val="Heading1"/>
      </w:pPr>
      <w:r>
        <w:t>16. Hoja de ruta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D9EAF7"/>
          </w:tcPr>
          <w:p>
            <w:r>
              <w:t>Fase</w:t>
            </w:r>
          </w:p>
        </w:tc>
        <w:tc>
          <w:tcPr>
            <w:tcW w:type="dxa" w:w="4896"/>
            <w:shd w:fill="D9EAF7"/>
          </w:tcPr>
          <w:p>
            <w:r>
              <w:t>Resultado esperado</w:t>
            </w:r>
          </w:p>
        </w:tc>
      </w:tr>
      <w:tr>
        <w:tc>
          <w:tcPr>
            <w:tcW w:type="dxa" w:w="4896"/>
          </w:tcPr>
          <w:p>
            <w:r>
              <w:t>Fase 0 — Formalización</w:t>
            </w:r>
          </w:p>
        </w:tc>
        <w:tc>
          <w:tcPr>
            <w:tcW w:type="dxa" w:w="4896"/>
          </w:tcPr>
          <w:p>
            <w:r>
              <w:t>Cerrar definiciones operativas, interfaces de módulos, variables y métricas.</w:t>
            </w:r>
          </w:p>
        </w:tc>
      </w:tr>
      <w:tr>
        <w:tc>
          <w:tcPr>
            <w:tcW w:type="dxa" w:w="4896"/>
          </w:tcPr>
          <w:p>
            <w:r>
              <w:t>Fase 1 — Mundo mínimo</w:t>
            </w:r>
          </w:p>
        </w:tc>
        <w:tc>
          <w:tcPr>
            <w:tcW w:type="dxa" w:w="4896"/>
          </w:tcPr>
          <w:p>
            <w:r>
              <w:t>Implementar entorno 2D o discreto, estímulos, acciones y registro completo.</w:t>
            </w:r>
          </w:p>
        </w:tc>
      </w:tr>
      <w:tr>
        <w:tc>
          <w:tcPr>
            <w:tcW w:type="dxa" w:w="4896"/>
          </w:tcPr>
          <w:p>
            <w:r>
              <w:t>Fase 2 — Agente V1</w:t>
            </w:r>
          </w:p>
        </w:tc>
        <w:tc>
          <w:tcPr>
            <w:tcW w:type="dxa" w:w="4896"/>
          </w:tcPr>
          <w:p>
            <w:r>
              <w:t>Implementar módulos explícitos y línea base reproducible.</w:t>
            </w:r>
          </w:p>
        </w:tc>
      </w:tr>
      <w:tr>
        <w:tc>
          <w:tcPr>
            <w:tcW w:type="dxa" w:w="4896"/>
          </w:tcPr>
          <w:p>
            <w:r>
              <w:t>Fase 3 — Ablaciones</w:t>
            </w:r>
          </w:p>
        </w:tc>
        <w:tc>
          <w:tcPr>
            <w:tcW w:type="dxa" w:w="4896"/>
          </w:tcPr>
          <w:p>
            <w:r>
              <w:t>Ejecutar E01–E08 con múltiples semillas y agentes.</w:t>
            </w:r>
          </w:p>
        </w:tc>
      </w:tr>
      <w:tr>
        <w:tc>
          <w:tcPr>
            <w:tcW w:type="dxa" w:w="4896"/>
          </w:tcPr>
          <w:p>
            <w:r>
              <w:t>Fase 4 — Comparadores</w:t>
            </w:r>
          </w:p>
        </w:tc>
        <w:tc>
          <w:tcPr>
            <w:tcW w:type="dxa" w:w="4896"/>
          </w:tcPr>
          <w:p>
            <w:r>
              <w:t>Implementar agente reactivo y otras arquitecturas alternativas.</w:t>
            </w:r>
          </w:p>
        </w:tc>
      </w:tr>
      <w:tr>
        <w:tc>
          <w:tcPr>
            <w:tcW w:type="dxa" w:w="4896"/>
          </w:tcPr>
          <w:p>
            <w:r>
              <w:t>Fase 5 — Aprendizaje local</w:t>
            </w:r>
          </w:p>
        </w:tc>
        <w:tc>
          <w:tcPr>
            <w:tcW w:type="dxa" w:w="4896"/>
          </w:tcPr>
          <w:p>
            <w:r>
              <w:t>Sustituir selectivamente módulos por componentes aprendidos.</w:t>
            </w:r>
          </w:p>
        </w:tc>
      </w:tr>
      <w:tr>
        <w:tc>
          <w:tcPr>
            <w:tcW w:type="dxa" w:w="4896"/>
          </w:tcPr>
          <w:p>
            <w:r>
              <w:t>Fase 6 — Validación externa</w:t>
            </w:r>
          </w:p>
        </w:tc>
        <w:tc>
          <w:tcPr>
            <w:tcW w:type="dxa" w:w="4896"/>
          </w:tcPr>
          <w:p>
            <w:r>
              <w:t>Comparar predicciones con literatura o datos experimentales relevantes.</w:t>
            </w:r>
          </w:p>
        </w:tc>
      </w:tr>
      <w:tr>
        <w:tc>
          <w:tcPr>
            <w:tcW w:type="dxa" w:w="4896"/>
          </w:tcPr>
          <w:p>
            <w:r>
              <w:t>Fase 7 — Revisión teórica</w:t>
            </w:r>
          </w:p>
        </w:tc>
        <w:tc>
          <w:tcPr>
            <w:tcW w:type="dxa" w:w="4896"/>
          </w:tcPr>
          <w:p>
            <w:r>
              <w:t>Actualizar la hipótesis según resultados, manteniendo historial de versiones.</w:t>
            </w:r>
          </w:p>
        </w:tc>
      </w:tr>
    </w:tbl>
    <w:p>
      <w:pPr>
        <w:pStyle w:val="Heading1"/>
      </w:pPr>
      <w:r>
        <w:t>17. Preguntas abiertas</w:t>
      </w:r>
    </w:p>
    <w:p>
      <w:pPr>
        <w:pStyle w:val="ListBullet"/>
      </w:pPr>
      <w:r>
        <w:t>¿Qué conjunto mínimo de módulos produce una distinción estable entre sistema y entorno?</w:t>
      </w:r>
    </w:p>
    <w:p>
      <w:pPr>
        <w:pStyle w:val="ListBullet"/>
      </w:pPr>
      <w:r>
        <w:t>¿Es el modelo del yo necesario para consciencia básica o solo para autoconsciencia?</w:t>
      </w:r>
    </w:p>
    <w:p>
      <w:pPr>
        <w:pStyle w:val="ListBullet"/>
      </w:pPr>
      <w:r>
        <w:t>¿Cuánta memoria es necesaria para que exista continuidad funcional?</w:t>
      </w:r>
    </w:p>
    <w:p>
      <w:pPr>
        <w:pStyle w:val="ListBullet"/>
      </w:pPr>
      <w:r>
        <w:t>¿Puede aparecer una noción de agencia sin programar explícitamente categorías de “propio” y “externo”?</w:t>
      </w:r>
    </w:p>
    <w:p>
      <w:pPr>
        <w:pStyle w:val="ListBullet"/>
      </w:pPr>
      <w:r>
        <w:t>¿Qué diferencia funcional existe entre una respuesta aprendida compleja y una respuesta que llamaríamos consciente?</w:t>
      </w:r>
    </w:p>
    <w:p>
      <w:pPr>
        <w:pStyle w:val="ListBullet"/>
      </w:pPr>
      <w:r>
        <w:t>¿Qué observación permitiría distinguir nuestra hipótesis de una arquitectura predictiva más simple?</w:t>
      </w:r>
    </w:p>
    <w:p>
      <w:pPr>
        <w:pStyle w:val="ListBullet"/>
      </w:pPr>
      <w:r>
        <w:t>¿Cómo evitar que las métricas reproduzcan únicamente intuiciones humanas de familiaridad?</w:t>
      </w:r>
    </w:p>
    <w:p>
      <w:pPr>
        <w:pStyle w:val="ListBullet"/>
      </w:pPr>
      <w:r>
        <w:t>¿Qué resultados obligarían a abandonar, y no solo modificar, la hipótesis?</w:t>
      </w:r>
    </w:p>
    <w:p>
      <w:pPr>
        <w:pStyle w:val="Heading1"/>
      </w:pPr>
      <w:r>
        <w:t>18. Plantilla para registrar cada experimento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D9EAF7"/>
          </w:tcPr>
          <w:p>
            <w:r>
              <w:t>Campo</w:t>
            </w:r>
          </w:p>
        </w:tc>
        <w:tc>
          <w:tcPr>
            <w:tcW w:type="dxa" w:w="4896"/>
            <w:shd w:fill="D9EAF7"/>
          </w:tcPr>
          <w:p>
            <w:r>
              <w:t>Registro</w:t>
            </w:r>
          </w:p>
        </w:tc>
      </w:tr>
      <w:tr>
        <w:tc>
          <w:tcPr>
            <w:tcW w:type="dxa" w:w="4896"/>
          </w:tcPr>
          <w:p>
            <w:r>
              <w:t>ID y nombre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Fecha / versión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Pregunta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Hipótesis previa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Predicción concreta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Arquitectura / módulos activos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Intervención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Variables controladas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Variables dependientes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Semillas / réplicas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Criterio de éxito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Criterio de refutación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Resultado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Interpretación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Explicaciones alternativas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Limitaciones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  <w:tr>
        <w:tc>
          <w:tcPr>
            <w:tcW w:type="dxa" w:w="4896"/>
          </w:tcPr>
          <w:p>
            <w:r>
              <w:t>Cambio teórico posterior</w:t>
            </w:r>
          </w:p>
        </w:tc>
        <w:tc>
          <w:tcPr>
            <w:tcW w:type="dxa" w:w="4896"/>
          </w:tcPr>
          <w:p>
            <w:r>
              <w:t>[Completar]</w:t>
            </w:r>
          </w:p>
        </w:tc>
      </w:tr>
    </w:tbl>
    <w:p>
      <w:r>
        <w:br w:type="page"/>
      </w:r>
    </w:p>
    <w:p>
      <w:pPr>
        <w:pStyle w:val="Heading1"/>
      </w:pPr>
      <w:r>
        <w:t>19. Historial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t>Versión</w:t>
            </w:r>
          </w:p>
        </w:tc>
        <w:tc>
          <w:tcPr>
            <w:tcW w:type="dxa" w:w="2448"/>
            <w:shd w:fill="D9EAF7"/>
          </w:tcPr>
          <w:p>
            <w:r>
              <w:t>Fecha</w:t>
            </w:r>
          </w:p>
        </w:tc>
        <w:tc>
          <w:tcPr>
            <w:tcW w:type="dxa" w:w="2448"/>
            <w:shd w:fill="D9EAF7"/>
          </w:tcPr>
          <w:p>
            <w:r>
              <w:t>Estado</w:t>
            </w:r>
          </w:p>
        </w:tc>
        <w:tc>
          <w:tcPr>
            <w:tcW w:type="dxa" w:w="2448"/>
            <w:shd w:fill="D9EAF7"/>
          </w:tcPr>
          <w:p>
            <w:r>
              <w:t>Cambios principales</w:t>
            </w:r>
          </w:p>
        </w:tc>
      </w:tr>
      <w:tr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14/09/2026</w:t>
            </w:r>
          </w:p>
        </w:tc>
        <w:tc>
          <w:tcPr>
            <w:tcW w:type="dxa" w:w="2448"/>
          </w:tcPr>
          <w:p>
            <w:r>
              <w:t>Base conceptual</w:t>
            </w:r>
          </w:p>
        </w:tc>
        <w:tc>
          <w:tcPr>
            <w:tcW w:type="dxa" w:w="2448"/>
          </w:tcPr>
          <w:p>
            <w:r>
              <w:t>Formalización inicial de hipótesis, objetivos, arquitectura modular, programa experimental, métricas, falsación y reproducibilidad.</w:t>
            </w:r>
          </w:p>
        </w:tc>
      </w:tr>
    </w:tbl>
    <w:p>
      <w:pPr>
        <w:pStyle w:val="Heading1"/>
      </w:pPr>
      <w:r>
        <w:t>20. Declaración de trabajo</w:t>
      </w:r>
    </w:p>
    <w:p>
      <w:r>
        <w:t>Este documento no debe convertirse en una defensa de la hipótesis. Su función es permitir que la hipótesis pueda ser entendida, implementada, puesta a prueba, modificada o rechazada. El éxito del proyecto no depende de demostrar que la idea inicial era correcta; depende de obtener un modelo suficientemente claro como para que sus afirmaciones tengan consecuencias observables y puedan ser cuestionadas por otras personas.</w:t>
      </w:r>
    </w:p>
    <w:p>
      <w:pPr>
        <w:pStyle w:val="Quote"/>
      </w:pPr>
      <w:r>
        <w:rPr>
          <w:i/>
        </w:rPr>
        <w:t>Principio rector: construir mecanismos, formular predicciones, intervenir causas, registrar resultados y aceptar la posibilidad de que la hipótesis falle.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Proyecto experimental sobre consciencia — Informe base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444444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