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BFDFB" w14:textId="3AF0B6BA" w:rsidR="00A4130E" w:rsidRDefault="00A4130E">
      <w:r>
        <w:rPr>
          <w:b/>
          <w:bCs/>
          <w:sz w:val="26"/>
          <w:szCs w:val="26"/>
        </w:rPr>
        <w:t>Elasticidade da oferta de mercado</w:t>
      </w:r>
    </w:p>
    <w:p w14:paraId="3F9EC0A2" w14:textId="6D174943" w:rsidR="00A4130E" w:rsidRPr="00A4130E" w:rsidRDefault="00A4130E">
      <w:r>
        <w:t xml:space="preserve">  E = (</w:t>
      </w:r>
      <w:r w:rsidRPr="00B45384">
        <w:t>Δ</w:t>
      </w:r>
      <w:r>
        <w:t>Q/Q)/(</w:t>
      </w:r>
      <w:r w:rsidRPr="00B45384">
        <w:t>Δ</w:t>
      </w:r>
      <w:r>
        <w:t>P/P)</w:t>
      </w:r>
    </w:p>
    <w:p w14:paraId="3DD88A1D" w14:textId="6A59BCC7" w:rsidR="00282063" w:rsidRDefault="00282063">
      <w:r>
        <w:rPr>
          <w:b/>
          <w:bCs/>
          <w:sz w:val="26"/>
          <w:szCs w:val="26"/>
        </w:rPr>
        <w:t>Elasticidade de substituição constante (CES)</w:t>
      </w:r>
    </w:p>
    <w:p w14:paraId="2DB39082" w14:textId="27735CC9" w:rsidR="00282063" w:rsidRDefault="00282063">
      <w:r>
        <w:t xml:space="preserve">  </w:t>
      </w:r>
      <w:r>
        <w:rPr>
          <w:noProof/>
        </w:rPr>
        <w:drawing>
          <wp:inline distT="0" distB="0" distL="0" distR="0" wp14:anchorId="343B6ADE" wp14:editId="667FA86E">
            <wp:extent cx="1552575" cy="6477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794C6" w14:textId="1BE13D06" w:rsidR="00512FE5" w:rsidRDefault="00512FE5">
      <w:r>
        <w:t xml:space="preserve">  </w:t>
      </w:r>
      <w:r w:rsidRPr="00282063">
        <w:rPr>
          <w:sz w:val="24"/>
          <w:szCs w:val="24"/>
        </w:rPr>
        <w:t>σ</w:t>
      </w:r>
      <w:r>
        <w:rPr>
          <w:sz w:val="24"/>
          <w:szCs w:val="24"/>
        </w:rPr>
        <w:t xml:space="preserve"> = 1/1-</w:t>
      </w:r>
      <w:r>
        <w:rPr>
          <w:rFonts w:cstheme="minorHAnsi"/>
          <w:sz w:val="24"/>
          <w:szCs w:val="24"/>
        </w:rPr>
        <w:t>ρ</w:t>
      </w:r>
    </w:p>
    <w:p w14:paraId="60F0B06D" w14:textId="565A7365" w:rsidR="00282063" w:rsidRDefault="00282063">
      <w:r>
        <w:t xml:space="preserve">  </w:t>
      </w:r>
      <w:r w:rsidRPr="00282063">
        <w:rPr>
          <w:sz w:val="24"/>
          <w:szCs w:val="24"/>
        </w:rPr>
        <w:t>σ</w:t>
      </w:r>
      <w:r>
        <w:t>: Elasticidade de substituição</w:t>
      </w:r>
    </w:p>
    <w:p w14:paraId="332183ED" w14:textId="598F382F" w:rsidR="00282063" w:rsidRDefault="00282063">
      <w:r>
        <w:t xml:space="preserve">  MRTS é a TMST</w:t>
      </w:r>
    </w:p>
    <w:p w14:paraId="666B39EA" w14:textId="61FF60F2" w:rsidR="00282063" w:rsidRPr="00282063" w:rsidRDefault="00282063">
      <w:r>
        <w:t xml:space="preserve">  A função de produção que apresenta</w:t>
      </w:r>
    </w:p>
    <w:sectPr w:rsidR="00282063" w:rsidRPr="002820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B9E"/>
    <w:rsid w:val="00253EF4"/>
    <w:rsid w:val="00282063"/>
    <w:rsid w:val="00512FE5"/>
    <w:rsid w:val="00712891"/>
    <w:rsid w:val="00723B9E"/>
    <w:rsid w:val="00857EEA"/>
    <w:rsid w:val="00A4130E"/>
    <w:rsid w:val="00F83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E13E3"/>
  <w15:chartTrackingRefBased/>
  <w15:docId w15:val="{6D8AA9F9-CC3C-4CBD-AB94-F857443A7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31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monteiro</dc:creator>
  <cp:keywords/>
  <dc:description/>
  <cp:lastModifiedBy>rodrigo monteiro</cp:lastModifiedBy>
  <cp:revision>6</cp:revision>
  <dcterms:created xsi:type="dcterms:W3CDTF">2024-08-25T22:35:00Z</dcterms:created>
  <dcterms:modified xsi:type="dcterms:W3CDTF">2024-08-27T01:18:00Z</dcterms:modified>
</cp:coreProperties>
</file>