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BF0D" w14:textId="3C93930A" w:rsidR="009F4390" w:rsidRDefault="009F4390">
      <w:pPr>
        <w:rPr>
          <w:b/>
          <w:bCs/>
        </w:rPr>
      </w:pPr>
      <w:r>
        <w:rPr>
          <w:b/>
          <w:bCs/>
        </w:rPr>
        <w:t>Elasticidade</w:t>
      </w:r>
    </w:p>
    <w:p w14:paraId="4E76ACD4" w14:textId="5AFBD884" w:rsidR="009F4390" w:rsidRPr="009F4390" w:rsidRDefault="009F4390">
      <w:r>
        <w:t xml:space="preserve">  Mede a variação % de uma variável em relação a variação percentual de outra variável</w:t>
      </w:r>
    </w:p>
    <w:p w14:paraId="1670B4EB" w14:textId="4E77369B" w:rsidR="009257C6" w:rsidRDefault="009257C6">
      <w:pPr>
        <w:rPr>
          <w:b/>
          <w:bCs/>
        </w:rPr>
      </w:pPr>
      <w:r w:rsidRPr="009257C6">
        <w:rPr>
          <w:b/>
          <w:bCs/>
        </w:rPr>
        <w:t>Elas</w:t>
      </w:r>
      <w:r>
        <w:rPr>
          <w:b/>
          <w:bCs/>
        </w:rPr>
        <w:t>ticidade preço da demanda</w:t>
      </w:r>
    </w:p>
    <w:p w14:paraId="1130A5F0" w14:textId="33568EF2" w:rsidR="009257C6" w:rsidRPr="009257C6" w:rsidRDefault="009257C6">
      <w:pPr>
        <w:rPr>
          <w:b/>
          <w:bCs/>
        </w:rPr>
      </w:pPr>
      <w:r>
        <w:t xml:space="preserve">  Mede a variação percentual da demanda (Q), em relação a variação percentual do preço (P)</w:t>
      </w:r>
      <w:r w:rsidRPr="009257C6">
        <w:rPr>
          <w:b/>
          <w:bCs/>
        </w:rPr>
        <w:tab/>
      </w:r>
    </w:p>
    <w:p w14:paraId="3952C852" w14:textId="0AAE2B2E" w:rsidR="00DB49B2" w:rsidRDefault="00DB49B2">
      <w:r>
        <w:rPr>
          <w:noProof/>
        </w:rPr>
        <w:drawing>
          <wp:inline distT="0" distB="0" distL="0" distR="0" wp14:anchorId="77D3A38F" wp14:editId="057D83E7">
            <wp:extent cx="2581275" cy="56225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954" cy="5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A355" w14:textId="30938814" w:rsidR="00DB49B2" w:rsidRPr="0076164D" w:rsidRDefault="00DB49B2">
      <w:pPr>
        <w:rPr>
          <w:b/>
          <w:bCs/>
        </w:rPr>
      </w:pPr>
      <w:r w:rsidRPr="00DB49B2">
        <w:rPr>
          <w:b/>
          <w:bCs/>
        </w:rPr>
        <w:t>Elasticidade arco da mudança</w:t>
      </w:r>
    </w:p>
    <w:p w14:paraId="533DE4F7" w14:textId="4B218C3B" w:rsidR="00DB49B2" w:rsidRDefault="00DB49B2">
      <w:r>
        <w:rPr>
          <w:noProof/>
        </w:rPr>
        <w:drawing>
          <wp:inline distT="0" distB="0" distL="0" distR="0" wp14:anchorId="0E368618" wp14:editId="59F79D6A">
            <wp:extent cx="952500" cy="49415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5325" cy="4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107" w14:textId="55BE8948" w:rsidR="00DB49B2" w:rsidRDefault="009F4390">
      <w:r>
        <w:t xml:space="preserve">  Ao</w:t>
      </w:r>
      <w:bookmarkStart w:id="0" w:name="_Hlk175325760"/>
      <w:r>
        <w:t xml:space="preserve"> invés </w:t>
      </w:r>
      <w:bookmarkStart w:id="1" w:name="_Hlk175325690"/>
      <w:bookmarkEnd w:id="0"/>
      <w:r>
        <w:t xml:space="preserve">de </w:t>
      </w:r>
      <w:bookmarkEnd w:id="1"/>
      <w:r>
        <w:t>usar (</w:t>
      </w:r>
      <w:r w:rsidRPr="009F4390">
        <w:t>Δ</w:t>
      </w:r>
      <w:r w:rsidRPr="009F4390">
        <w:t>Q/</w:t>
      </w:r>
      <w:r w:rsidRPr="009F4390">
        <w:t>Δ</w:t>
      </w:r>
      <w:r w:rsidRPr="009F4390">
        <w:t>P * P/Q</w:t>
      </w:r>
      <w:r>
        <w:t>), para medir a elasticidade, usa a média de p e média de q, assim o sentido da mudança de preço e quantidade não afetam o resultado.</w:t>
      </w:r>
    </w:p>
    <w:p w14:paraId="196995BB" w14:textId="77777777" w:rsidR="000214F4" w:rsidRDefault="00CF6A36">
      <w:pPr>
        <w:rPr>
          <w:b/>
          <w:bCs/>
        </w:rPr>
      </w:pPr>
      <w:r>
        <w:rPr>
          <w:b/>
          <w:bCs/>
        </w:rPr>
        <w:t>Elasticidade renda da demanda</w:t>
      </w:r>
    </w:p>
    <w:p w14:paraId="28F0995D" w14:textId="1AE50A89" w:rsidR="009F4390" w:rsidRPr="000214F4" w:rsidRDefault="000214F4">
      <w:pPr>
        <w:rPr>
          <w:b/>
          <w:bCs/>
        </w:rPr>
      </w:pPr>
      <w:r>
        <w:rPr>
          <w:b/>
          <w:bCs/>
        </w:rPr>
        <w:t xml:space="preserve">  </w:t>
      </w:r>
      <w:r>
        <w:t>Mede a variação percentual da demanda (Q) em relação a variação percentual da renda (Y)</w:t>
      </w:r>
    </w:p>
    <w:p w14:paraId="1C55BA12" w14:textId="54B42806" w:rsidR="00CF6A36" w:rsidRPr="000214F4" w:rsidRDefault="000214F4">
      <w:r>
        <w:rPr>
          <w:noProof/>
        </w:rPr>
        <w:drawing>
          <wp:inline distT="0" distB="0" distL="0" distR="0" wp14:anchorId="6AF66C3F" wp14:editId="1381FCD3">
            <wp:extent cx="1495425" cy="585166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9214" cy="5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t>0bs: Na imagem, I é igual a renda Y. I = Y</w:t>
      </w:r>
    </w:p>
    <w:p w14:paraId="54C6F6A4" w14:textId="08FAEE1A" w:rsidR="000214F4" w:rsidRDefault="00CF6A36">
      <w:pPr>
        <w:rPr>
          <w:b/>
          <w:bCs/>
        </w:rPr>
      </w:pPr>
      <w:r>
        <w:rPr>
          <w:b/>
          <w:bCs/>
        </w:rPr>
        <w:t>Elasticidade cruzada da demanda</w:t>
      </w:r>
    </w:p>
    <w:p w14:paraId="1D8D1A76" w14:textId="1BC9FE55" w:rsidR="000214F4" w:rsidRPr="00020D76" w:rsidRDefault="000214F4">
      <w:r>
        <w:rPr>
          <w:b/>
          <w:bCs/>
        </w:rPr>
        <w:t xml:space="preserve">  </w:t>
      </w:r>
      <w:r>
        <w:t>Mede a variação percentual da demanda (Q</w:t>
      </w:r>
      <w:r w:rsidR="00020D76">
        <w:rPr>
          <w:sz w:val="18"/>
          <w:szCs w:val="18"/>
        </w:rPr>
        <w:t>b</w:t>
      </w:r>
      <w:r>
        <w:t>) do bem 1, em relação a variação percentual do preço</w:t>
      </w:r>
      <w:r w:rsidR="00020D76">
        <w:t xml:space="preserve"> do bem 2 (P</w:t>
      </w:r>
      <w:r w:rsidR="00020D76">
        <w:rPr>
          <w:sz w:val="18"/>
          <w:szCs w:val="18"/>
        </w:rPr>
        <w:t>m</w:t>
      </w:r>
      <w:r w:rsidR="00020D76">
        <w:t>)</w:t>
      </w:r>
    </w:p>
    <w:p w14:paraId="084DC46C" w14:textId="44472A32" w:rsidR="00CF6A36" w:rsidRPr="00CF6A36" w:rsidRDefault="00CF6A36">
      <w:pPr>
        <w:rPr>
          <w:b/>
          <w:bCs/>
        </w:rPr>
      </w:pPr>
      <w:r>
        <w:rPr>
          <w:noProof/>
        </w:rPr>
        <w:drawing>
          <wp:inline distT="0" distB="0" distL="0" distR="0" wp14:anchorId="792AAB29" wp14:editId="74F52C6B">
            <wp:extent cx="3076575" cy="609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36" w:rsidRPr="00CF6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7E"/>
    <w:rsid w:val="00020D76"/>
    <w:rsid w:val="000214F4"/>
    <w:rsid w:val="0076164D"/>
    <w:rsid w:val="00906374"/>
    <w:rsid w:val="009257C6"/>
    <w:rsid w:val="009F4390"/>
    <w:rsid w:val="00AF647E"/>
    <w:rsid w:val="00CF6A36"/>
    <w:rsid w:val="00DB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18FB"/>
  <w15:chartTrackingRefBased/>
  <w15:docId w15:val="{988AA181-81D9-4CEB-B01D-386E28A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2024-08-23T08:08:00Z</dcterms:created>
  <dcterms:modified xsi:type="dcterms:W3CDTF">2024-08-23T20:23:00Z</dcterms:modified>
</cp:coreProperties>
</file>