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Calibri" w:cs="Calibri" w:eastAsia="Calibri" w:hAnsi="Calibri"/>
          <w:b/>
          <w:bCs/>
          <w:i w:val="false"/>
          <w:iCs w:val="false"/>
          <w:color w:val="1F3864"/>
          <w:sz w:val="32"/>
          <w:szCs w:val="32"/>
        </w:rPr>
        <w:t xml:space="preserve">UNIVERSIDAD TÉCNICA NACIONAL</w:t>
      </w:r>
    </w:p>
    <w:p>
      <w:pPr>
        <w:spacing w:after="80" w:before="0"/>
        <w:jc w:val="center"/>
      </w:pPr>
      <w:r>
        <w:rPr>
          <w:rFonts w:ascii="Calibri" w:cs="Calibri" w:eastAsia="Calibri" w:hAnsi="Calibri"/>
          <w:b w:val="false"/>
          <w:bCs w:val="false"/>
          <w:i w:val="false"/>
          <w:iCs w:val="false"/>
          <w:color w:val="2E75B6"/>
          <w:sz w:val="24"/>
          <w:szCs w:val="24"/>
        </w:rPr>
        <w:t xml:space="preserve">Facultad de Ingeniería en Sistemas</w:t>
      </w:r>
    </w:p>
    <w:p>
      <w:pPr>
        <w:spacing w:after="0" w:before="0"/>
      </w:pPr>
      <w:r>
        <w:t xml:space="preserve"/>
      </w:r>
    </w:p>
    <w:p>
      <w:pPr>
        <w:spacing w:after="0" w:before="0"/>
      </w:pPr>
      <w:r>
        <w:t xml:space="preserve"/>
      </w:r>
    </w:p>
    <w:p>
      <w:pPr>
        <w:spacing w:after="80" w:before="0"/>
        <w:jc w:val="center"/>
      </w:pPr>
      <w:r>
        <w:rPr>
          <w:rFonts w:ascii="Calibri" w:cs="Calibri" w:eastAsia="Calibri" w:hAnsi="Calibri"/>
          <w:b/>
          <w:bCs/>
          <w:i w:val="false"/>
          <w:iCs w:val="false"/>
          <w:color w:val="000000"/>
          <w:sz w:val="24"/>
          <w:szCs w:val="24"/>
        </w:rPr>
        <w:t xml:space="preserve">Curso: Compiladores e Intérpretes</w:t>
      </w:r>
    </w:p>
    <w:p>
      <w:pPr>
        <w:spacing w:after="0" w:before="0"/>
      </w:pPr>
      <w:r>
        <w:t xml:space="preserve"/>
      </w:r>
    </w:p>
    <w:p>
      <w:pPr>
        <w:spacing w:after="0" w:before="0"/>
      </w:pPr>
      <w:r>
        <w:t xml:space="preserve"/>
      </w:r>
    </w:p>
    <w:p>
      <w:pPr>
        <w:spacing w:after="0" w:before="0"/>
      </w:pPr>
      <w:r>
        <w:t xml:space="preserve"/>
      </w:r>
    </w:p>
    <w:p>
      <w:pPr>
        <w:pBdr>
          <w:bottom w:val="single" w:color="2E75B6" w:sz="12" w:space="1"/>
        </w:pBdr>
        <w:spacing w:after="120" w:before="0"/>
        <w:jc w:val="center"/>
      </w:pPr>
      <w:r>
        <w:rPr>
          <w:rFonts w:ascii="Calibri" w:cs="Calibri" w:eastAsia="Calibri" w:hAnsi="Calibri"/>
          <w:b/>
          <w:bCs/>
          <w:color w:val="1F3864"/>
          <w:sz w:val="48"/>
          <w:szCs w:val="48"/>
        </w:rPr>
        <w:t xml:space="preserve">INFORME TÉCNICO</w:t>
      </w:r>
    </w:p>
    <w:p>
      <w:pPr>
        <w:spacing w:after="80" w:before="0"/>
        <w:jc w:val="center"/>
      </w:pPr>
      <w:r>
        <w:rPr>
          <w:rFonts w:ascii="Calibri" w:cs="Calibri" w:eastAsia="Calibri" w:hAnsi="Calibri"/>
          <w:b/>
          <w:bCs/>
          <w:i w:val="false"/>
          <w:iCs w:val="false"/>
          <w:color w:val="2E75B6"/>
          <w:sz w:val="30"/>
          <w:szCs w:val="30"/>
        </w:rPr>
        <w:t xml:space="preserve">BioSphere IDE: Compilador para el Lenguaje ASTRA</w:t>
      </w:r>
    </w:p>
    <w:p>
      <w:pPr>
        <w:spacing w:after="80" w:before="0"/>
        <w:jc w:val="center"/>
      </w:pPr>
      <w:r>
        <w:rPr>
          <w:rFonts w:ascii="Calibri" w:cs="Calibri" w:eastAsia="Calibri" w:hAnsi="Calibri"/>
          <w:b w:val="false"/>
          <w:bCs w:val="false"/>
          <w:i/>
          <w:iCs/>
          <w:color w:val="2E75B6"/>
          <w:sz w:val="22"/>
          <w:szCs w:val="22"/>
        </w:rPr>
        <w:t xml:space="preserve">(Astrobiology Simulation and Terrain Analysis)</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Calibri" w:cs="Calibri" w:eastAsia="Calibri" w:hAnsi="Calibri"/>
          <w:b/>
          <w:bCs/>
          <w:i w:val="false"/>
          <w:iCs w:val="false"/>
          <w:color w:val="000000"/>
          <w:sz w:val="24"/>
          <w:szCs w:val="24"/>
        </w:rPr>
        <w:t xml:space="preserve">Integrantes:</w:t>
      </w:r>
    </w:p>
    <w:p>
      <w:pPr>
        <w:spacing w:after="0" w:before="0"/>
      </w:pPr>
      <w:r>
        <w:t xml:space="preserve"/>
      </w:r>
    </w:p>
    <w:p>
      <w:pPr>
        <w:spacing w:after="80" w:before="0"/>
        <w:jc w:val="center"/>
      </w:pPr>
      <w:r>
        <w:rPr>
          <w:rFonts w:ascii="Calibri" w:cs="Calibri" w:eastAsia="Calibri" w:hAnsi="Calibri"/>
          <w:b w:val="false"/>
          <w:bCs w:val="false"/>
          <w:i w:val="false"/>
          <w:iCs w:val="false"/>
          <w:color w:val="000000"/>
          <w:sz w:val="22"/>
          <w:szCs w:val="22"/>
        </w:rPr>
        <w:t xml:space="preserve">_________________________________</w:t>
      </w:r>
    </w:p>
    <w:p>
      <w:pPr>
        <w:spacing w:after="80" w:before="0"/>
        <w:jc w:val="center"/>
      </w:pPr>
      <w:r>
        <w:rPr>
          <w:rFonts w:ascii="Calibri" w:cs="Calibri" w:eastAsia="Calibri" w:hAnsi="Calibri"/>
          <w:b w:val="false"/>
          <w:bCs w:val="false"/>
          <w:i w:val="false"/>
          <w:iCs w:val="false"/>
          <w:color w:val="000000"/>
          <w:sz w:val="22"/>
          <w:szCs w:val="22"/>
        </w:rPr>
        <w:t xml:space="preserve">_________________________________</w:t>
      </w:r>
    </w:p>
    <w:p>
      <w:pPr>
        <w:spacing w:after="80" w:before="0"/>
        <w:jc w:val="center"/>
      </w:pPr>
      <w:r>
        <w:rPr>
          <w:rFonts w:ascii="Calibri" w:cs="Calibri" w:eastAsia="Calibri" w:hAnsi="Calibri"/>
          <w:b w:val="false"/>
          <w:bCs w:val="false"/>
          <w:i w:val="false"/>
          <w:iCs w:val="false"/>
          <w:color w:val="000000"/>
          <w:sz w:val="22"/>
          <w:szCs w:val="22"/>
        </w:rPr>
        <w:t xml:space="preserve">_________________________________</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Calibri" w:cs="Calibri" w:eastAsia="Calibri" w:hAnsi="Calibri"/>
          <w:b/>
          <w:bCs/>
          <w:i w:val="false"/>
          <w:iCs w:val="false"/>
          <w:color w:val="000000"/>
          <w:sz w:val="22"/>
          <w:szCs w:val="22"/>
        </w:rPr>
        <w:t xml:space="preserve">Fecha de entrega:</w:t>
      </w:r>
    </w:p>
    <w:p>
      <w:pPr>
        <w:spacing w:after="80" w:before="0"/>
        <w:jc w:val="center"/>
      </w:pPr>
      <w:r>
        <w:rPr>
          <w:rFonts w:ascii="Calibri" w:cs="Calibri" w:eastAsia="Calibri" w:hAnsi="Calibri"/>
          <w:b w:val="false"/>
          <w:bCs w:val="false"/>
          <w:i w:val="false"/>
          <w:iCs w:val="false"/>
          <w:color w:val="000000"/>
          <w:sz w:val="22"/>
          <w:szCs w:val="22"/>
        </w:rPr>
        <w:t xml:space="preserve">22 de mayo de 2026</w:t>
      </w:r>
    </w:p>
    <w:p>
      <w:r>
        <w:br w:type="page"/>
      </w:r>
    </w:p>
    <w:p>
      <w:pPr>
        <w:sectPr>
          <w:pgSz w:w="11906" w:h="16838" w:orient="portrait"/>
          <w:pgMar w:top="1417" w:right="1417" w:bottom="1417" w:left="1417" w:header="708" w:footer="708" w:gutter="0"/>
          <w:pgNumType/>
          <w:docGrid w:linePitch="360"/>
        </w:sectPr>
      </w:pPr>
    </w:p>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line="276" w:lineRule="auto"/>
      </w:pPr>
      <w:r>
        <w:rPr>
          <w:rFonts w:ascii="Calibri" w:cs="Calibri" w:eastAsia="Calibri" w:hAnsi="Calibri"/>
          <w:b/>
          <w:bCs/>
          <w:color w:val="1F3864"/>
          <w:sz w:val="28"/>
          <w:szCs w:val="28"/>
        </w:rPr>
        <w:t xml:space="preserve">1. INTRODUCCIÓN</w:t>
      </w:r>
    </w:p>
    <w:p>
      <w:pPr>
        <w:spacing w:after="80" w:before="0" w:line="276" w:lineRule="auto"/>
      </w:pPr>
      <w:r>
        <w:rPr>
          <w:rFonts w:ascii="Calibri" w:cs="Calibri" w:eastAsia="Calibri" w:hAnsi="Calibri"/>
          <w:sz w:val="22"/>
          <w:szCs w:val="22"/>
        </w:rPr>
        <w:t xml:space="preserve">El presente informe técnico documenta el desarrollo, integración y evaluación del compilador BioSphere IDE, una herramienta de desarrollo integrada diseñada para el lenguaje de dominio específico ASTRA (Astrobiology Simulation and Terrain Analysis). ASTRA es un lenguaje creado con el propósito de modelar y simular bioesferas, permitiendo a los usuarios definir parámetros planetarios como masa, radio, presión atmosférica, composición de gases y disponibilidad de agua líquida.</w:t>
      </w:r>
    </w:p>
    <w:p>
      <w:pPr>
        <w:spacing w:after="0" w:before="0"/>
      </w:pPr>
      <w:r>
        <w:t xml:space="preserve"/>
      </w:r>
    </w:p>
    <w:p>
      <w:pPr>
        <w:spacing w:after="80" w:before="0" w:line="276" w:lineRule="auto"/>
      </w:pPr>
      <w:r>
        <w:rPr>
          <w:rFonts w:ascii="Calibri" w:cs="Calibri" w:eastAsia="Calibri" w:hAnsi="Calibri"/>
          <w:sz w:val="22"/>
          <w:szCs w:val="22"/>
        </w:rPr>
        <w:t xml:space="preserve">El objetivo principal de este proyecto fue implementar un compilador funcional compuesto por tres fases clásicas: análisis léxico, análisis sintáctico y análisis semántico, además de integrarlos en un entorno gráfico interactivo que brindara retroalimentación en tiempo real al usuario. El compilador no solo valida la corrección gramatical del código fuente, sino que también evalúa la coherencia semántica del mismo, detectando variables sin declarar, tipos incompatibles, bloques obligatorios faltantes y operadores mal aplicados.</w:t>
      </w:r>
    </w:p>
    <w:p>
      <w:pPr>
        <w:spacing w:after="0" w:before="0"/>
      </w:pPr>
      <w:r>
        <w:t xml:space="preserve"/>
      </w:r>
    </w:p>
    <w:p>
      <w:pPr>
        <w:spacing w:after="80" w:before="0" w:line="276" w:lineRule="auto"/>
      </w:pPr>
      <w:r>
        <w:rPr>
          <w:rFonts w:ascii="Calibri" w:cs="Calibri" w:eastAsia="Calibri" w:hAnsi="Calibri"/>
          <w:sz w:val="22"/>
          <w:szCs w:val="22"/>
        </w:rPr>
        <w:t xml:space="preserve">La importancia de las pruebas en este proyecto radica en que cada fase del compilador tiene responsabilidades bien delimitadas, y cualquier fallo en una de ellas puede comprometer el funcionamiento de las fases posteriores. Por ello, se diseñaron casos de prueba específicos para escenarios correctos e incorrectos en cada etapa, garantizando que el sistema responda de forma adecuada ante distintos tipos de entradas.</w:t>
      </w:r>
    </w:p>
    <w:p>
      <w:r>
        <w:br w:type="page"/>
      </w:r>
    </w:p>
    <w:p>
      <w:pPr>
        <w:pStyle w:val="Heading1"/>
        <w:spacing w:after="160" w:before="320" w:line="276" w:lineRule="auto"/>
      </w:pPr>
      <w:r>
        <w:rPr>
          <w:rFonts w:ascii="Calibri" w:cs="Calibri" w:eastAsia="Calibri" w:hAnsi="Calibri"/>
          <w:b/>
          <w:bCs/>
          <w:color w:val="1F3864"/>
          <w:sz w:val="28"/>
          <w:szCs w:val="28"/>
        </w:rPr>
        <w:t xml:space="preserve">2. DESCRIPCIÓN DEL COMPILADOR</w:t>
      </w:r>
    </w:p>
    <w:p>
      <w:pPr>
        <w:pStyle w:val="Heading2"/>
        <w:spacing w:after="120" w:before="240" w:line="276" w:lineRule="auto"/>
      </w:pPr>
      <w:r>
        <w:rPr>
          <w:rFonts w:ascii="Calibri" w:cs="Calibri" w:eastAsia="Calibri" w:hAnsi="Calibri"/>
          <w:b/>
          <w:bCs/>
          <w:color w:val="2E75B6"/>
          <w:sz w:val="24"/>
          <w:szCs w:val="24"/>
        </w:rPr>
        <w:t xml:space="preserve">2.1 Funcionalidades Principales</w:t>
      </w:r>
    </w:p>
    <w:p>
      <w:pPr>
        <w:spacing w:after="80" w:before="0" w:line="276" w:lineRule="auto"/>
      </w:pPr>
      <w:r>
        <w:rPr>
          <w:rFonts w:ascii="Calibri" w:cs="Calibri" w:eastAsia="Calibri" w:hAnsi="Calibri"/>
          <w:sz w:val="22"/>
          <w:szCs w:val="22"/>
        </w:rPr>
        <w:t xml:space="preserve">BioSphere IDE ofrece las siguientes funcionalidades:</w:t>
      </w:r>
    </w:p>
    <w:p>
      <w:pPr>
        <w:pStyle w:val="ListParagraph"/>
        <w:numPr>
          <w:ilvl w:val="0"/>
          <w:numId w:val="2"/>
        </w:numPr>
        <w:spacing w:after="40" w:before="40" w:line="276" w:lineRule="auto"/>
      </w:pPr>
      <w:r>
        <w:rPr>
          <w:rFonts w:ascii="Calibri" w:cs="Calibri" w:eastAsia="Calibri" w:hAnsi="Calibri"/>
          <w:b/>
          <w:bCs/>
          <w:sz w:val="22"/>
          <w:szCs w:val="22"/>
        </w:rPr>
        <w:t xml:space="preserve">Interfaz gráfica con soporte de números de línea y resaltado de sintaxis dinámico implementado mediante AvalonEdit, una librería WPF embebida en Windows Forms mediante ElementHost.</w:t>
      </w:r>
      <w:r>
        <w:rPr>
          <w:rFonts w:ascii="Calibri" w:cs="Calibri" w:eastAsia="Calibri" w:hAnsi="Calibri"/>
          <w:sz w:val="22"/>
          <w:szCs w:val="22"/>
        </w:rPr>
        <w:t xml:space="preserve">Editor de código avanzado: </w:t>
      </w:r>
    </w:p>
    <w:p>
      <w:pPr>
        <w:pStyle w:val="ListParagraph"/>
        <w:numPr>
          <w:ilvl w:val="0"/>
          <w:numId w:val="2"/>
        </w:numPr>
        <w:spacing w:after="40" w:before="40" w:line="276" w:lineRule="auto"/>
      </w:pPr>
      <w:r>
        <w:rPr>
          <w:rFonts w:ascii="Calibri" w:cs="Calibri" w:eastAsia="Calibri" w:hAnsi="Calibri"/>
          <w:b/>
          <w:bCs/>
          <w:sz w:val="22"/>
          <w:szCs w:val="22"/>
        </w:rPr>
        <w:t xml:space="preserve">Al escribir, el analizador separa el texto en tokens (PALABRA_RESERVADA, IDENTIFICADOR, NUMERO, CADENA, OPERADOR, SIMBOLO, ERROR_LEXICO, EOF).</w:t>
      </w:r>
      <w:r>
        <w:rPr>
          <w:rFonts w:ascii="Calibri" w:cs="Calibri" w:eastAsia="Calibri" w:hAnsi="Calibri"/>
          <w:sz w:val="22"/>
          <w:szCs w:val="22"/>
        </w:rPr>
        <w:t xml:space="preserve">Análisis léxico en tiempo real: </w:t>
      </w:r>
    </w:p>
    <w:p>
      <w:pPr>
        <w:pStyle w:val="ListParagraph"/>
        <w:numPr>
          <w:ilvl w:val="0"/>
          <w:numId w:val="2"/>
        </w:numPr>
        <w:spacing w:after="40" w:before="40" w:line="276" w:lineRule="auto"/>
      </w:pPr>
      <w:r>
        <w:rPr>
          <w:rFonts w:ascii="Calibri" w:cs="Calibri" w:eastAsia="Calibri" w:hAnsi="Calibri"/>
          <w:b/>
          <w:bCs/>
          <w:sz w:val="22"/>
          <w:szCs w:val="22"/>
        </w:rPr>
        <w:t xml:space="preserve">Subraya en tiempo real errores léxicos, sintácticos y semánticos con líneas rojas discontinuas.</w:t>
      </w:r>
      <w:r>
        <w:rPr>
          <w:rFonts w:ascii="Calibri" w:cs="Calibri" w:eastAsia="Calibri" w:hAnsi="Calibri"/>
          <w:sz w:val="22"/>
          <w:szCs w:val="22"/>
        </w:rPr>
        <w:t xml:space="preserve">Detección visual de errores: </w:t>
      </w:r>
    </w:p>
    <w:p>
      <w:pPr>
        <w:pStyle w:val="ListParagraph"/>
        <w:numPr>
          <w:ilvl w:val="0"/>
          <w:numId w:val="2"/>
        </w:numPr>
        <w:spacing w:after="40" w:before="40" w:line="276" w:lineRule="auto"/>
      </w:pPr>
      <w:r>
        <w:rPr>
          <w:rFonts w:ascii="Calibri" w:cs="Calibri" w:eastAsia="Calibri" w:hAnsi="Calibri"/>
          <w:b/>
          <w:bCs/>
          <w:sz w:val="22"/>
          <w:szCs w:val="22"/>
        </w:rPr>
        <w:t xml:space="preserve">Muestra tipo, lexema, línea y columna de cada token generado.</w:t>
      </w:r>
      <w:r>
        <w:rPr>
          <w:rFonts w:ascii="Calibri" w:cs="Calibri" w:eastAsia="Calibri" w:hAnsi="Calibri"/>
          <w:sz w:val="22"/>
          <w:szCs w:val="22"/>
        </w:rPr>
        <w:t xml:space="preserve">Tabla de tokens: </w:t>
      </w:r>
    </w:p>
    <w:p>
      <w:pPr>
        <w:pStyle w:val="ListParagraph"/>
        <w:numPr>
          <w:ilvl w:val="0"/>
          <w:numId w:val="2"/>
        </w:numPr>
        <w:spacing w:after="40" w:before="40" w:line="276" w:lineRule="auto"/>
      </w:pPr>
      <w:r>
        <w:rPr>
          <w:rFonts w:ascii="Calibri" w:cs="Calibri" w:eastAsia="Calibri" w:hAnsi="Calibri"/>
          <w:b/>
          <w:bCs/>
          <w:sz w:val="22"/>
          <w:szCs w:val="22"/>
        </w:rPr>
        <w:t xml:space="preserve">Panel terminal donde se evalúan las instrucciones mostrar y reporte.</w:t>
      </w:r>
      <w:r>
        <w:rPr>
          <w:rFonts w:ascii="Calibri" w:cs="Calibri" w:eastAsia="Calibri" w:hAnsi="Calibri"/>
          <w:sz w:val="22"/>
          <w:szCs w:val="22"/>
        </w:rPr>
        <w:t xml:space="preserve">Consola de salida: </w:t>
      </w:r>
    </w:p>
    <w:p>
      <w:pPr>
        <w:pStyle w:val="ListParagraph"/>
        <w:numPr>
          <w:ilvl w:val="0"/>
          <w:numId w:val="2"/>
        </w:numPr>
        <w:spacing w:after="40" w:before="40" w:line="276" w:lineRule="auto"/>
      </w:pPr>
      <w:r>
        <w:rPr>
          <w:rFonts w:ascii="Calibri" w:cs="Calibri" w:eastAsia="Calibri" w:hAnsi="Calibri"/>
          <w:b/>
          <w:bCs/>
          <w:sz w:val="22"/>
          <w:szCs w:val="22"/>
        </w:rPr>
        <w:t xml:space="preserve">Panel gráfico para explorar el árbol de sintaxis abstracta.</w:t>
      </w:r>
      <w:r>
        <w:rPr>
          <w:rFonts w:ascii="Calibri" w:cs="Calibri" w:eastAsia="Calibri" w:hAnsi="Calibri"/>
          <w:sz w:val="22"/>
          <w:szCs w:val="22"/>
        </w:rPr>
        <w:t xml:space="preserve">Visualizador del AST: </w:t>
      </w:r>
    </w:p>
    <w:p>
      <w:pPr>
        <w:pStyle w:val="ListParagraph"/>
        <w:numPr>
          <w:ilvl w:val="0"/>
          <w:numId w:val="2"/>
        </w:numPr>
        <w:spacing w:after="40" w:before="40" w:line="276" w:lineRule="auto"/>
      </w:pPr>
      <w:r>
        <w:rPr>
          <w:rFonts w:ascii="Calibri" w:cs="Calibri" w:eastAsia="Calibri" w:hAnsi="Calibri"/>
          <w:b/>
          <w:bCs/>
          <w:sz w:val="22"/>
          <w:szCs w:val="22"/>
        </w:rPr>
        <w:t xml:space="preserve">Manual interactivo con la sintaxis completa de ASTRA.</w:t>
      </w:r>
      <w:r>
        <w:rPr>
          <w:rFonts w:ascii="Calibri" w:cs="Calibri" w:eastAsia="Calibri" w:hAnsi="Calibri"/>
          <w:sz w:val="22"/>
          <w:szCs w:val="22"/>
        </w:rPr>
        <w:t xml:space="preserve">Documentación integrada: </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Vista general del IDE: editor de código, tabla de tokens y consola de salida</w:t>
            </w:r>
          </w:p>
        </w:tc>
      </w:tr>
    </w:tbl>
    <w:p>
      <w:pPr>
        <w:spacing w:after="0" w:before="0"/>
      </w:pPr>
      <w:r>
        <w:t xml:space="preserve"/>
      </w:r>
    </w:p>
    <w:p>
      <w:pPr>
        <w:pStyle w:val="Heading2"/>
        <w:spacing w:after="120" w:before="240" w:line="276" w:lineRule="auto"/>
      </w:pPr>
      <w:r>
        <w:rPr>
          <w:rFonts w:ascii="Calibri" w:cs="Calibri" w:eastAsia="Calibri" w:hAnsi="Calibri"/>
          <w:b/>
          <w:bCs/>
          <w:color w:val="2E75B6"/>
          <w:sz w:val="24"/>
          <w:szCs w:val="24"/>
        </w:rPr>
        <w:t xml:space="preserve">2.2 Lenguaje Implementado: ASTRA</w:t>
      </w:r>
    </w:p>
    <w:p>
      <w:pPr>
        <w:spacing w:after="80" w:before="0" w:line="276" w:lineRule="auto"/>
      </w:pPr>
      <w:r>
        <w:rPr>
          <w:rFonts w:ascii="Calibri" w:cs="Calibri" w:eastAsia="Calibri" w:hAnsi="Calibri"/>
          <w:sz w:val="22"/>
          <w:szCs w:val="22"/>
        </w:rPr>
        <w:t xml:space="preserve">ASTRA es un lenguaje de dominio específico (DSL) con palabras reservadas en español, orientado a la definición de parámetros planetarios y condiciones de habitabilidad. Su estructura básica es:</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inicio simulacion {</w:t>
            </w:r>
          </w:p>
          <w:p>
            <w:pPr>
              <w:spacing w:after="0" w:before="0" w:line="240" w:lineRule="auto"/>
            </w:pPr>
            <w:r>
              <w:rPr>
                <w:rFonts w:ascii="Courier New" w:cs="Courier New" w:eastAsia="Courier New" w:hAnsi="Courier New"/>
                <w:color w:val="1A1A1A"/>
                <w:sz w:val="18"/>
                <w:szCs w:val="18"/>
              </w:rPr>
              <w:t xml:space="preserve">    planeta { masa = 0.107; radio = 3389; }</w:t>
            </w:r>
          </w:p>
          <w:p>
            <w:pPr>
              <w:spacing w:after="0" w:before="0" w:line="240" w:lineRule="auto"/>
            </w:pPr>
            <w:r>
              <w:rPr>
                <w:rFonts w:ascii="Courier New" w:cs="Courier New" w:eastAsia="Courier New" w:hAnsi="Courier New"/>
                <w:color w:val="1A1A1A"/>
                <w:sz w:val="18"/>
                <w:szCs w:val="18"/>
              </w:rPr>
              <w:t xml:space="preserve">    atmosfera { presion = 0.006; co2 = 95; }</w:t>
            </w:r>
          </w:p>
          <w:p>
            <w:pPr>
              <w:spacing w:after="0" w:before="0" w:line="240" w:lineRule="auto"/>
            </w:pPr>
            <w:r>
              <w:rPr>
                <w:rFonts w:ascii="Courier New" w:cs="Courier New" w:eastAsia="Courier New" w:hAnsi="Courier New"/>
                <w:color w:val="1A1A1A"/>
                <w:sz w:val="18"/>
                <w:szCs w:val="18"/>
              </w:rPr>
              <w:t xml:space="preserve">    agua { estado_liquido = falso; }</w:t>
            </w:r>
          </w:p>
          <w:p>
            <w:pPr>
              <w:spacing w:after="0" w:before="0" w:line="240" w:lineRule="auto"/>
            </w:pPr>
            <w:r>
              <w:rPr>
                <w:rFonts w:ascii="Courier New" w:cs="Courier New" w:eastAsia="Courier New" w:hAnsi="Courier New"/>
                <w:color w:val="1A1A1A"/>
                <w:sz w:val="18"/>
                <w:szCs w:val="18"/>
              </w:rPr>
              <w:t xml:space="preserve">} fin</w:t>
            </w:r>
          </w:p>
        </w:tc>
      </w:tr>
    </w:tbl>
    <w:p>
      <w:pPr>
        <w:spacing w:after="0" w:before="0"/>
      </w:pPr>
      <w:r>
        <w:t xml:space="preserve"/>
      </w:r>
    </w:p>
    <w:p>
      <w:pPr>
        <w:spacing w:after="80" w:before="80" w:line="276" w:lineRule="auto"/>
      </w:pPr>
      <w:r>
        <w:rPr>
          <w:rFonts w:ascii="Calibri" w:cs="Calibri" w:eastAsia="Calibri" w:hAnsi="Calibri"/>
          <w:b/>
          <w:bCs/>
          <w:sz w:val="22"/>
          <w:szCs w:val="22"/>
        </w:rPr>
        <w:t xml:space="preserve">Palabras reservadas: </w:t>
      </w:r>
      <w:r>
        <w:rPr>
          <w:rFonts w:ascii="Calibri" w:cs="Calibri" w:eastAsia="Calibri" w:hAnsi="Calibri"/>
          <w:sz w:val="22"/>
          <w:szCs w:val="22"/>
        </w:rPr>
        <w:t xml:space="preserve">simulacion, planeta, atmosfera, agua, vida, si, sino, mientras, iterar, continuar, romper, mostrar, reporte, verdadero, falso, nulo, funcion, y, o.</w:t>
      </w:r>
    </w:p>
    <w:p>
      <w:pPr>
        <w:pStyle w:val="Heading2"/>
        <w:spacing w:after="120" w:before="240" w:line="276" w:lineRule="auto"/>
      </w:pPr>
      <w:r>
        <w:rPr>
          <w:rFonts w:ascii="Calibri" w:cs="Calibri" w:eastAsia="Calibri" w:hAnsi="Calibri"/>
          <w:b/>
          <w:bCs/>
          <w:color w:val="2E75B6"/>
          <w:sz w:val="24"/>
          <w:szCs w:val="24"/>
        </w:rPr>
        <w:t xml:space="preserve">2.3 Módulos Implementados</w:t>
      </w:r>
    </w:p>
    <w:p>
      <w:pPr>
        <w:spacing w:after="40" w:before="120" w:line="276" w:lineRule="auto"/>
      </w:pPr>
      <w:r>
        <w:rPr>
          <w:rFonts w:ascii="Calibri" w:cs="Calibri" w:eastAsia="Calibri" w:hAnsi="Calibri"/>
          <w:b/>
          <w:bCs/>
          <w:color w:val="1F3864"/>
          <w:sz w:val="22"/>
          <w:szCs w:val="22"/>
        </w:rPr>
        <w:t xml:space="preserve">MÓDULO 1 – Analizador Léxico (Lexer.cs)</w:t>
      </w:r>
    </w:p>
    <w:p>
      <w:pPr>
        <w:spacing w:after="80" w:before="0" w:line="276" w:lineRule="auto"/>
      </w:pPr>
      <w:r>
        <w:rPr>
          <w:rFonts w:ascii="Calibri" w:cs="Calibri" w:eastAsia="Calibri" w:hAnsi="Calibri"/>
          <w:sz w:val="22"/>
          <w:szCs w:val="22"/>
        </w:rPr>
        <w:t xml:space="preserve">Ubicado en BioSphereIDE/Analizadores/Lexer.cs. Convierte el código fuente en tokens mediante expresiones regulares ordenadas por precedencia. Reconoce 8 categorías de tokens y detecta errores léxicos:</w:t>
      </w:r>
    </w:p>
    <w:p>
      <w:pPr>
        <w:spacing w:after="40" w:before="40" w:line="276" w:lineRule="auto"/>
      </w:pPr>
      <w:r>
        <w:rPr>
          <w:rFonts w:ascii="Calibri" w:cs="Calibri" w:eastAsia="Calibri" w:hAnsi="Calibri"/>
          <w:b/>
          <w:bCs/>
          <w:sz w:val="22"/>
          <w:szCs w:val="22"/>
        </w:rPr>
        <w:t xml:space="preserve">LEX-001</w:t>
      </w:r>
      <w:r>
        <w:rPr>
          <w:rFonts w:ascii="Calibri" w:cs="Calibri" w:eastAsia="Calibri" w:hAnsi="Calibri"/>
          <w:sz w:val="22"/>
          <w:szCs w:val="22"/>
        </w:rPr>
        <w:t xml:space="preserve"> – Caracteres ilegales (@, #, $, etc.)  |  </w:t>
      </w:r>
      <w:r>
        <w:rPr>
          <w:rFonts w:ascii="Calibri" w:cs="Calibri" w:eastAsia="Calibri" w:hAnsi="Calibri"/>
          <w:b/>
          <w:bCs/>
          <w:sz w:val="22"/>
          <w:szCs w:val="22"/>
        </w:rPr>
        <w:t xml:space="preserve">LEX-002</w:t>
      </w:r>
      <w:r>
        <w:rPr>
          <w:rFonts w:ascii="Calibri" w:cs="Calibri" w:eastAsia="Calibri" w:hAnsi="Calibri"/>
          <w:sz w:val="22"/>
          <w:szCs w:val="22"/>
        </w:rPr>
        <w:t xml:space="preserve"> – Identificadores que inician con dígito  |  </w:t>
      </w:r>
      <w:r>
        <w:rPr>
          <w:rFonts w:ascii="Calibri" w:cs="Calibri" w:eastAsia="Calibri" w:hAnsi="Calibri"/>
          <w:b/>
          <w:bCs/>
          <w:sz w:val="22"/>
          <w:szCs w:val="22"/>
        </w:rPr>
        <w:t xml:space="preserve">LEX-003</w:t>
      </w:r>
      <w:r>
        <w:rPr>
          <w:rFonts w:ascii="Calibri" w:cs="Calibri" w:eastAsia="Calibri" w:hAnsi="Calibri"/>
          <w:sz w:val="22"/>
          <w:szCs w:val="22"/>
        </w:rPr>
        <w:t xml:space="preserve"> – Cadena sin cerrar  |  </w:t>
      </w:r>
      <w:r>
        <w:rPr>
          <w:rFonts w:ascii="Calibri" w:cs="Calibri" w:eastAsia="Calibri" w:hAnsi="Calibri"/>
          <w:b/>
          <w:bCs/>
          <w:sz w:val="22"/>
          <w:szCs w:val="22"/>
        </w:rPr>
        <w:t xml:space="preserve">LEX-005</w:t>
      </w:r>
      <w:r>
        <w:rPr>
          <w:rFonts w:ascii="Calibri" w:cs="Calibri" w:eastAsia="Calibri" w:hAnsi="Calibri"/>
          <w:sz w:val="22"/>
          <w:szCs w:val="22"/>
        </w:rPr>
        <w:t xml:space="preserve"> – Comentario de bloque sin cerrar.</w:t>
      </w:r>
    </w:p>
    <w:p>
      <w:pPr>
        <w:spacing w:after="40" w:before="120" w:line="276" w:lineRule="auto"/>
      </w:pPr>
      <w:r>
        <w:rPr>
          <w:rFonts w:ascii="Calibri" w:cs="Calibri" w:eastAsia="Calibri" w:hAnsi="Calibri"/>
          <w:b/>
          <w:bCs/>
          <w:color w:val="1F3864"/>
          <w:sz w:val="22"/>
          <w:szCs w:val="22"/>
        </w:rPr>
        <w:t xml:space="preserve">MÓDULO 2 – Analizador Sintáctico (Parser.cs)</w:t>
      </w:r>
    </w:p>
    <w:p>
      <w:pPr>
        <w:spacing w:after="80" w:before="0" w:line="276" w:lineRule="auto"/>
      </w:pPr>
      <w:r>
        <w:rPr>
          <w:rFonts w:ascii="Calibri" w:cs="Calibri" w:eastAsia="Calibri" w:hAnsi="Calibri"/>
          <w:sz w:val="22"/>
          <w:szCs w:val="22"/>
        </w:rPr>
        <w:t xml:space="preserve">Ubicado en BioSphereIDE/Analizadores/Parser.cs. Implementa un parser de descenso recursivo que construye el AST. Valida que exista el bloque simulacion con sus tres bloques obligatorios (planeta, atmosfera, agua) y que las sentencias sigan la gramática del lenguaje. El modo de recuperación de errores (método Eat()) permite continuar el análisis luego de un error y reportar múltiples problemas en una sola compilación. Los errores se codifican como </w:t>
      </w:r>
    </w:p>
    <w:p>
      <w:pPr>
        <w:spacing w:after="40" w:before="0" w:line="276" w:lineRule="auto"/>
      </w:pPr>
      <w:r>
        <w:rPr>
          <w:rFonts w:ascii="Calibri" w:cs="Calibri" w:eastAsia="Calibri" w:hAnsi="Calibri"/>
          <w:b/>
          <w:bCs/>
          <w:sz w:val="22"/>
          <w:szCs w:val="22"/>
        </w:rPr>
        <w:t xml:space="preserve">SIN-001</w:t>
      </w:r>
      <w:r>
        <w:rPr>
          <w:rFonts w:ascii="Calibri" w:cs="Calibri" w:eastAsia="Calibri" w:hAnsi="Calibri"/>
          <w:sz w:val="22"/>
          <w:szCs w:val="22"/>
        </w:rPr>
        <w:t xml:space="preserve">. Los nodos AST implementados incluyen:</w:t>
      </w:r>
    </w:p>
    <w:p>
      <w:pPr>
        <w:pStyle w:val="ListParagraph"/>
        <w:numPr>
          <w:ilvl w:val="0"/>
          <w:numId w:val="2"/>
        </w:numPr>
        <w:spacing w:after="40" w:before="40" w:line="276" w:lineRule="auto"/>
      </w:pPr>
      <w:r>
        <w:rPr>
          <w:rFonts w:ascii="Calibri" w:cs="Calibri" w:eastAsia="Calibri" w:hAnsi="Calibri"/>
          <w:sz w:val="22"/>
          <w:szCs w:val="22"/>
        </w:rPr>
        <w:t xml:space="preserve">NodoPrograma → NodoBloqueSimulacion</w:t>
      </w:r>
    </w:p>
    <w:p>
      <w:pPr>
        <w:pStyle w:val="ListParagraph"/>
        <w:numPr>
          <w:ilvl w:val="0"/>
          <w:numId w:val="2"/>
        </w:numPr>
        <w:spacing w:after="40" w:before="40" w:line="276" w:lineRule="auto"/>
      </w:pPr>
      <w:r>
        <w:rPr>
          <w:rFonts w:ascii="Calibri" w:cs="Calibri" w:eastAsia="Calibri" w:hAnsi="Calibri"/>
          <w:sz w:val="22"/>
          <w:szCs w:val="22"/>
        </w:rPr>
        <w:t xml:space="preserve">NodoBloqueSimulacion → NodoBloquePlaneta, NodoBloqueAtmosfera, NodoBloqueAgua, NodoBloqueVida</w:t>
      </w:r>
    </w:p>
    <w:p>
      <w:pPr>
        <w:pStyle w:val="ListParagraph"/>
        <w:numPr>
          <w:ilvl w:val="0"/>
          <w:numId w:val="2"/>
        </w:numPr>
        <w:spacing w:after="40" w:before="40" w:line="276" w:lineRule="auto"/>
      </w:pPr>
      <w:r>
        <w:rPr>
          <w:rFonts w:ascii="Calibri" w:cs="Calibri" w:eastAsia="Calibri" w:hAnsi="Calibri"/>
          <w:sz w:val="22"/>
          <w:szCs w:val="22"/>
        </w:rPr>
        <w:t xml:space="preserve">NodoAsignacion, NodoIf, NodoWhile, NodoMostrar, NodoReporte, NodoDefinicionFuncion</w:t>
      </w:r>
    </w:p>
    <w:p>
      <w:pPr>
        <w:pStyle w:val="ListParagraph"/>
        <w:numPr>
          <w:ilvl w:val="0"/>
          <w:numId w:val="2"/>
        </w:numPr>
        <w:spacing w:after="40" w:before="40" w:line="276" w:lineRule="auto"/>
      </w:pPr>
      <w:r>
        <w:rPr>
          <w:rFonts w:ascii="Calibri" w:cs="Calibri" w:eastAsia="Calibri" w:hAnsi="Calibri"/>
          <w:sz w:val="22"/>
          <w:szCs w:val="22"/>
        </w:rPr>
        <w:t xml:space="preserve">NodoExprBinaria, NodoExprPotencia, NodoLlamadaFuncion, NodoBooleano, NodoTexto, NodoNulo, NodoLista</w:t>
      </w:r>
    </w:p>
    <w:p>
      <w:pPr>
        <w:spacing w:after="40" w:before="120" w:line="276" w:lineRule="auto"/>
      </w:pPr>
      <w:r>
        <w:rPr>
          <w:rFonts w:ascii="Calibri" w:cs="Calibri" w:eastAsia="Calibri" w:hAnsi="Calibri"/>
          <w:b/>
          <w:bCs/>
          <w:color w:val="1F3864"/>
          <w:sz w:val="22"/>
          <w:szCs w:val="22"/>
        </w:rPr>
        <w:t xml:space="preserve">MÓDULO 3 – Analizador Semántico (Semantico.cs)</w:t>
      </w:r>
    </w:p>
    <w:p>
      <w:pPr>
        <w:spacing w:after="80" w:before="0" w:line="276" w:lineRule="auto"/>
      </w:pPr>
      <w:r>
        <w:rPr>
          <w:rFonts w:ascii="Calibri" w:cs="Calibri" w:eastAsia="Calibri" w:hAnsi="Calibri"/>
          <w:sz w:val="22"/>
          <w:szCs w:val="22"/>
        </w:rPr>
        <w:t xml:space="preserve">Ubicado en BioSphereIDE/Analizadores/Semantico.cs. Implementa el patrón Visitor sobre el AST. Mantiene una tabla de símbolos basada en pila de alcances (scopes) para gestionar variables en bloques anidados. Las validaciones principales incluyen:</w:t>
      </w:r>
    </w:p>
    <w:p>
      <w:pPr>
        <w:pStyle w:val="ListParagraph"/>
        <w:numPr>
          <w:ilvl w:val="0"/>
          <w:numId w:val="2"/>
        </w:numPr>
        <w:spacing w:after="40" w:before="40" w:line="276" w:lineRule="auto"/>
      </w:pPr>
      <w:r>
        <w:rPr>
          <w:rFonts w:ascii="Calibri" w:cs="Calibri" w:eastAsia="Calibri" w:hAnsi="Calibri"/>
          <w:b/>
          <w:bCs/>
          <w:sz w:val="22"/>
          <w:szCs w:val="22"/>
        </w:rPr>
        <w:t xml:space="preserve">SEM-010 a SEM-014</w:t>
      </w:r>
      <w:r>
        <w:rPr>
          <w:rFonts w:ascii="Calibri" w:cs="Calibri" w:eastAsia="Calibri" w:hAnsi="Calibri"/>
          <w:sz w:val="22"/>
          <w:szCs w:val="22"/>
        </w:rPr>
        <w:t xml:space="preserve">Presencia de bloques obligatorios → </w:t>
      </w:r>
    </w:p>
    <w:p>
      <w:pPr>
        <w:pStyle w:val="ListParagraph"/>
        <w:numPr>
          <w:ilvl w:val="0"/>
          <w:numId w:val="2"/>
        </w:numPr>
        <w:spacing w:after="40" w:before="40" w:line="276" w:lineRule="auto"/>
      </w:pPr>
      <w:r>
        <w:rPr>
          <w:rFonts w:ascii="Calibri" w:cs="Calibri" w:eastAsia="Calibri" w:hAnsi="Calibri"/>
          <w:b/>
          <w:bCs/>
          <w:sz w:val="22"/>
          <w:szCs w:val="22"/>
        </w:rPr>
        <w:t xml:space="preserve">SEM-020+</w:t>
      </w:r>
      <w:r>
        <w:rPr>
          <w:rFonts w:ascii="Calibri" w:cs="Calibri" w:eastAsia="Calibri" w:hAnsi="Calibri"/>
          <w:sz w:val="22"/>
          <w:szCs w:val="22"/>
        </w:rPr>
        <w:t xml:space="preserve">Variables requeridas dentro de cada bloque (masa, radio, presion, co2, estado_liquido) → </w:t>
      </w:r>
    </w:p>
    <w:p>
      <w:pPr>
        <w:pStyle w:val="ListParagraph"/>
        <w:numPr>
          <w:ilvl w:val="0"/>
          <w:numId w:val="2"/>
        </w:numPr>
        <w:spacing w:after="40" w:before="40" w:line="276" w:lineRule="auto"/>
      </w:pPr>
      <w:r>
        <w:rPr>
          <w:rFonts w:ascii="Calibri" w:cs="Calibri" w:eastAsia="Calibri" w:hAnsi="Calibri"/>
          <w:b/>
          <w:bCs/>
          <w:sz w:val="22"/>
          <w:szCs w:val="22"/>
        </w:rPr>
        <w:t xml:space="preserve">SEM-001</w:t>
      </w:r>
      <w:r>
        <w:rPr>
          <w:rFonts w:ascii="Calibri" w:cs="Calibri" w:eastAsia="Calibri" w:hAnsi="Calibri"/>
          <w:sz w:val="22"/>
          <w:szCs w:val="22"/>
        </w:rPr>
        <w:t xml:space="preserve">Variables no declaradas → </w:t>
      </w:r>
    </w:p>
    <w:p>
      <w:pPr>
        <w:pStyle w:val="ListParagraph"/>
        <w:numPr>
          <w:ilvl w:val="0"/>
          <w:numId w:val="2"/>
        </w:numPr>
        <w:spacing w:after="40" w:before="40" w:line="276" w:lineRule="auto"/>
      </w:pPr>
      <w:r>
        <w:rPr>
          <w:rFonts w:ascii="Calibri" w:cs="Calibri" w:eastAsia="Calibri" w:hAnsi="Calibri"/>
          <w:b/>
          <w:bCs/>
          <w:sz w:val="22"/>
          <w:szCs w:val="22"/>
        </w:rPr>
        <w:t xml:space="preserve">SEM-030+</w:t>
      </w:r>
      <w:r>
        <w:rPr>
          <w:rFonts w:ascii="Calibri" w:cs="Calibri" w:eastAsia="Calibri" w:hAnsi="Calibri"/>
          <w:sz w:val="22"/>
          <w:szCs w:val="22"/>
        </w:rPr>
        <w:t xml:space="preserve">Incompatibilidad de tipos → </w:t>
      </w:r>
    </w:p>
    <w:p>
      <w:pPr>
        <w:pStyle w:val="ListParagraph"/>
        <w:numPr>
          <w:ilvl w:val="0"/>
          <w:numId w:val="2"/>
        </w:numPr>
        <w:spacing w:after="40" w:before="40" w:line="276" w:lineRule="auto"/>
      </w:pPr>
      <w:r>
        <w:rPr>
          <w:rFonts w:ascii="Calibri" w:cs="Calibri" w:eastAsia="Calibri" w:hAnsi="Calibri"/>
          <w:b/>
          <w:bCs/>
          <w:sz w:val="22"/>
          <w:szCs w:val="22"/>
        </w:rPr>
        <w:t xml:space="preserve">SEM-035</w:t>
      </w:r>
      <w:r>
        <w:rPr>
          <w:rFonts w:ascii="Calibri" w:cs="Calibri" w:eastAsia="Calibri" w:hAnsi="Calibri"/>
          <w:sz w:val="22"/>
          <w:szCs w:val="22"/>
        </w:rPr>
        <w:t xml:space="preserve">Operadores lógicos (y, o) sobre no-booleanos → </w:t>
      </w:r>
    </w:p>
    <w:p>
      <w:pPr>
        <w:pStyle w:val="ListParagraph"/>
        <w:numPr>
          <w:ilvl w:val="0"/>
          <w:numId w:val="2"/>
        </w:numPr>
        <w:spacing w:after="40" w:before="40" w:line="276" w:lineRule="auto"/>
      </w:pPr>
      <w:r>
        <w:rPr>
          <w:rFonts w:ascii="Calibri" w:cs="Calibri" w:eastAsia="Calibri" w:hAnsi="Calibri"/>
          <w:b/>
          <w:bCs/>
          <w:sz w:val="22"/>
          <w:szCs w:val="22"/>
        </w:rPr>
        <w:t xml:space="preserve">SEM-050</w:t>
      </w:r>
      <w:r>
        <w:rPr>
          <w:rFonts w:ascii="Calibri" w:cs="Calibri" w:eastAsia="Calibri" w:hAnsi="Calibri"/>
          <w:sz w:val="22"/>
          <w:szCs w:val="22"/>
        </w:rPr>
        <w:t xml:space="preserve">Funciones duplicadas → </w:t>
      </w:r>
    </w:p>
    <w:p>
      <w:pPr>
        <w:pStyle w:val="ListParagraph"/>
        <w:numPr>
          <w:ilvl w:val="0"/>
          <w:numId w:val="2"/>
        </w:numPr>
        <w:spacing w:after="40" w:before="40" w:line="276" w:lineRule="auto"/>
      </w:pPr>
      <w:r>
        <w:rPr>
          <w:rFonts w:ascii="Calibri" w:cs="Calibri" w:eastAsia="Calibri" w:hAnsi="Calibri"/>
          <w:b/>
          <w:bCs/>
          <w:sz w:val="22"/>
          <w:szCs w:val="22"/>
        </w:rPr>
        <w:t xml:space="preserve">SEM-090 (advertencia)</w:t>
      </w:r>
      <w:r>
        <w:rPr>
          <w:rFonts w:ascii="Calibri" w:cs="Calibri" w:eastAsia="Calibri" w:hAnsi="Calibri"/>
          <w:sz w:val="22"/>
          <w:szCs w:val="22"/>
        </w:rPr>
        <w:t xml:space="preserve">Variables declaradas pero no usadas → </w:t>
      </w:r>
    </w:p>
    <w:p>
      <w:pPr>
        <w:spacing w:after="40" w:before="120" w:line="276" w:lineRule="auto"/>
      </w:pPr>
      <w:r>
        <w:rPr>
          <w:rFonts w:ascii="Calibri" w:cs="Calibri" w:eastAsia="Calibri" w:hAnsi="Calibri"/>
          <w:b/>
          <w:bCs/>
          <w:color w:val="1F3864"/>
          <w:sz w:val="22"/>
          <w:szCs w:val="22"/>
        </w:rPr>
        <w:t xml:space="preserve">MÓDULO 4 – Interfaz Gráfica (UI/)</w:t>
      </w:r>
    </w:p>
    <w:p>
      <w:pPr>
        <w:pStyle w:val="ListParagraph"/>
        <w:numPr>
          <w:ilvl w:val="0"/>
          <w:numId w:val="2"/>
        </w:numPr>
        <w:spacing w:after="40" w:before="40" w:line="276" w:lineRule="auto"/>
      </w:pPr>
      <w:r>
        <w:rPr>
          <w:rFonts w:ascii="Calibri" w:cs="Calibri" w:eastAsia="Calibri" w:hAnsi="Calibri"/>
          <w:b/>
          <w:bCs/>
          <w:sz w:val="22"/>
          <w:szCs w:val="22"/>
        </w:rPr>
        <w:t xml:space="preserve">Ventana principal con editor, tabla de tokens (DataGridView) y consola.</w:t>
      </w:r>
      <w:r>
        <w:rPr>
          <w:rFonts w:ascii="Calibri" w:cs="Calibri" w:eastAsia="Calibri" w:hAnsi="Calibri"/>
          <w:sz w:val="22"/>
          <w:szCs w:val="22"/>
        </w:rPr>
        <w:t xml:space="preserve">BioSphereEditor.cs: </w:t>
      </w:r>
    </w:p>
    <w:p>
      <w:pPr>
        <w:pStyle w:val="ListParagraph"/>
        <w:numPr>
          <w:ilvl w:val="0"/>
          <w:numId w:val="2"/>
        </w:numPr>
        <w:spacing w:after="40" w:before="40" w:line="276" w:lineRule="auto"/>
      </w:pPr>
      <w:r>
        <w:rPr>
          <w:rFonts w:ascii="Calibri" w:cs="Calibri" w:eastAsia="Calibri" w:hAnsi="Calibri"/>
          <w:b/>
          <w:bCs/>
          <w:sz w:val="22"/>
          <w:szCs w:val="22"/>
        </w:rPr>
        <w:t xml:space="preserve">Motor de resaltado sintáctico y renderizador de subrayados de error.</w:t>
      </w:r>
      <w:r>
        <w:rPr>
          <w:rFonts w:ascii="Calibri" w:cs="Calibri" w:eastAsia="Calibri" w:hAnsi="Calibri"/>
          <w:sz w:val="22"/>
          <w:szCs w:val="22"/>
        </w:rPr>
        <w:t xml:space="preserve">AvalonEditExtension.cs: </w:t>
      </w:r>
    </w:p>
    <w:p>
      <w:pPr>
        <w:pStyle w:val="ListParagraph"/>
        <w:numPr>
          <w:ilvl w:val="0"/>
          <w:numId w:val="2"/>
        </w:numPr>
        <w:spacing w:after="40" w:before="40" w:line="276" w:lineRule="auto"/>
      </w:pPr>
      <w:r>
        <w:rPr>
          <w:rFonts w:ascii="Calibri" w:cs="Calibri" w:eastAsia="Calibri" w:hAnsi="Calibri"/>
          <w:b/>
          <w:bCs/>
          <w:sz w:val="22"/>
          <w:szCs w:val="22"/>
        </w:rPr>
        <w:t xml:space="preserve">Panel de visualización del AST generado.</w:t>
      </w:r>
      <w:r>
        <w:rPr>
          <w:rFonts w:ascii="Calibri" w:cs="Calibri" w:eastAsia="Calibri" w:hAnsi="Calibri"/>
          <w:sz w:val="22"/>
          <w:szCs w:val="22"/>
        </w:rPr>
        <w:t xml:space="preserve">Visualizador.cs: </w:t>
      </w:r>
    </w:p>
    <w:p>
      <w:pPr>
        <w:spacing w:after="0" w:before="0"/>
      </w:pPr>
      <w:r>
        <w:t xml:space="preserve"/>
      </w:r>
    </w:p>
    <w:p>
      <w:pPr>
        <w:pStyle w:val="Heading2"/>
        <w:spacing w:after="120" w:before="240" w:line="276" w:lineRule="auto"/>
      </w:pPr>
      <w:r>
        <w:rPr>
          <w:rFonts w:ascii="Calibri" w:cs="Calibri" w:eastAsia="Calibri" w:hAnsi="Calibri"/>
          <w:b/>
          <w:bCs/>
          <w:color w:val="2E75B6"/>
          <w:sz w:val="24"/>
          <w:szCs w:val="24"/>
        </w:rPr>
        <w:t xml:space="preserve">2.4 Proceso de Compilación</w:t>
      </w:r>
    </w:p>
    <w:p>
      <w:pPr>
        <w:spacing w:after="80" w:before="0" w:line="276" w:lineRule="auto"/>
      </w:pPr>
      <w:r>
        <w:rPr>
          <w:rFonts w:ascii="Calibri" w:cs="Calibri" w:eastAsia="Calibri" w:hAnsi="Calibri"/>
          <w:sz w:val="22"/>
          <w:szCs w:val="22"/>
        </w:rPr>
        <w:t xml:space="preserve">El flujo de datos sigue el pipeline clásico:</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1. Entrada del usuario  →  Lexer           →  Stream de tokens</w:t>
            </w:r>
          </w:p>
          <w:p>
            <w:pPr>
              <w:spacing w:after="0" w:before="0" w:line="240" w:lineRule="auto"/>
            </w:pPr>
            <w:r>
              <w:rPr>
                <w:rFonts w:ascii="Courier New" w:cs="Courier New" w:eastAsia="Courier New" w:hAnsi="Courier New"/>
                <w:color w:val="1A1A1A"/>
                <w:sz w:val="18"/>
                <w:szCs w:val="18"/>
              </w:rPr>
              <w:t xml:space="preserve">2. Stream de tokens     →  Parser          →  AST + errores estructurales</w:t>
            </w:r>
          </w:p>
          <w:p>
            <w:pPr>
              <w:spacing w:after="0" w:before="0" w:line="240" w:lineRule="auto"/>
            </w:pPr>
            <w:r>
              <w:rPr>
                <w:rFonts w:ascii="Courier New" w:cs="Courier New" w:eastAsia="Courier New" w:hAnsi="Courier New"/>
                <w:color w:val="1A1A1A"/>
                <w:sz w:val="18"/>
                <w:szCs w:val="18"/>
              </w:rPr>
              <w:t xml:space="preserve">3. AST                  →  SemanticAnalyzer→  Errores semánticos + tabla de símbolos</w:t>
            </w:r>
          </w:p>
          <w:p>
            <w:pPr>
              <w:spacing w:after="0" w:before="0" w:line="240" w:lineRule="auto"/>
            </w:pPr>
            <w:r>
              <w:rPr>
                <w:rFonts w:ascii="Courier New" w:cs="Courier New" w:eastAsia="Courier New" w:hAnsi="Courier New"/>
                <w:color w:val="1A1A1A"/>
                <w:sz w:val="18"/>
                <w:szCs w:val="18"/>
              </w:rPr>
              <w:t xml:space="preserve">4. Errores              →  UI              →  Subrayados rojos, consola, tabla</w:t>
            </w:r>
          </w:p>
          <w:p>
            <w:pPr>
              <w:spacing w:after="0" w:before="0" w:line="240" w:lineRule="auto"/>
            </w:pPr>
            <w:r>
              <w:rPr>
                <w:rFonts w:ascii="Courier New" w:cs="Courier New" w:eastAsia="Courier New" w:hAnsi="Courier New"/>
                <w:color w:val="1A1A1A"/>
                <w:sz w:val="18"/>
                <w:szCs w:val="18"/>
              </w:rPr>
              <w:t xml:space="preserve">5. AST                  →  Intérprete      →  Ejecuta mostrar/reporte y flujo de control</w:t>
            </w:r>
          </w:p>
        </w:tc>
      </w:tr>
    </w:tbl>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Captura del flujo de compilación en el IDE o diagrama de pipeline</w:t>
            </w:r>
          </w:p>
        </w:tc>
      </w:tr>
    </w:tbl>
    <w:p>
      <w:r>
        <w:br w:type="page"/>
      </w:r>
    </w:p>
    <w:p>
      <w:pPr>
        <w:pStyle w:val="Heading1"/>
        <w:spacing w:after="160" w:before="320" w:line="276" w:lineRule="auto"/>
      </w:pPr>
      <w:r>
        <w:rPr>
          <w:rFonts w:ascii="Calibri" w:cs="Calibri" w:eastAsia="Calibri" w:hAnsi="Calibri"/>
          <w:b/>
          <w:bCs/>
          <w:color w:val="1F3864"/>
          <w:sz w:val="28"/>
          <w:szCs w:val="28"/>
        </w:rPr>
        <w:t xml:space="preserve">3. INTEGRACIÓN DEL COMPILADOR</w:t>
      </w:r>
    </w:p>
    <w:p>
      <w:pPr>
        <w:pStyle w:val="Heading2"/>
        <w:spacing w:after="120" w:before="240" w:line="276" w:lineRule="auto"/>
      </w:pPr>
      <w:r>
        <w:rPr>
          <w:rFonts w:ascii="Calibri" w:cs="Calibri" w:eastAsia="Calibri" w:hAnsi="Calibri"/>
          <w:b/>
          <w:bCs/>
          <w:color w:val="2E75B6"/>
          <w:sz w:val="24"/>
          <w:szCs w:val="24"/>
        </w:rPr>
        <w:t xml:space="preserve">3.1 Cómo se Unieron los Módulos</w:t>
      </w:r>
    </w:p>
    <w:p>
      <w:pPr>
        <w:spacing w:after="80" w:before="0" w:line="276" w:lineRule="auto"/>
      </w:pPr>
      <w:r>
        <w:rPr>
          <w:rFonts w:ascii="Calibri" w:cs="Calibri" w:eastAsia="Calibri" w:hAnsi="Calibri"/>
          <w:sz w:val="22"/>
          <w:szCs w:val="22"/>
        </w:rPr>
        <w:t xml:space="preserve">La integración de los tres analizadores se realizó dentro de la clase BioSphereEditor, que actúa como controlador principal del IDE. Al detectar un cambio en el editor (evento TextChanged), el IDE dispara un temporizador de debounce para evitar compilaciones excesivas. Cuando el temporizador expira, se ejecuta la cadena de compilación:</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1. new Lexer(texto).Tokenize()          →  Lista&lt;Token&gt; + Lista&lt;ErrorInfo&gt;(léxicos)</w:t>
            </w:r>
          </w:p>
          <w:p>
            <w:pPr>
              <w:spacing w:after="0" w:before="0" w:line="240" w:lineRule="auto"/>
            </w:pPr>
            <w:r>
              <w:rPr>
                <w:rFonts w:ascii="Courier New" w:cs="Courier New" w:eastAsia="Courier New" w:hAnsi="Courier New"/>
                <w:color w:val="1A1A1A"/>
                <w:sz w:val="18"/>
                <w:szCs w:val="18"/>
              </w:rPr>
              <w:t xml:space="preserve">2. new Parser(tokens).Parse()           →  NodoPrograma(AST) + Lista&lt;ErrorInfo&gt;(sint.)</w:t>
            </w:r>
          </w:p>
          <w:p>
            <w:pPr>
              <w:spacing w:after="0" w:before="0" w:line="240" w:lineRule="auto"/>
            </w:pPr>
            <w:r>
              <w:rPr>
                <w:rFonts w:ascii="Courier New" w:cs="Courier New" w:eastAsia="Courier New" w:hAnsi="Courier New"/>
                <w:color w:val="1A1A1A"/>
                <w:sz w:val="18"/>
                <w:szCs w:val="18"/>
              </w:rPr>
              <w:t xml:space="preserve">3. new SemanticAnalyzer().Analyze(ast)  →  Lista&lt;Symbol&gt; + Lista&lt;ErrorInfo&gt;(sem.)</w:t>
            </w:r>
          </w:p>
          <w:p>
            <w:pPr>
              <w:spacing w:after="0" w:before="0" w:line="240" w:lineRule="auto"/>
            </w:pPr>
            <w:r>
              <w:rPr>
                <w:rFonts w:ascii="Courier New" w:cs="Courier New" w:eastAsia="Courier New" w:hAnsi="Courier New"/>
                <w:color w:val="1A1A1A"/>
                <w:sz w:val="18"/>
                <w:szCs w:val="18"/>
              </w:rPr>
              <w:t xml:space="preserve">4. Consolidar errores → AvalonEditExtension.Render(errores)</w:t>
            </w:r>
          </w:p>
          <w:p>
            <w:pPr>
              <w:spacing w:after="0" w:before="0" w:line="240" w:lineRule="auto"/>
            </w:pPr>
            <w:r>
              <w:rPr>
                <w:rFonts w:ascii="Courier New" w:cs="Courier New" w:eastAsia="Courier New" w:hAnsi="Courier New"/>
                <w:color w:val="1A1A1A"/>
                <w:sz w:val="18"/>
                <w:szCs w:val="18"/>
              </w:rPr>
              <w:t xml:space="preserve">5. DataGridView.DataSource = tokens     →  Tabla de tokens</w:t>
            </w:r>
          </w:p>
          <w:p>
            <w:pPr>
              <w:spacing w:after="0" w:before="0" w:line="240" w:lineRule="auto"/>
            </w:pPr>
            <w:r>
              <w:rPr>
                <w:rFonts w:ascii="Courier New" w:cs="Courier New" w:eastAsia="Courier New" w:hAnsi="Courier New"/>
                <w:color w:val="1A1A1A"/>
                <w:sz w:val="18"/>
                <w:szCs w:val="18"/>
              </w:rPr>
              <w:t xml:space="preserve">6. Consola.Append(salida intérprete)    →  Mensajes de mostrar / reporte</w:t>
            </w:r>
          </w:p>
        </w:tc>
      </w:tr>
    </w:tbl>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Vista del IDE mostrando múltiples errores detectados simultáneamente</w:t>
            </w:r>
          </w:p>
        </w:tc>
      </w:tr>
    </w:tbl>
    <w:p>
      <w:pPr>
        <w:spacing w:after="0" w:before="0"/>
      </w:pPr>
      <w:r>
        <w:t xml:space="preserve"/>
      </w:r>
    </w:p>
    <w:p>
      <w:pPr>
        <w:pStyle w:val="Heading2"/>
        <w:spacing w:after="120" w:before="240" w:line="276" w:lineRule="auto"/>
      </w:pPr>
      <w:r>
        <w:rPr>
          <w:rFonts w:ascii="Calibri" w:cs="Calibri" w:eastAsia="Calibri" w:hAnsi="Calibri"/>
          <w:b/>
          <w:bCs/>
          <w:color w:val="2E75B6"/>
          <w:sz w:val="24"/>
          <w:szCs w:val="24"/>
        </w:rPr>
        <w:t xml:space="preserve">3.2 Problemas Encontrados durante la Integración</w:t>
      </w:r>
    </w:p>
    <w:p>
      <w:pPr>
        <w:spacing w:after="40" w:before="120" w:line="276" w:lineRule="auto"/>
      </w:pPr>
      <w:r>
        <w:rPr>
          <w:rFonts w:ascii="Calibri" w:cs="Calibri" w:eastAsia="Calibri" w:hAnsi="Calibri"/>
          <w:b/>
          <w:bCs/>
          <w:i/>
          <w:iCs/>
          <w:color w:val="1F3864"/>
          <w:sz w:val="22"/>
          <w:szCs w:val="22"/>
        </w:rPr>
        <w:t xml:space="preserve">Problema 1 – Definiciones Duplicadas de Clases AST</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Las clases de nodos AST (NodoAsignacion, NodoIf, NodoWhile, etc.) estaban definidas en múltiples archivos, causando ambigüedad de nombres en C#.</w:t>
      </w:r>
    </w:p>
    <w:p>
      <w:pPr>
        <w:spacing w:after="40" w:before="40" w:line="276" w:lineRule="auto"/>
      </w:pPr>
      <w:r>
        <w:rPr>
          <w:rFonts w:ascii="Calibri" w:cs="Calibri" w:eastAsia="Calibri" w:hAnsi="Calibri"/>
          <w:b/>
          <w:bCs/>
          <w:sz w:val="22"/>
          <w:szCs w:val="22"/>
        </w:rPr>
        <w:t xml:space="preserve">Impacto: </w:t>
      </w:r>
      <w:r>
        <w:rPr>
          <w:rFonts w:ascii="Calibri" w:cs="Calibri" w:eastAsia="Calibri" w:hAnsi="Calibri"/>
          <w:sz w:val="22"/>
          <w:szCs w:val="22"/>
        </w:rPr>
        <w:t xml:space="preserve">El proyecto no compilaba.</w:t>
      </w:r>
    </w:p>
    <w:p>
      <w:pPr>
        <w:spacing w:after="40" w:before="40" w:line="276" w:lineRule="auto"/>
      </w:pPr>
      <w:r>
        <w:rPr>
          <w:rFonts w:ascii="Calibri" w:cs="Calibri" w:eastAsia="Calibri" w:hAnsi="Calibri"/>
          <w:b/>
          <w:bCs/>
          <w:sz w:val="22"/>
          <w:szCs w:val="22"/>
        </w:rPr>
        <w:t xml:space="preserve">Solución: </w:t>
      </w:r>
      <w:r>
        <w:rPr>
          <w:rFonts w:ascii="Calibri" w:cs="Calibri" w:eastAsia="Calibri" w:hAnsi="Calibri"/>
          <w:sz w:val="22"/>
          <w:szCs w:val="22"/>
        </w:rPr>
        <w:t xml:space="preserve">Se centralizaron en un único archivo AST.cs dentro del namespace compartido.</w:t>
      </w:r>
    </w:p>
    <w:p>
      <w:pPr>
        <w:spacing w:after="40" w:before="120" w:line="276" w:lineRule="auto"/>
      </w:pPr>
      <w:r>
        <w:rPr>
          <w:rFonts w:ascii="Calibri" w:cs="Calibri" w:eastAsia="Calibri" w:hAnsi="Calibri"/>
          <w:b/>
          <w:bCs/>
          <w:i/>
          <w:iCs/>
          <w:color w:val="1F3864"/>
          <w:sz w:val="22"/>
          <w:szCs w:val="22"/>
        </w:rPr>
        <w:t xml:space="preserve">Problema 2 – Detención Prematura del Parser</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La bandera stopOnFirstError interrumpía el análisis al primer error sintáctico.</w:t>
      </w:r>
    </w:p>
    <w:p>
      <w:pPr>
        <w:spacing w:after="40" w:before="40" w:line="276" w:lineRule="auto"/>
      </w:pPr>
      <w:r>
        <w:rPr>
          <w:rFonts w:ascii="Calibri" w:cs="Calibri" w:eastAsia="Calibri" w:hAnsi="Calibri"/>
          <w:b/>
          <w:bCs/>
          <w:sz w:val="22"/>
          <w:szCs w:val="22"/>
        </w:rPr>
        <w:t xml:space="preserve">Impacto: </w:t>
      </w:r>
      <w:r>
        <w:rPr>
          <w:rFonts w:ascii="Calibri" w:cs="Calibri" w:eastAsia="Calibri" w:hAnsi="Calibri"/>
          <w:sz w:val="22"/>
          <w:szCs w:val="22"/>
        </w:rPr>
        <w:t xml:space="preserve">El usuario solo podía ver un error por compilación.</w:t>
      </w:r>
    </w:p>
    <w:p>
      <w:pPr>
        <w:spacing w:after="40" w:before="40" w:line="276" w:lineRule="auto"/>
      </w:pPr>
      <w:r>
        <w:rPr>
          <w:rFonts w:ascii="Calibri" w:cs="Calibri" w:eastAsia="Calibri" w:hAnsi="Calibri"/>
          <w:b/>
          <w:bCs/>
          <w:sz w:val="22"/>
          <w:szCs w:val="22"/>
        </w:rPr>
        <w:t xml:space="preserve">Solución: </w:t>
      </w:r>
      <w:r>
        <w:rPr>
          <w:rFonts w:ascii="Calibri" w:cs="Calibri" w:eastAsia="Calibri" w:hAnsi="Calibri"/>
          <w:sz w:val="22"/>
          <w:szCs w:val="22"/>
        </w:rPr>
        <w:t xml:space="preserve">Se eliminó la bandera y se implementó recuperación de errores mediante el método Eat(), que avanza el cursor ante tokens inesperados.</w:t>
      </w:r>
    </w:p>
    <w:p>
      <w:pPr>
        <w:spacing w:after="40" w:before="120" w:line="276" w:lineRule="auto"/>
      </w:pPr>
      <w:r>
        <w:rPr>
          <w:rFonts w:ascii="Calibri" w:cs="Calibri" w:eastAsia="Calibri" w:hAnsi="Calibri"/>
          <w:b/>
          <w:bCs/>
          <w:i/>
          <w:iCs/>
          <w:color w:val="1F3864"/>
          <w:sz w:val="22"/>
          <w:szCs w:val="22"/>
        </w:rPr>
        <w:t xml:space="preserve">Problema 3 – Nodo NodoCondicion Obsoleto</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El semántico referenciaba un nodo NodoCondicion eliminado en una refactorización del parser.</w:t>
      </w:r>
    </w:p>
    <w:p>
      <w:pPr>
        <w:spacing w:after="40" w:before="40" w:line="276" w:lineRule="auto"/>
      </w:pPr>
      <w:r>
        <w:rPr>
          <w:rFonts w:ascii="Calibri" w:cs="Calibri" w:eastAsia="Calibri" w:hAnsi="Calibri"/>
          <w:b/>
          <w:bCs/>
          <w:sz w:val="22"/>
          <w:szCs w:val="22"/>
        </w:rPr>
        <w:t xml:space="preserve">Impacto: </w:t>
      </w:r>
      <w:r>
        <w:rPr>
          <w:rFonts w:ascii="Calibri" w:cs="Calibri" w:eastAsia="Calibri" w:hAnsi="Calibri"/>
          <w:sz w:val="22"/>
          <w:szCs w:val="22"/>
        </w:rPr>
        <w:t xml:space="preserve">Excepción en tiempo de ejecución al analizar programas con condiciones.</w:t>
      </w:r>
    </w:p>
    <w:p>
      <w:pPr>
        <w:spacing w:after="40" w:before="40" w:line="276" w:lineRule="auto"/>
      </w:pPr>
      <w:r>
        <w:rPr>
          <w:rFonts w:ascii="Calibri" w:cs="Calibri" w:eastAsia="Calibri" w:hAnsi="Calibri"/>
          <w:b/>
          <w:bCs/>
          <w:sz w:val="22"/>
          <w:szCs w:val="22"/>
        </w:rPr>
        <w:t xml:space="preserve">Solución: </w:t>
      </w:r>
      <w:r>
        <w:rPr>
          <w:rFonts w:ascii="Calibri" w:cs="Calibri" w:eastAsia="Calibri" w:hAnsi="Calibri"/>
          <w:sz w:val="22"/>
          <w:szCs w:val="22"/>
        </w:rPr>
        <w:t xml:space="preserve">Se actualizó el visitor para tratar las condiciones directamente como NodoValor.</w:t>
      </w:r>
    </w:p>
    <w:p>
      <w:pPr>
        <w:spacing w:after="40" w:before="120" w:line="276" w:lineRule="auto"/>
      </w:pPr>
      <w:r>
        <w:rPr>
          <w:rFonts w:ascii="Calibri" w:cs="Calibri" w:eastAsia="Calibri" w:hAnsi="Calibri"/>
          <w:b/>
          <w:bCs/>
          <w:i/>
          <w:iCs/>
          <w:color w:val="1F3864"/>
          <w:sz w:val="22"/>
          <w:szCs w:val="22"/>
        </w:rPr>
        <w:t xml:space="preserve">Problema 4 – Clase Symbol Duplicada</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La clase Symbol estaba definida en Core/Comunes.cs y en Semantico.cs.</w:t>
      </w:r>
    </w:p>
    <w:p>
      <w:pPr>
        <w:spacing w:after="40" w:before="40" w:line="276" w:lineRule="auto"/>
      </w:pPr>
      <w:r>
        <w:rPr>
          <w:rFonts w:ascii="Calibri" w:cs="Calibri" w:eastAsia="Calibri" w:hAnsi="Calibri"/>
          <w:b/>
          <w:bCs/>
          <w:sz w:val="22"/>
          <w:szCs w:val="22"/>
        </w:rPr>
        <w:t xml:space="preserve">Impacto: </w:t>
      </w:r>
      <w:r>
        <w:rPr>
          <w:rFonts w:ascii="Calibri" w:cs="Calibri" w:eastAsia="Calibri" w:hAnsi="Calibri"/>
          <w:sz w:val="22"/>
          <w:szCs w:val="22"/>
        </w:rPr>
        <w:t xml:space="preserve">El semántico trabajaba con una versión diferente del símbolo que el resto del sistema.</w:t>
      </w:r>
    </w:p>
    <w:p>
      <w:pPr>
        <w:spacing w:after="40" w:before="40" w:line="276" w:lineRule="auto"/>
      </w:pPr>
      <w:r>
        <w:rPr>
          <w:rFonts w:ascii="Calibri" w:cs="Calibri" w:eastAsia="Calibri" w:hAnsi="Calibri"/>
          <w:b/>
          <w:bCs/>
          <w:sz w:val="22"/>
          <w:szCs w:val="22"/>
        </w:rPr>
        <w:t xml:space="preserve">Solución: </w:t>
      </w:r>
      <w:r>
        <w:rPr>
          <w:rFonts w:ascii="Calibri" w:cs="Calibri" w:eastAsia="Calibri" w:hAnsi="Calibri"/>
          <w:sz w:val="22"/>
          <w:szCs w:val="22"/>
        </w:rPr>
        <w:t xml:space="preserve">Se eliminó la definición interna y se unificó en Core/Comunes.cs.</w:t>
      </w:r>
    </w:p>
    <w:p>
      <w:pPr>
        <w:spacing w:after="40" w:before="120" w:line="276" w:lineRule="auto"/>
      </w:pPr>
      <w:r>
        <w:rPr>
          <w:rFonts w:ascii="Calibri" w:cs="Calibri" w:eastAsia="Calibri" w:hAnsi="Calibri"/>
          <w:b/>
          <w:bCs/>
          <w:i/>
          <w:iCs/>
          <w:color w:val="1F3864"/>
          <w:sz w:val="22"/>
          <w:szCs w:val="22"/>
        </w:rPr>
        <w:t xml:space="preserve">Problema 5 – Notación Científica no Reconocida</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El lexer no tenía patrones para números como 1.5e10 o 6.674e-11.</w:t>
      </w:r>
    </w:p>
    <w:p>
      <w:pPr>
        <w:spacing w:after="40" w:before="40" w:line="276" w:lineRule="auto"/>
      </w:pPr>
      <w:r>
        <w:rPr>
          <w:rFonts w:ascii="Calibri" w:cs="Calibri" w:eastAsia="Calibri" w:hAnsi="Calibri"/>
          <w:b/>
          <w:bCs/>
          <w:sz w:val="22"/>
          <w:szCs w:val="22"/>
        </w:rPr>
        <w:t xml:space="preserve">Impacto: </w:t>
      </w:r>
      <w:r>
        <w:rPr>
          <w:rFonts w:ascii="Calibri" w:cs="Calibri" w:eastAsia="Calibri" w:hAnsi="Calibri"/>
          <w:sz w:val="22"/>
          <w:szCs w:val="22"/>
        </w:rPr>
        <w:t xml:space="preserve">Tokens incorrectos y errores falsos.</w:t>
      </w:r>
    </w:p>
    <w:p>
      <w:pPr>
        <w:spacing w:after="40" w:before="40" w:line="276" w:lineRule="auto"/>
      </w:pPr>
      <w:r>
        <w:rPr>
          <w:rFonts w:ascii="Calibri" w:cs="Calibri" w:eastAsia="Calibri" w:hAnsi="Calibri"/>
          <w:b/>
          <w:bCs/>
          <w:sz w:val="22"/>
          <w:szCs w:val="22"/>
        </w:rPr>
        <w:t xml:space="preserve">Solución: </w:t>
      </w:r>
      <w:r>
        <w:rPr>
          <w:rFonts w:ascii="Calibri" w:cs="Calibri" w:eastAsia="Calibri" w:hAnsi="Calibri"/>
          <w:sz w:val="22"/>
          <w:szCs w:val="22"/>
        </w:rPr>
        <w:t xml:space="preserve">Se agregó el patrón \G\d+\.?\d*[eE][+\-]?\d+ con mayor prioridad que los patrones de número entero y flotante.</w:t>
      </w:r>
    </w:p>
    <w:p>
      <w:pPr>
        <w:spacing w:after="40" w:before="120" w:line="276" w:lineRule="auto"/>
      </w:pPr>
      <w:r>
        <w:rPr>
          <w:rFonts w:ascii="Calibri" w:cs="Calibri" w:eastAsia="Calibri" w:hAnsi="Calibri"/>
          <w:b/>
          <w:bCs/>
          <w:i/>
          <w:iCs/>
          <w:color w:val="1F3864"/>
          <w:sz w:val="22"/>
          <w:szCs w:val="22"/>
        </w:rPr>
        <w:t xml:space="preserve">Problema 6 – Operadores y/o en el Semántico</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Los operadores lógicos y y o (palabras reservadas) no eran manejados correctamente en el visitor de NodoExprBinaria.</w:t>
      </w:r>
    </w:p>
    <w:p>
      <w:pPr>
        <w:spacing w:after="40" w:before="40" w:line="276" w:lineRule="auto"/>
      </w:pPr>
      <w:r>
        <w:rPr>
          <w:rFonts w:ascii="Calibri" w:cs="Calibri" w:eastAsia="Calibri" w:hAnsi="Calibri"/>
          <w:b/>
          <w:bCs/>
          <w:sz w:val="22"/>
          <w:szCs w:val="22"/>
        </w:rPr>
        <w:t xml:space="preserve">Impacto: </w:t>
      </w:r>
      <w:r>
        <w:rPr>
          <w:rFonts w:ascii="Calibri" w:cs="Calibri" w:eastAsia="Calibri" w:hAnsi="Calibri"/>
          <w:sz w:val="22"/>
          <w:szCs w:val="22"/>
        </w:rPr>
        <w:t xml:space="preserve">El semántico no validaba tipos en expresiones booleanas compuestas.</w:t>
      </w:r>
    </w:p>
    <w:p>
      <w:pPr>
        <w:spacing w:after="40" w:before="40" w:line="276" w:lineRule="auto"/>
      </w:pPr>
      <w:r>
        <w:rPr>
          <w:rFonts w:ascii="Calibri" w:cs="Calibri" w:eastAsia="Calibri" w:hAnsi="Calibri"/>
          <w:b/>
          <w:bCs/>
          <w:sz w:val="22"/>
          <w:szCs w:val="22"/>
        </w:rPr>
        <w:t xml:space="preserve">Solución: </w:t>
      </w:r>
      <w:r>
        <w:rPr>
          <w:rFonts w:ascii="Calibri" w:cs="Calibri" w:eastAsia="Calibri" w:hAnsi="Calibri"/>
          <w:sz w:val="22"/>
          <w:szCs w:val="22"/>
        </w:rPr>
        <w:t xml:space="preserve">Se agregaron casos específicos en el switch del visitor para validar operandos booleanos.</w:t>
      </w:r>
    </w:p>
    <w:p>
      <w:pPr>
        <w:spacing w:after="40" w:before="120" w:line="276" w:lineRule="auto"/>
      </w:pPr>
      <w:r>
        <w:rPr>
          <w:rFonts w:ascii="Calibri" w:cs="Calibri" w:eastAsia="Calibri" w:hAnsi="Calibri"/>
          <w:b/>
          <w:bCs/>
          <w:i/>
          <w:iCs/>
          <w:color w:val="1F3864"/>
          <w:sz w:val="22"/>
          <w:szCs w:val="22"/>
        </w:rPr>
        <w:t xml:space="preserve">Problema 7 – SourceToken sin Inicializar</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Muchos nodos AST se construían sin asignar el token de origen.</w:t>
      </w:r>
    </w:p>
    <w:p>
      <w:pPr>
        <w:spacing w:after="40" w:before="40" w:line="276" w:lineRule="auto"/>
      </w:pPr>
      <w:r>
        <w:rPr>
          <w:rFonts w:ascii="Calibri" w:cs="Calibri" w:eastAsia="Calibri" w:hAnsi="Calibri"/>
          <w:b/>
          <w:bCs/>
          <w:sz w:val="22"/>
          <w:szCs w:val="22"/>
        </w:rPr>
        <w:t xml:space="preserve">Impacto: </w:t>
      </w:r>
      <w:r>
        <w:rPr>
          <w:rFonts w:ascii="Calibri" w:cs="Calibri" w:eastAsia="Calibri" w:hAnsi="Calibri"/>
          <w:sz w:val="22"/>
          <w:szCs w:val="22"/>
        </w:rPr>
        <w:t xml:space="preserve">Los errores semánticos aparecían siempre en la línea 1.</w:t>
      </w:r>
    </w:p>
    <w:p>
      <w:pPr>
        <w:spacing w:after="40" w:before="40" w:line="276" w:lineRule="auto"/>
      </w:pPr>
      <w:r>
        <w:rPr>
          <w:rFonts w:ascii="Calibri" w:cs="Calibri" w:eastAsia="Calibri" w:hAnsi="Calibri"/>
          <w:b/>
          <w:bCs/>
          <w:sz w:val="22"/>
          <w:szCs w:val="22"/>
        </w:rPr>
        <w:t xml:space="preserve">Solución: </w:t>
      </w:r>
      <w:r>
        <w:rPr>
          <w:rFonts w:ascii="Calibri" w:cs="Calibri" w:eastAsia="Calibri" w:hAnsi="Calibri"/>
          <w:sz w:val="22"/>
          <w:szCs w:val="22"/>
        </w:rPr>
        <w:t xml:space="preserve">Se actualizó el parser para asignar el token de origen al construir cada nodo.</w:t>
      </w:r>
    </w:p>
    <w:p>
      <w:pPr>
        <w:spacing w:after="0" w:before="0"/>
      </w:pPr>
      <w:r>
        <w:t xml:space="preserve"/>
      </w:r>
    </w:p>
    <w:p>
      <w:pPr>
        <w:pStyle w:val="Heading2"/>
        <w:spacing w:after="120" w:before="240" w:line="276" w:lineRule="auto"/>
      </w:pPr>
      <w:r>
        <w:rPr>
          <w:rFonts w:ascii="Calibri" w:cs="Calibri" w:eastAsia="Calibri" w:hAnsi="Calibri"/>
          <w:b/>
          <w:bCs/>
          <w:color w:val="2E75B6"/>
          <w:sz w:val="24"/>
          <w:szCs w:val="24"/>
        </w:rPr>
        <w:t xml:space="preserve">3.3 Soluciones Aplicadas</w:t>
      </w:r>
    </w:p>
    <w:p>
      <w:pPr>
        <w:spacing w:after="80" w:before="0" w:line="276" w:lineRule="auto"/>
      </w:pPr>
      <w:r>
        <w:rPr>
          <w:rFonts w:ascii="Calibri" w:cs="Calibri" w:eastAsia="Calibri" w:hAnsi="Calibri"/>
          <w:sz w:val="22"/>
          <w:szCs w:val="22"/>
        </w:rPr>
        <w:t xml:space="preserve">Cada problema fue resuelto de forma sistemática: primero identificando el origen del fallo mediante mensajes de error del compilador de C# o pruebas manuales en el IDE, luego aplicando la corrección mínima necesaria y verificando que los casos de prueba afectados volvieran a pasar. En total se corrigieron 14 bugs críticos durante el proceso de integración.</w:t>
      </w:r>
    </w:p>
    <w:p>
      <w:r>
        <w:br w:type="page"/>
      </w:r>
    </w:p>
    <w:p>
      <w:pPr>
        <w:pStyle w:val="Heading1"/>
        <w:spacing w:after="160" w:before="320" w:line="276" w:lineRule="auto"/>
      </w:pPr>
      <w:r>
        <w:rPr>
          <w:rFonts w:ascii="Calibri" w:cs="Calibri" w:eastAsia="Calibri" w:hAnsi="Calibri"/>
          <w:b/>
          <w:bCs/>
          <w:color w:val="1F3864"/>
          <w:sz w:val="28"/>
          <w:szCs w:val="28"/>
        </w:rPr>
        <w:t xml:space="preserve">4. PRUEBAS REALIZADAS</w:t>
      </w:r>
    </w:p>
    <w:p>
      <w:pPr>
        <w:spacing w:after="80" w:before="0" w:line="276" w:lineRule="auto"/>
      </w:pPr>
      <w:r>
        <w:rPr>
          <w:rFonts w:ascii="Calibri" w:cs="Calibri" w:eastAsia="Calibri" w:hAnsi="Calibri"/>
          <w:sz w:val="22"/>
          <w:szCs w:val="22"/>
        </w:rPr>
        <w:t xml:space="preserve">A continuación se presentan las pruebas ejecutadas sobre el compilador, organizadas por fase.</w:t>
      </w:r>
    </w:p>
    <w:p>
      <w:pPr>
        <w:pStyle w:val="Heading2"/>
        <w:spacing w:after="120" w:before="240" w:line="276" w:lineRule="auto"/>
      </w:pPr>
      <w:r>
        <w:rPr>
          <w:rFonts w:ascii="Calibri" w:cs="Calibri" w:eastAsia="Calibri" w:hAnsi="Calibri"/>
          <w:b/>
          <w:bCs/>
          <w:color w:val="2E75B6"/>
          <w:sz w:val="24"/>
          <w:szCs w:val="24"/>
        </w:rPr>
        <w:t xml:space="preserve">4.1 Pruebas Léxicas</w:t>
      </w:r>
    </w:p>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L-01 – </w:t>
      </w:r>
      <w:r>
        <w:rPr>
          <w:rFonts w:ascii="Calibri" w:cs="Calibri" w:eastAsia="Calibri" w:hAnsi="Calibri"/>
          <w:b/>
          <w:bCs/>
          <w:color w:val="1F3864"/>
          <w:sz w:val="22"/>
          <w:szCs w:val="22"/>
        </w:rPr>
        <w:t xml:space="preserve">Tokenización Correcta</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lexer reconoce todos los tipos de tokens en un programa válido.</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simulacion {</w:t>
            </w:r>
          </w:p>
          <w:p>
            <w:pPr>
              <w:spacing w:after="0" w:before="0" w:line="240" w:lineRule="auto"/>
            </w:pPr>
            <w:r>
              <w:rPr>
                <w:rFonts w:ascii="Courier New" w:cs="Courier New" w:eastAsia="Courier New" w:hAnsi="Courier New"/>
                <w:color w:val="1A1A1A"/>
                <w:sz w:val="18"/>
                <w:szCs w:val="18"/>
              </w:rPr>
              <w:t xml:space="preserve">    planeta { masa = 0.107; radio = 3389; }</w:t>
            </w:r>
          </w:p>
          <w:p>
            <w:pPr>
              <w:spacing w:after="0" w:before="0" w:line="240" w:lineRule="auto"/>
            </w:pPr>
            <w:r>
              <w:rPr>
                <w:rFonts w:ascii="Courier New" w:cs="Courier New" w:eastAsia="Courier New" w:hAnsi="Courier New"/>
                <w:color w:val="1A1A1A"/>
                <w:sz w:val="18"/>
                <w:szCs w:val="18"/>
              </w:rPr>
              <w:t xml:space="preserve">    atmosfera { presion = 0.006; co2 = 95; }</w:t>
            </w:r>
          </w:p>
          <w:p>
            <w:pPr>
              <w:spacing w:after="0" w:before="0" w:line="240" w:lineRule="auto"/>
            </w:pPr>
            <w:r>
              <w:rPr>
                <w:rFonts w:ascii="Courier New" w:cs="Courier New" w:eastAsia="Courier New" w:hAnsi="Courier New"/>
                <w:color w:val="1A1A1A"/>
                <w:sz w:val="18"/>
                <w:szCs w:val="18"/>
              </w:rPr>
              <w:t xml:space="preserve">    agua { estado_liquido = verdadero; }</w:t>
            </w:r>
          </w:p>
          <w:p>
            <w:pPr>
              <w:spacing w:after="0" w:before="0" w:line="240" w:lineRule="auto"/>
            </w:pPr>
            <w:r>
              <w:rPr>
                <w:rFonts w:ascii="Courier New" w:cs="Courier New" w:eastAsia="Courier New" w:hAnsi="Courier New"/>
                <w:color w:val="1A1A1A"/>
                <w:sz w:val="18"/>
                <w:szCs w:val="18"/>
              </w:rPr>
              <w:t xml:space="preserve">}</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w:t>
      </w:r>
      <w:r>
        <w:rPr>
          <w:rFonts w:ascii="Calibri" w:cs="Calibri" w:eastAsia="Calibri" w:hAnsi="Calibri"/>
          <w:sz w:val="22"/>
          <w:szCs w:val="22"/>
        </w:rPr>
        <w:t xml:space="preserve">27 tokens clasificados correctamente: PALABRA_RESERVADA para simulacion, planeta, etc.; NUMERO para 0.107, 3389, 0.006, 95; SIMBOLO para llaves y punto y coma; OPERADOR para =. Sin errores léxicos.</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El lexer reconoció correctamente los 27 tokens del fragmento, clasificándolos en sus categorías correspondientes sin reportar errores.</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Tabla de tokens mostrando la tokenización correcta del código L-01</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L-02 – </w:t>
      </w:r>
      <w:r>
        <w:rPr>
          <w:rFonts w:ascii="Calibri" w:cs="Calibri" w:eastAsia="Calibri" w:hAnsi="Calibri"/>
          <w:b/>
          <w:bCs/>
          <w:color w:val="1F3864"/>
          <w:sz w:val="22"/>
          <w:szCs w:val="22"/>
        </w:rPr>
        <w:t xml:space="preserve">Identificador que Inicia con Dígito</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lexer detecta identificadores inválidos que comienzan con número.</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5000colonos = verdadero;</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Error léxico </w:t>
      </w:r>
      <w:r>
        <w:rPr>
          <w:rFonts w:ascii="Calibri" w:cs="Calibri" w:eastAsia="Calibri" w:hAnsi="Calibri"/>
          <w:b/>
          <w:bCs/>
          <w:sz w:val="22"/>
          <w:szCs w:val="22"/>
        </w:rPr>
        <w:t xml:space="preserve">LEX-002</w:t>
      </w:r>
      <w:r>
        <w:rPr>
          <w:rFonts w:ascii="Calibri" w:cs="Calibri" w:eastAsia="Calibri" w:hAnsi="Calibri"/>
          <w:sz w:val="22"/>
          <w:szCs w:val="22"/>
        </w:rPr>
        <w:t xml:space="preserve"> indicando que '5000colonos' no puede comenzar con un dígito.</w:t>
      </w:r>
    </w:p>
    <w:p>
      <w:pPr>
        <w:spacing w:after="40" w:before="40" w:line="276" w:lineRule="auto"/>
      </w:pPr>
      <w:r>
        <w:rPr>
          <w:rFonts w:ascii="Calibri" w:cs="Calibri" w:eastAsia="Calibri" w:hAnsi="Calibri"/>
          <w:sz w:val="22"/>
          <w:szCs w:val="22"/>
        </w:rPr>
        <w:t xml:space="preserve">Resultado obtenido: El lexer reportó </w:t>
      </w:r>
      <w:r>
        <w:rPr>
          <w:rFonts w:ascii="Calibri" w:cs="Calibri" w:eastAsia="Calibri" w:hAnsi="Calibri"/>
          <w:b/>
          <w:bCs/>
          <w:sz w:val="22"/>
          <w:szCs w:val="22"/>
        </w:rPr>
        <w:t xml:space="preserve">LEX-002</w:t>
      </w:r>
      <w:r>
        <w:rPr>
          <w:rFonts w:ascii="Calibri" w:cs="Calibri" w:eastAsia="Calibri" w:hAnsi="Calibri"/>
          <w:sz w:val="22"/>
          <w:szCs w:val="22"/>
        </w:rPr>
        <w:t xml:space="preserve">: "Identificador inválido '5000colonos': los identificadores no pueden comenzar con un dígito." con subrayado rojo.</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IDE mostrando subrayado rojo en '5000colonos' con mensaje de error LEX-002</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L-03 – </w:t>
      </w:r>
      <w:r>
        <w:rPr>
          <w:rFonts w:ascii="Calibri" w:cs="Calibri" w:eastAsia="Calibri" w:hAnsi="Calibri"/>
          <w:b/>
          <w:bCs/>
          <w:color w:val="1F3864"/>
          <w:sz w:val="22"/>
          <w:szCs w:val="22"/>
        </w:rPr>
        <w:t xml:space="preserve">Caracteres Ilegales</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lexer rechaza caracteres no permitidos por el alfabeto de ASTRA.</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 $ #</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Tres errores </w:t>
      </w:r>
      <w:r>
        <w:rPr>
          <w:rFonts w:ascii="Calibri" w:cs="Calibri" w:eastAsia="Calibri" w:hAnsi="Calibri"/>
          <w:b/>
          <w:bCs/>
          <w:sz w:val="22"/>
          <w:szCs w:val="22"/>
        </w:rPr>
        <w:t xml:space="preserve">LEX-001</w:t>
      </w:r>
      <w:r>
        <w:rPr>
          <w:rFonts w:ascii="Calibri" w:cs="Calibri" w:eastAsia="Calibri" w:hAnsi="Calibri"/>
          <w:sz w:val="22"/>
          <w:szCs w:val="22"/>
        </w:rPr>
        <w:t xml:space="preserve">, uno por cada símbolo ilegal.</w:t>
      </w:r>
    </w:p>
    <w:p>
      <w:pPr>
        <w:spacing w:after="40" w:before="40" w:line="276" w:lineRule="auto"/>
      </w:pPr>
      <w:r>
        <w:rPr>
          <w:rFonts w:ascii="Calibri" w:cs="Calibri" w:eastAsia="Calibri" w:hAnsi="Calibri"/>
          <w:sz w:val="22"/>
          <w:szCs w:val="22"/>
        </w:rPr>
        <w:t xml:space="preserve">Resultado obtenido: Se generaron tres errores </w:t>
      </w:r>
      <w:r>
        <w:rPr>
          <w:rFonts w:ascii="Calibri" w:cs="Calibri" w:eastAsia="Calibri" w:hAnsi="Calibri"/>
          <w:b/>
          <w:bCs/>
          <w:sz w:val="22"/>
          <w:szCs w:val="22"/>
        </w:rPr>
        <w:t xml:space="preserve">LEX-001</w:t>
      </w:r>
      <w:r>
        <w:rPr>
          <w:rFonts w:ascii="Calibri" w:cs="Calibri" w:eastAsia="Calibri" w:hAnsi="Calibri"/>
          <w:sz w:val="22"/>
          <w:szCs w:val="22"/>
        </w:rPr>
        <w:t xml:space="preserve"> (para '@', '$' y '#') con subrayado rojo individual para cada uno.</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Consola mostrando los tres errores LEX-001 y sus subrayados en el editor</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L-04 – </w:t>
      </w:r>
      <w:r>
        <w:rPr>
          <w:rFonts w:ascii="Calibri" w:cs="Calibri" w:eastAsia="Calibri" w:hAnsi="Calibri"/>
          <w:b/>
          <w:bCs/>
          <w:color w:val="1F3864"/>
          <w:sz w:val="22"/>
          <w:szCs w:val="22"/>
        </w:rPr>
        <w:t xml:space="preserve">Cadena de Texto Sin Cerrar</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lexer detecta cadenas de texto sin comilla de cierre.</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mostrar("Hola mundo);</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Error </w:t>
      </w:r>
      <w:r>
        <w:rPr>
          <w:rFonts w:ascii="Calibri" w:cs="Calibri" w:eastAsia="Calibri" w:hAnsi="Calibri"/>
          <w:b/>
          <w:bCs/>
          <w:sz w:val="22"/>
          <w:szCs w:val="22"/>
        </w:rPr>
        <w:t xml:space="preserve">LEX-003</w:t>
      </w:r>
      <w:r>
        <w:rPr>
          <w:rFonts w:ascii="Calibri" w:cs="Calibri" w:eastAsia="Calibri" w:hAnsi="Calibri"/>
          <w:sz w:val="22"/>
          <w:szCs w:val="22"/>
        </w:rPr>
        <w:t xml:space="preserve"> indicando cadena sin cerrar.</w:t>
      </w:r>
    </w:p>
    <w:p>
      <w:pPr>
        <w:spacing w:after="40" w:before="40" w:line="276" w:lineRule="auto"/>
      </w:pPr>
      <w:r>
        <w:rPr>
          <w:rFonts w:ascii="Calibri" w:cs="Calibri" w:eastAsia="Calibri" w:hAnsi="Calibri"/>
          <w:sz w:val="22"/>
          <w:szCs w:val="22"/>
        </w:rPr>
        <w:t xml:space="preserve">Resultado obtenido: El lexer reportó </w:t>
      </w:r>
      <w:r>
        <w:rPr>
          <w:rFonts w:ascii="Calibri" w:cs="Calibri" w:eastAsia="Calibri" w:hAnsi="Calibri"/>
          <w:b/>
          <w:bCs/>
          <w:sz w:val="22"/>
          <w:szCs w:val="22"/>
        </w:rPr>
        <w:t xml:space="preserve">LEX-003</w:t>
      </w:r>
      <w:r>
        <w:rPr>
          <w:rFonts w:ascii="Calibri" w:cs="Calibri" w:eastAsia="Calibri" w:hAnsi="Calibri"/>
          <w:sz w:val="22"/>
          <w:szCs w:val="22"/>
        </w:rPr>
        <w:t xml:space="preserve">: "Cadena de texto sin cerrar" con sugerencia de agregar comilla al final.</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IDE mostrando error LEX-003 con subrayado en la cadena sin cerrar</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L-05 – </w:t>
      </w:r>
      <w:r>
        <w:rPr>
          <w:rFonts w:ascii="Calibri" w:cs="Calibri" w:eastAsia="Calibri" w:hAnsi="Calibri"/>
          <w:b/>
          <w:bCs/>
          <w:color w:val="1F3864"/>
          <w:sz w:val="22"/>
          <w:szCs w:val="22"/>
        </w:rPr>
        <w:t xml:space="preserve">Números en Notación Científica</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lexer reconoce números en notación científica.</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distancia = 1.496e8;</w:t>
            </w:r>
          </w:p>
          <w:p>
            <w:pPr>
              <w:spacing w:after="0" w:before="0" w:line="240" w:lineRule="auto"/>
            </w:pPr>
            <w:r>
              <w:rPr>
                <w:rFonts w:ascii="Courier New" w:cs="Courier New" w:eastAsia="Courier New" w:hAnsi="Courier New"/>
                <w:color w:val="1A1A1A"/>
                <w:sz w:val="18"/>
                <w:szCs w:val="18"/>
              </w:rPr>
              <w:t xml:space="preserve">masa_sol = 1.989e30;</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w:t>
      </w:r>
      <w:r>
        <w:rPr>
          <w:rFonts w:ascii="Calibri" w:cs="Calibri" w:eastAsia="Calibri" w:hAnsi="Calibri"/>
          <w:sz w:val="22"/>
          <w:szCs w:val="22"/>
        </w:rPr>
        <w:t xml:space="preserve">Los tokens 1.496e8 y 1.989e30 clasificados como NUMERO, sin errores.</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Ambos números reconocidos correctamente como NUMERO sin reportar errores léxicos.</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Tabla de tokens mostrando 1.496e8 y 1.989e30 clasificados como NUMERO</w:t>
            </w:r>
          </w:p>
        </w:tc>
      </w:tr>
    </w:tbl>
    <w:p>
      <w:pPr>
        <w:pStyle w:val="Heading2"/>
        <w:spacing w:after="120" w:before="240" w:line="276" w:lineRule="auto"/>
      </w:pPr>
      <w:r>
        <w:rPr>
          <w:rFonts w:ascii="Calibri" w:cs="Calibri" w:eastAsia="Calibri" w:hAnsi="Calibri"/>
          <w:b/>
          <w:bCs/>
          <w:color w:val="2E75B6"/>
          <w:sz w:val="24"/>
          <w:szCs w:val="24"/>
        </w:rPr>
        <w:t xml:space="preserve">4.2 Pruebas Sintácticas</w:t>
      </w:r>
    </w:p>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S-01 – </w:t>
      </w:r>
      <w:r>
        <w:rPr>
          <w:rFonts w:ascii="Calibri" w:cs="Calibri" w:eastAsia="Calibri" w:hAnsi="Calibri"/>
          <w:b/>
          <w:bCs/>
          <w:color w:val="1F3864"/>
          <w:sz w:val="22"/>
          <w:szCs w:val="22"/>
        </w:rPr>
        <w:t xml:space="preserve">Programa Sintácticamente Correcto</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parser acepta un programa con estructura gramatical válida.</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inicio simulacion {</w:t>
            </w:r>
          </w:p>
          <w:p>
            <w:pPr>
              <w:spacing w:after="0" w:before="0" w:line="240" w:lineRule="auto"/>
            </w:pPr>
            <w:r>
              <w:rPr>
                <w:rFonts w:ascii="Courier New" w:cs="Courier New" w:eastAsia="Courier New" w:hAnsi="Courier New"/>
                <w:color w:val="1A1A1A"/>
                <w:sz w:val="18"/>
                <w:szCs w:val="18"/>
              </w:rPr>
              <w:t xml:space="preserve">    planeta { masa = 1.0; radio = 6371; }</w:t>
            </w:r>
          </w:p>
          <w:p>
            <w:pPr>
              <w:spacing w:after="0" w:before="0" w:line="240" w:lineRule="auto"/>
            </w:pPr>
            <w:r>
              <w:rPr>
                <w:rFonts w:ascii="Courier New" w:cs="Courier New" w:eastAsia="Courier New" w:hAnsi="Courier New"/>
                <w:color w:val="1A1A1A"/>
                <w:sz w:val="18"/>
                <w:szCs w:val="18"/>
              </w:rPr>
              <w:t xml:space="preserve">    atmosfera { presion = 1.0; co2 = 0.04; }</w:t>
            </w:r>
          </w:p>
          <w:p>
            <w:pPr>
              <w:spacing w:after="0" w:before="0" w:line="240" w:lineRule="auto"/>
            </w:pPr>
            <w:r>
              <w:rPr>
                <w:rFonts w:ascii="Courier New" w:cs="Courier New" w:eastAsia="Courier New" w:hAnsi="Courier New"/>
                <w:color w:val="1A1A1A"/>
                <w:sz w:val="18"/>
                <w:szCs w:val="18"/>
              </w:rPr>
              <w:t xml:space="preserve">    agua { estado_liquido = verdadero; }</w:t>
            </w:r>
          </w:p>
          <w:p>
            <w:pPr>
              <w:spacing w:after="0" w:before="0" w:line="240" w:lineRule="auto"/>
            </w:pPr>
            <w:r>
              <w:rPr>
                <w:rFonts w:ascii="Courier New" w:cs="Courier New" w:eastAsia="Courier New" w:hAnsi="Courier New"/>
                <w:color w:val="1A1A1A"/>
                <w:sz w:val="18"/>
                <w:szCs w:val="18"/>
              </w:rPr>
              <w:t xml:space="preserve">} fin</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w:t>
      </w:r>
      <w:r>
        <w:rPr>
          <w:rFonts w:ascii="Calibri" w:cs="Calibri" w:eastAsia="Calibri" w:hAnsi="Calibri"/>
          <w:sz w:val="22"/>
          <w:szCs w:val="22"/>
        </w:rPr>
        <w:t xml:space="preserve">AST construido sin errores: NodoPrograma → NodoBloqueSimulacion → tres bloques requeridos.</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AST construido correctamente. Sin errores sintácticos reportados.</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Visualizador del AST mostrando la estructura del programa S-01</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S-02 – </w:t>
      </w:r>
      <w:r>
        <w:rPr>
          <w:rFonts w:ascii="Calibri" w:cs="Calibri" w:eastAsia="Calibri" w:hAnsi="Calibri"/>
          <w:b/>
          <w:bCs/>
          <w:color w:val="1F3864"/>
          <w:sz w:val="22"/>
          <w:szCs w:val="22"/>
        </w:rPr>
        <w:t xml:space="preserve">Bloque sin Llave de Cierre</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parser detecta la ausencia de llave de cierre en un bloque.</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simulacion {</w:t>
            </w:r>
          </w:p>
          <w:p>
            <w:pPr>
              <w:spacing w:after="0" w:before="0" w:line="240" w:lineRule="auto"/>
            </w:pPr>
            <w:r>
              <w:rPr>
                <w:rFonts w:ascii="Courier New" w:cs="Courier New" w:eastAsia="Courier New" w:hAnsi="Courier New"/>
                <w:color w:val="1A1A1A"/>
                <w:sz w:val="18"/>
                <w:szCs w:val="18"/>
              </w:rPr>
              <w:t xml:space="preserve">    planeta { masa = 1.0; radio = 6371;</w:t>
            </w:r>
          </w:p>
          <w:p>
            <w:pPr>
              <w:spacing w:after="0" w:before="0" w:line="240" w:lineRule="auto"/>
            </w:pPr>
            <w:r>
              <w:rPr>
                <w:rFonts w:ascii="Courier New" w:cs="Courier New" w:eastAsia="Courier New" w:hAnsi="Courier New"/>
                <w:color w:val="1A1A1A"/>
                <w:sz w:val="18"/>
                <w:szCs w:val="18"/>
              </w:rPr>
              <w:t xml:space="preserve">    atmosfera { presion = 1.0; co2 = 0.04; }</w:t>
            </w:r>
          </w:p>
          <w:p>
            <w:pPr>
              <w:spacing w:after="0" w:before="0" w:line="240" w:lineRule="auto"/>
            </w:pPr>
            <w:r>
              <w:rPr>
                <w:rFonts w:ascii="Courier New" w:cs="Courier New" w:eastAsia="Courier New" w:hAnsi="Courier New"/>
                <w:color w:val="1A1A1A"/>
                <w:sz w:val="18"/>
                <w:szCs w:val="18"/>
              </w:rPr>
              <w:t xml:space="preserve">    agua { estado_liquido = verdadero; }</w:t>
            </w:r>
          </w:p>
          <w:p>
            <w:pPr>
              <w:spacing w:after="0" w:before="0" w:line="240" w:lineRule="auto"/>
            </w:pPr>
            <w:r>
              <w:rPr>
                <w:rFonts w:ascii="Courier New" w:cs="Courier New" w:eastAsia="Courier New" w:hAnsi="Courier New"/>
                <w:color w:val="1A1A1A"/>
                <w:sz w:val="18"/>
                <w:szCs w:val="18"/>
              </w:rPr>
              <w:t xml:space="preserve">}</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Error </w:t>
      </w:r>
      <w:r>
        <w:rPr>
          <w:rFonts w:ascii="Calibri" w:cs="Calibri" w:eastAsia="Calibri" w:hAnsi="Calibri"/>
          <w:b/>
          <w:bCs/>
          <w:sz w:val="22"/>
          <w:szCs w:val="22"/>
        </w:rPr>
        <w:t xml:space="preserve">SIN-001</w:t>
      </w:r>
      <w:r>
        <w:rPr>
          <w:rFonts w:ascii="Calibri" w:cs="Calibri" w:eastAsia="Calibri" w:hAnsi="Calibri"/>
          <w:sz w:val="22"/>
          <w:szCs w:val="22"/>
        </w:rPr>
        <w:t xml:space="preserve"> indicando que se esperaba '}' para cerrar el bloque planeta.</w:t>
      </w:r>
    </w:p>
    <w:p>
      <w:pPr>
        <w:spacing w:after="40" w:before="40" w:line="276" w:lineRule="auto"/>
      </w:pPr>
      <w:r>
        <w:rPr>
          <w:rFonts w:ascii="Calibri" w:cs="Calibri" w:eastAsia="Calibri" w:hAnsi="Calibri"/>
          <w:sz w:val="22"/>
          <w:szCs w:val="22"/>
        </w:rPr>
        <w:t xml:space="preserve">Resultado obtenido: El parser reportó </w:t>
      </w:r>
      <w:r>
        <w:rPr>
          <w:rFonts w:ascii="Calibri" w:cs="Calibri" w:eastAsia="Calibri" w:hAnsi="Calibri"/>
          <w:b/>
          <w:bCs/>
          <w:sz w:val="22"/>
          <w:szCs w:val="22"/>
        </w:rPr>
        <w:t xml:space="preserve">SIN-001</w:t>
      </w:r>
      <w:r>
        <w:rPr>
          <w:rFonts w:ascii="Calibri" w:cs="Calibri" w:eastAsia="Calibri" w:hAnsi="Calibri"/>
          <w:sz w:val="22"/>
          <w:szCs w:val="22"/>
        </w:rPr>
        <w:t xml:space="preserve"> y continuó el análisis reportando otros problemas en el mismo pase.</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IDE mostrando error SIN-001 de llave faltante con subrayado rojo</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S-03 – </w:t>
      </w:r>
      <w:r>
        <w:rPr>
          <w:rFonts w:ascii="Calibri" w:cs="Calibri" w:eastAsia="Calibri" w:hAnsi="Calibri"/>
          <w:b/>
          <w:bCs/>
          <w:color w:val="1F3864"/>
          <w:sz w:val="22"/>
          <w:szCs w:val="22"/>
        </w:rPr>
        <w:t xml:space="preserve">Estructura si/sino Correcta</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parser reconoce correctamente la estructura condicional si/sino.</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si (temperatura &gt; 0 y presion &gt; 0.5) {</w:t>
            </w:r>
          </w:p>
          <w:p>
            <w:pPr>
              <w:spacing w:after="0" w:before="0" w:line="240" w:lineRule="auto"/>
            </w:pPr>
            <w:r>
              <w:rPr>
                <w:rFonts w:ascii="Courier New" w:cs="Courier New" w:eastAsia="Courier New" w:hAnsi="Courier New"/>
                <w:color w:val="1A1A1A"/>
                <w:sz w:val="18"/>
                <w:szCs w:val="18"/>
              </w:rPr>
              <w:t xml:space="preserve">    estado_liquido = verdadero;</w:t>
            </w:r>
          </w:p>
          <w:p>
            <w:pPr>
              <w:spacing w:after="0" w:before="0" w:line="240" w:lineRule="auto"/>
            </w:pPr>
            <w:r>
              <w:rPr>
                <w:rFonts w:ascii="Courier New" w:cs="Courier New" w:eastAsia="Courier New" w:hAnsi="Courier New"/>
                <w:color w:val="1A1A1A"/>
                <w:sz w:val="18"/>
                <w:szCs w:val="18"/>
              </w:rPr>
              <w:t xml:space="preserve">    mostrar("Agua liquida detectada");</w:t>
            </w:r>
          </w:p>
          <w:p>
            <w:pPr>
              <w:spacing w:after="0" w:before="0" w:line="240" w:lineRule="auto"/>
            </w:pPr>
            <w:r>
              <w:rPr>
                <w:rFonts w:ascii="Courier New" w:cs="Courier New" w:eastAsia="Courier New" w:hAnsi="Courier New"/>
                <w:color w:val="1A1A1A"/>
                <w:sz w:val="18"/>
                <w:szCs w:val="18"/>
              </w:rPr>
              <w:t xml:space="preserve">} sino {</w:t>
            </w:r>
          </w:p>
          <w:p>
            <w:pPr>
              <w:spacing w:after="0" w:before="0" w:line="240" w:lineRule="auto"/>
            </w:pPr>
            <w:r>
              <w:rPr>
                <w:rFonts w:ascii="Courier New" w:cs="Courier New" w:eastAsia="Courier New" w:hAnsi="Courier New"/>
                <w:color w:val="1A1A1A"/>
                <w:sz w:val="18"/>
                <w:szCs w:val="18"/>
              </w:rPr>
              <w:t xml:space="preserve">    estado_liquido = falso;</w:t>
            </w:r>
          </w:p>
          <w:p>
            <w:pPr>
              <w:spacing w:after="0" w:before="0" w:line="240" w:lineRule="auto"/>
            </w:pPr>
            <w:r>
              <w:rPr>
                <w:rFonts w:ascii="Courier New" w:cs="Courier New" w:eastAsia="Courier New" w:hAnsi="Courier New"/>
                <w:color w:val="1A1A1A"/>
                <w:sz w:val="18"/>
                <w:szCs w:val="18"/>
              </w:rPr>
              <w:t xml:space="preserve">}</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w:t>
      </w:r>
      <w:r>
        <w:rPr>
          <w:rFonts w:ascii="Calibri" w:cs="Calibri" w:eastAsia="Calibri" w:hAnsi="Calibri"/>
          <w:sz w:val="22"/>
          <w:szCs w:val="22"/>
        </w:rPr>
        <w:t xml:space="preserve">NodoIf construido con bloque verdadero y bloque alternativo (sino).</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Nodo NodoIf correctamente construido con ambas ramas. Sin errores.</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Visualizador del AST mostrando el nodo si con sus dos ramas</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S-04 – </w:t>
      </w:r>
      <w:r>
        <w:rPr>
          <w:rFonts w:ascii="Calibri" w:cs="Calibri" w:eastAsia="Calibri" w:hAnsi="Calibri"/>
          <w:b/>
          <w:bCs/>
          <w:color w:val="1F3864"/>
          <w:sz w:val="22"/>
          <w:szCs w:val="22"/>
        </w:rPr>
        <w:t xml:space="preserve">Paréntesis Desbalanceados</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parser detecta paréntesis sin cerrar en expresiones.</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gravedad = (G * masa / (radio ^ 2);</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Error </w:t>
      </w:r>
      <w:r>
        <w:rPr>
          <w:rFonts w:ascii="Calibri" w:cs="Calibri" w:eastAsia="Calibri" w:hAnsi="Calibri"/>
          <w:b/>
          <w:bCs/>
          <w:sz w:val="22"/>
          <w:szCs w:val="22"/>
        </w:rPr>
        <w:t xml:space="preserve">SIN-001</w:t>
      </w:r>
      <w:r>
        <w:rPr>
          <w:rFonts w:ascii="Calibri" w:cs="Calibri" w:eastAsia="Calibri" w:hAnsi="Calibri"/>
          <w:sz w:val="22"/>
          <w:szCs w:val="22"/>
        </w:rPr>
        <w:t xml:space="preserve">: "Se esperaba ')' pero se encontró ';'".</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El parser reportó el error de paréntesis desbalanceado con la ubicación exacta.</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Error sintáctico SIN-001 de paréntesis desbalanceado en el IDE</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S-05 – </w:t>
      </w:r>
      <w:r>
        <w:rPr>
          <w:rFonts w:ascii="Calibri" w:cs="Calibri" w:eastAsia="Calibri" w:hAnsi="Calibri"/>
          <w:b/>
          <w:bCs/>
          <w:color w:val="1F3864"/>
          <w:sz w:val="22"/>
          <w:szCs w:val="22"/>
        </w:rPr>
        <w:t xml:space="preserve">Definición y Llamada de Función</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parser reconoce definiciones de funciones y sus llamadas.</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funcion calcularPresion(temp, vol) {</w:t>
            </w:r>
          </w:p>
          <w:p>
            <w:pPr>
              <w:spacing w:after="0" w:before="0" w:line="240" w:lineRule="auto"/>
            </w:pPr>
            <w:r>
              <w:rPr>
                <w:rFonts w:ascii="Courier New" w:cs="Courier New" w:eastAsia="Courier New" w:hAnsi="Courier New"/>
                <w:color w:val="1A1A1A"/>
                <w:sz w:val="18"/>
                <w:szCs w:val="18"/>
              </w:rPr>
              <w:t xml:space="preserve">    presion = temp / vol;</w:t>
            </w:r>
          </w:p>
          <w:p>
            <w:pPr>
              <w:spacing w:after="0" w:before="0" w:line="240" w:lineRule="auto"/>
            </w:pPr>
            <w:r>
              <w:rPr>
                <w:rFonts w:ascii="Courier New" w:cs="Courier New" w:eastAsia="Courier New" w:hAnsi="Courier New"/>
                <w:color w:val="1A1A1A"/>
                <w:sz w:val="18"/>
                <w:szCs w:val="18"/>
              </w:rPr>
              <w:t xml:space="preserve">}</w:t>
            </w:r>
          </w:p>
          <w:p>
            <w:pPr>
              <w:spacing w:after="0" w:before="0" w:line="240" w:lineRule="auto"/>
            </w:pPr>
            <w:r>
              <w:rPr>
                <w:rFonts w:ascii="Courier New" w:cs="Courier New" w:eastAsia="Courier New" w:hAnsi="Courier New"/>
                <w:color w:val="1A1A1A"/>
                <w:sz w:val="18"/>
                <w:szCs w:val="18"/>
              </w:rPr>
              <w:t xml:space="preserve">calcularPresion(300, 50);</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w:t>
      </w:r>
      <w:r>
        <w:rPr>
          <w:rFonts w:ascii="Calibri" w:cs="Calibri" w:eastAsia="Calibri" w:hAnsi="Calibri"/>
          <w:sz w:val="22"/>
          <w:szCs w:val="22"/>
        </w:rPr>
        <w:t xml:space="preserve">NodoDefinicionFuncion con 2 parámetros y NodoLlamadaFuncion con 2 argumentos.</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Ambos nodos construidos correctamente. Sin errores sintácticos.</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Tabla de tokens y AST mostrando la definición y llamada de función</w:t>
            </w:r>
          </w:p>
        </w:tc>
      </w:tr>
    </w:tbl>
    <w:p>
      <w:pPr>
        <w:pStyle w:val="Heading2"/>
        <w:spacing w:after="120" w:before="240" w:line="276" w:lineRule="auto"/>
      </w:pPr>
      <w:r>
        <w:rPr>
          <w:rFonts w:ascii="Calibri" w:cs="Calibri" w:eastAsia="Calibri" w:hAnsi="Calibri"/>
          <w:b/>
          <w:bCs/>
          <w:color w:val="2E75B6"/>
          <w:sz w:val="24"/>
          <w:szCs w:val="24"/>
        </w:rPr>
        <w:t xml:space="preserve">4.3 Pruebas Semánticas</w:t>
      </w:r>
    </w:p>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SEM-01 – </w:t>
      </w:r>
      <w:r>
        <w:rPr>
          <w:rFonts w:ascii="Calibri" w:cs="Calibri" w:eastAsia="Calibri" w:hAnsi="Calibri"/>
          <w:b/>
          <w:bCs/>
          <w:color w:val="1F3864"/>
          <w:sz w:val="22"/>
          <w:szCs w:val="22"/>
        </w:rPr>
        <w:t xml:space="preserve">Bloques Obligatorios Presentes</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semántico valida la presencia de los tres bloques obligatorios.</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Programa completo con bloques planeta, atmosfera y agua.</w:t>
      </w:r>
    </w:p>
    <w:p>
      <w:pPr>
        <w:spacing w:after="40" w:before="40" w:line="276" w:lineRule="auto"/>
      </w:pPr>
      <w:r>
        <w:rPr>
          <w:rFonts w:ascii="Calibri" w:cs="Calibri" w:eastAsia="Calibri" w:hAnsi="Calibri"/>
          <w:b/>
          <w:bCs/>
          <w:sz w:val="22"/>
          <w:szCs w:val="22"/>
        </w:rPr>
        <w:t xml:space="preserve">Resultado esperado: </w:t>
      </w:r>
      <w:r>
        <w:rPr>
          <w:rFonts w:ascii="Calibri" w:cs="Calibri" w:eastAsia="Calibri" w:hAnsi="Calibri"/>
          <w:sz w:val="22"/>
          <w:szCs w:val="22"/>
        </w:rPr>
        <w:t xml:space="preserve">Sin errores semánticos relacionados con bloques faltantes.</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Compilación semántica exitosa. Los tres bloques reconocidos correctamente.</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Compilación exitosa con los tres bloques presentes (sin errores en consola)</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SEM-02 – </w:t>
      </w:r>
      <w:r>
        <w:rPr>
          <w:rFonts w:ascii="Calibri" w:cs="Calibri" w:eastAsia="Calibri" w:hAnsi="Calibri"/>
          <w:b/>
          <w:bCs/>
          <w:color w:val="1F3864"/>
          <w:sz w:val="22"/>
          <w:szCs w:val="22"/>
        </w:rPr>
        <w:t xml:space="preserve">Bloque Obligatorio Faltante</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semántico reporta error cuando falta el bloque agua.</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simulacion {</w:t>
            </w:r>
          </w:p>
          <w:p>
            <w:pPr>
              <w:spacing w:after="0" w:before="0" w:line="240" w:lineRule="auto"/>
            </w:pPr>
            <w:r>
              <w:rPr>
                <w:rFonts w:ascii="Courier New" w:cs="Courier New" w:eastAsia="Courier New" w:hAnsi="Courier New"/>
                <w:color w:val="1A1A1A"/>
                <w:sz w:val="18"/>
                <w:szCs w:val="18"/>
              </w:rPr>
              <w:t xml:space="preserve">    planeta { masa = 1.0; radio = 6371; }</w:t>
            </w:r>
          </w:p>
          <w:p>
            <w:pPr>
              <w:spacing w:after="0" w:before="0" w:line="240" w:lineRule="auto"/>
            </w:pPr>
            <w:r>
              <w:rPr>
                <w:rFonts w:ascii="Courier New" w:cs="Courier New" w:eastAsia="Courier New" w:hAnsi="Courier New"/>
                <w:color w:val="1A1A1A"/>
                <w:sz w:val="18"/>
                <w:szCs w:val="18"/>
              </w:rPr>
              <w:t xml:space="preserve">    atmosfera { presion = 1.0; co2 = 0.04; }</w:t>
            </w:r>
          </w:p>
          <w:p>
            <w:pPr>
              <w:spacing w:after="0" w:before="0" w:line="240" w:lineRule="auto"/>
            </w:pPr>
            <w:r>
              <w:rPr>
                <w:rFonts w:ascii="Courier New" w:cs="Courier New" w:eastAsia="Courier New" w:hAnsi="Courier New"/>
                <w:color w:val="1A1A1A"/>
                <w:sz w:val="18"/>
                <w:szCs w:val="18"/>
              </w:rPr>
              <w:t xml:space="preserve">}</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Error </w:t>
      </w:r>
      <w:r>
        <w:rPr>
          <w:rFonts w:ascii="Calibri" w:cs="Calibri" w:eastAsia="Calibri" w:hAnsi="Calibri"/>
          <w:b/>
          <w:bCs/>
          <w:sz w:val="22"/>
          <w:szCs w:val="22"/>
        </w:rPr>
        <w:t xml:space="preserve">SEM-013</w:t>
      </w:r>
      <w:r>
        <w:rPr>
          <w:rFonts w:ascii="Calibri" w:cs="Calibri" w:eastAsia="Calibri" w:hAnsi="Calibri"/>
          <w:sz w:val="22"/>
          <w:szCs w:val="22"/>
        </w:rPr>
        <w:t xml:space="preserve"> indicando que falta el bloque agua.</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El semántico reportó el error de bloque obligatorio faltante con código y descripción correctos.</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Error semántico SEM-013 por bloque agua faltante</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SEM-03 – </w:t>
      </w:r>
      <w:r>
        <w:rPr>
          <w:rFonts w:ascii="Calibri" w:cs="Calibri" w:eastAsia="Calibri" w:hAnsi="Calibri"/>
          <w:b/>
          <w:bCs/>
          <w:color w:val="1F3864"/>
          <w:sz w:val="22"/>
          <w:szCs w:val="22"/>
        </w:rPr>
        <w:t xml:space="preserve">Variable No Declarada</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semántico detecta el uso de variables sin declarar.</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masa = peso * 9.8;</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Error </w:t>
      </w:r>
      <w:r>
        <w:rPr>
          <w:rFonts w:ascii="Calibri" w:cs="Calibri" w:eastAsia="Calibri" w:hAnsi="Calibri"/>
          <w:b/>
          <w:bCs/>
          <w:sz w:val="22"/>
          <w:szCs w:val="22"/>
        </w:rPr>
        <w:t xml:space="preserve">SEM-001</w:t>
      </w:r>
      <w:r>
        <w:rPr>
          <w:rFonts w:ascii="Calibri" w:cs="Calibri" w:eastAsia="Calibri" w:hAnsi="Calibri"/>
          <w:sz w:val="22"/>
          <w:szCs w:val="22"/>
        </w:rPr>
        <w:t xml:space="preserve"> indicando que 'peso' no ha sido declarada.</w:t>
      </w:r>
    </w:p>
    <w:p>
      <w:pPr>
        <w:spacing w:after="40" w:before="40" w:line="276" w:lineRule="auto"/>
      </w:pPr>
      <w:r>
        <w:rPr>
          <w:rFonts w:ascii="Calibri" w:cs="Calibri" w:eastAsia="Calibri" w:hAnsi="Calibri"/>
          <w:sz w:val="22"/>
          <w:szCs w:val="22"/>
        </w:rPr>
        <w:t xml:space="preserve">Resultado obtenido: El semántico reportó </w:t>
      </w:r>
      <w:r>
        <w:rPr>
          <w:rFonts w:ascii="Calibri" w:cs="Calibri" w:eastAsia="Calibri" w:hAnsi="Calibri"/>
          <w:b/>
          <w:bCs/>
          <w:sz w:val="22"/>
          <w:szCs w:val="22"/>
        </w:rPr>
        <w:t xml:space="preserve">SEM-001</w:t>
      </w:r>
      <w:r>
        <w:rPr>
          <w:rFonts w:ascii="Calibri" w:cs="Calibri" w:eastAsia="Calibri" w:hAnsi="Calibri"/>
          <w:sz w:val="22"/>
          <w:szCs w:val="22"/>
        </w:rPr>
        <w:t xml:space="preserve">: "Variable 'peso' no declarada en el alcance actual."</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Error SEM-001 en la consola de errores del IDE</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SEM-04 – </w:t>
      </w:r>
      <w:r>
        <w:rPr>
          <w:rFonts w:ascii="Calibri" w:cs="Calibri" w:eastAsia="Calibri" w:hAnsi="Calibri"/>
          <w:b/>
          <w:bCs/>
          <w:color w:val="1F3864"/>
          <w:sz w:val="22"/>
          <w:szCs w:val="22"/>
        </w:rPr>
        <w:t xml:space="preserve">Incompatibilidad de Tipos</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semántico rechaza operaciones aritméticas sobre cadenas de texto.</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nombre = "Tierra";</w:t>
            </w:r>
          </w:p>
          <w:p>
            <w:pPr>
              <w:spacing w:after="0" w:before="0" w:line="240" w:lineRule="auto"/>
            </w:pPr>
            <w:r>
              <w:rPr>
                <w:rFonts w:ascii="Courier New" w:cs="Courier New" w:eastAsia="Courier New" w:hAnsi="Courier New"/>
                <w:color w:val="1A1A1A"/>
                <w:sz w:val="18"/>
                <w:szCs w:val="18"/>
              </w:rPr>
              <w:t xml:space="preserve">resultado = nombre + 5;</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w:t>
      </w:r>
      <w:r>
        <w:rPr>
          <w:rFonts w:ascii="Calibri" w:cs="Calibri" w:eastAsia="Calibri" w:hAnsi="Calibri"/>
          <w:sz w:val="22"/>
          <w:szCs w:val="22"/>
        </w:rPr>
        <w:t xml:space="preserve">Error semántico por incompatibilidad de tipo en operación aritmética (texto + numérico).</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El semántico reportó el error indicando que el operador + no puede aplicarse a operandos de tipos incompatibles.</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Error semántico de incompatibilidad de tipos en el panel del IDE</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SEM-05 – </w:t>
      </w:r>
      <w:r>
        <w:rPr>
          <w:rFonts w:ascii="Calibri" w:cs="Calibri" w:eastAsia="Calibri" w:hAnsi="Calibri"/>
          <w:b/>
          <w:bCs/>
          <w:color w:val="1F3864"/>
          <w:sz w:val="22"/>
          <w:szCs w:val="22"/>
        </w:rPr>
        <w:t xml:space="preserve">Operadores Lógicos con Tipos Correctos e Incorrectos</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los operadores y/o solo aceptan operandos booleanos.</w:t>
      </w:r>
    </w:p>
    <w:p>
      <w:pPr>
        <w:spacing w:after="20" w:before="40" w:line="276" w:lineRule="auto"/>
      </w:pPr>
      <w:r>
        <w:rPr>
          <w:rFonts w:ascii="Calibri" w:cs="Calibri" w:eastAsia="Calibri" w:hAnsi="Calibri"/>
          <w:b/>
          <w:bCs/>
          <w:sz w:val="22"/>
          <w:szCs w:val="22"/>
        </w:rPr>
        <w:t xml:space="preserve">Código válido: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si (temperatura &gt; 0 y estado_liquido == verdadero) { ... }</w:t>
            </w:r>
          </w:p>
        </w:tc>
      </w:tr>
    </w:tbl>
    <w:p>
      <w:pPr>
        <w:spacing w:after="0" w:before="0"/>
      </w:pPr>
      <w:r>
        <w:t xml:space="preserve"/>
      </w:r>
    </w:p>
    <w:p>
      <w:pPr>
        <w:spacing w:after="20" w:before="40" w:line="276" w:lineRule="auto"/>
      </w:pPr>
      <w:r>
        <w:rPr>
          <w:rFonts w:ascii="Calibri" w:cs="Calibri" w:eastAsia="Calibri" w:hAnsi="Calibri"/>
          <w:b/>
          <w:bCs/>
          <w:sz w:val="22"/>
          <w:szCs w:val="22"/>
        </w:rPr>
        <w:t xml:space="preserve">Código inválido: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si (temperatura y presion) { ... }</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correcto: </w:t>
      </w:r>
      <w:r>
        <w:rPr>
          <w:rFonts w:ascii="Calibri" w:cs="Calibri" w:eastAsia="Calibri" w:hAnsi="Calibri"/>
          <w:sz w:val="22"/>
          <w:szCs w:val="22"/>
        </w:rPr>
        <w:t xml:space="preserve">Sin errores.</w:t>
      </w:r>
    </w:p>
    <w:p>
      <w:pPr>
        <w:spacing w:after="40" w:before="40" w:line="276" w:lineRule="auto"/>
      </w:pPr>
      <w:r>
        <w:rPr>
          <w:rFonts w:ascii="Calibri" w:cs="Calibri" w:eastAsia="Calibri" w:hAnsi="Calibri"/>
          <w:b/>
          <w:bCs/>
          <w:sz w:val="22"/>
          <w:szCs w:val="22"/>
        </w:rPr>
        <w:t xml:space="preserve">Resultado esperado incorrecto: </w:t>
      </w:r>
      <w:r>
        <w:rPr>
          <w:rFonts w:ascii="Calibri" w:cs="Calibri" w:eastAsia="Calibri" w:hAnsi="Calibri"/>
          <w:sz w:val="22"/>
          <w:szCs w:val="22"/>
        </w:rPr>
        <w:t xml:space="preserve">Error semántico por operandos no booleanos en operador lógico.</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El semántico validó correctamente ambos casos: aceptó el correcto y rechazó el incorrecto.</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Comparación de resultados: caso válido sin errores vs caso inválido con error semántico</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SEM-06 – </w:t>
      </w:r>
      <w:r>
        <w:rPr>
          <w:rFonts w:ascii="Calibri" w:cs="Calibri" w:eastAsia="Calibri" w:hAnsi="Calibri"/>
          <w:b/>
          <w:bCs/>
          <w:color w:val="1F3864"/>
          <w:sz w:val="22"/>
          <w:szCs w:val="22"/>
        </w:rPr>
        <w:t xml:space="preserve">Advertencia por Variable No Usada</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semántico emite advertencia al declarar una variable sin usarla.</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planeta {</w:t>
            </w:r>
          </w:p>
          <w:p>
            <w:pPr>
              <w:spacing w:after="0" w:before="0" w:line="240" w:lineRule="auto"/>
            </w:pPr>
            <w:r>
              <w:rPr>
                <w:rFonts w:ascii="Courier New" w:cs="Courier New" w:eastAsia="Courier New" w:hAnsi="Courier New"/>
                <w:color w:val="1A1A1A"/>
                <w:sz w:val="18"/>
                <w:szCs w:val="18"/>
              </w:rPr>
              <w:t xml:space="preserve">    masa = 1.0;</w:t>
            </w:r>
          </w:p>
          <w:p>
            <w:pPr>
              <w:spacing w:after="0" w:before="0" w:line="240" w:lineRule="auto"/>
            </w:pPr>
            <w:r>
              <w:rPr>
                <w:rFonts w:ascii="Courier New" w:cs="Courier New" w:eastAsia="Courier New" w:hAnsi="Courier New"/>
                <w:color w:val="1A1A1A"/>
                <w:sz w:val="18"/>
                <w:szCs w:val="18"/>
              </w:rPr>
              <w:t xml:space="preserve">    radio = 6371;</w:t>
            </w:r>
          </w:p>
          <w:p>
            <w:pPr>
              <w:spacing w:after="0" w:before="0" w:line="240" w:lineRule="auto"/>
            </w:pPr>
            <w:r>
              <w:rPr>
                <w:rFonts w:ascii="Courier New" w:cs="Courier New" w:eastAsia="Courier New" w:hAnsi="Courier New"/>
                <w:color w:val="1A1A1A"/>
                <w:sz w:val="18"/>
                <w:szCs w:val="18"/>
              </w:rPr>
              <w:t xml:space="preserve">    altitud = 500;  // altitud no se usa en ningún otro lugar</w:t>
            </w:r>
          </w:p>
          <w:p>
            <w:pPr>
              <w:spacing w:after="0" w:before="0" w:line="240" w:lineRule="auto"/>
            </w:pPr>
            <w:r>
              <w:rPr>
                <w:rFonts w:ascii="Courier New" w:cs="Courier New" w:eastAsia="Courier New" w:hAnsi="Courier New"/>
                <w:color w:val="1A1A1A"/>
                <w:sz w:val="18"/>
                <w:szCs w:val="18"/>
              </w:rPr>
              <w:t xml:space="preserve">}</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Advertencia </w:t>
      </w:r>
      <w:r>
        <w:rPr>
          <w:rFonts w:ascii="Calibri" w:cs="Calibri" w:eastAsia="Calibri" w:hAnsi="Calibri"/>
          <w:b/>
          <w:bCs/>
          <w:sz w:val="22"/>
          <w:szCs w:val="22"/>
        </w:rPr>
        <w:t xml:space="preserve">SEM-090</w:t>
      </w:r>
      <w:r>
        <w:rPr>
          <w:rFonts w:ascii="Calibri" w:cs="Calibri" w:eastAsia="Calibri" w:hAnsi="Calibri"/>
          <w:sz w:val="22"/>
          <w:szCs w:val="22"/>
        </w:rPr>
        <w:t xml:space="preserve"> indicando que 'altitud' fue declarada pero nunca utilizada.</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La advertencia SEM-090 fue emitida correctamente en la consola del IDE.</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Advertencia SEM-090 por variable 'altitud' no usada en la consola</w:t>
            </w:r>
          </w:p>
        </w:tc>
      </w:tr>
    </w:tbl>
    <w:p>
      <w:pPr>
        <w:pStyle w:val="Heading2"/>
        <w:spacing w:after="120" w:before="240" w:line="276" w:lineRule="auto"/>
      </w:pPr>
      <w:r>
        <w:rPr>
          <w:rFonts w:ascii="Calibri" w:cs="Calibri" w:eastAsia="Calibri" w:hAnsi="Calibri"/>
          <w:b/>
          <w:bCs/>
          <w:color w:val="2E75B6"/>
          <w:sz w:val="24"/>
          <w:szCs w:val="24"/>
        </w:rPr>
        <w:t xml:space="preserve">4.4 Pruebas de Manejo de Errores</w:t>
      </w:r>
    </w:p>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E-01 – </w:t>
      </w:r>
      <w:r>
        <w:rPr>
          <w:rFonts w:ascii="Calibri" w:cs="Calibri" w:eastAsia="Calibri" w:hAnsi="Calibri"/>
          <w:b/>
          <w:bCs/>
          <w:color w:val="1F3864"/>
          <w:sz w:val="22"/>
          <w:szCs w:val="22"/>
        </w:rPr>
        <w:t xml:space="preserve">Múltiples Errores Simultáneos</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compilador reporta errores de las tres fases en una sola compilación.</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Programa con errores léxicos (5000x), sintácticos (llave faltante) y semánticos (variable no declarada) simultáneamente.</w:t>
      </w:r>
    </w:p>
    <w:p>
      <w:pPr>
        <w:spacing w:after="40" w:before="40" w:line="276" w:lineRule="auto"/>
      </w:pPr>
      <w:r>
        <w:rPr>
          <w:rFonts w:ascii="Calibri" w:cs="Calibri" w:eastAsia="Calibri" w:hAnsi="Calibri"/>
          <w:b/>
          <w:bCs/>
          <w:sz w:val="22"/>
          <w:szCs w:val="22"/>
        </w:rPr>
        <w:t xml:space="preserve">Resultado esperado: </w:t>
      </w:r>
      <w:r>
        <w:rPr>
          <w:rFonts w:ascii="Calibri" w:cs="Calibri" w:eastAsia="Calibri" w:hAnsi="Calibri"/>
          <w:sz w:val="22"/>
          <w:szCs w:val="22"/>
        </w:rPr>
        <w:t xml:space="preserve">Errores de las tres fases listados sin que uno bloquee el reporte de los demás.</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Confirmado. El compilador reportó errores léxicos, sintácticos y semánticos en el mismo pase de compilación.</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Panel de errores mostrando errores LEX, SIN y SEM simultáneamente</w:t>
            </w:r>
          </w:p>
        </w:tc>
      </w:tr>
    </w:tbl>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E-02 – </w:t>
      </w:r>
      <w:r>
        <w:rPr>
          <w:rFonts w:ascii="Calibri" w:cs="Calibri" w:eastAsia="Calibri" w:hAnsi="Calibri"/>
          <w:b/>
          <w:bCs/>
          <w:color w:val="1F3864"/>
          <w:sz w:val="22"/>
          <w:szCs w:val="22"/>
        </w:rPr>
        <w:t xml:space="preserve">Recuperación del Parser ante Errores</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Verificar que el parser continúa analizando después de encontrar un error.</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Programa con punto y coma faltante en una sentencia intermedia.</w:t>
      </w:r>
    </w:p>
    <w:p>
      <w:pPr>
        <w:spacing w:after="40" w:before="40" w:line="276" w:lineRule="auto"/>
      </w:pPr>
      <w:r>
        <w:rPr>
          <w:rFonts w:ascii="Calibri" w:cs="Calibri" w:eastAsia="Calibri" w:hAnsi="Calibri"/>
          <w:b/>
          <w:bCs/>
          <w:sz w:val="22"/>
          <w:szCs w:val="22"/>
        </w:rPr>
        <w:t xml:space="preserve">Resultado esperado: </w:t>
      </w:r>
      <w:r>
        <w:rPr>
          <w:rFonts w:ascii="Calibri" w:cs="Calibri" w:eastAsia="Calibri" w:hAnsi="Calibri"/>
          <w:sz w:val="22"/>
          <w:szCs w:val="22"/>
        </w:rPr>
        <w:t xml:space="preserve">El parser reporta el error y continúa analizando las sentencias siguientes.</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Confirmado. El método Eat() permitió avanzar y detectar problemas adicionales en el mismo pase.</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Múltiples errores en el panel de errores a pesar de un error crítico al inicio</w:t>
            </w:r>
          </w:p>
        </w:tc>
      </w:tr>
    </w:tbl>
    <w:p>
      <w:pPr>
        <w:pStyle w:val="Heading2"/>
        <w:spacing w:after="120" w:before="240" w:line="276" w:lineRule="auto"/>
      </w:pPr>
      <w:r>
        <w:rPr>
          <w:rFonts w:ascii="Calibri" w:cs="Calibri" w:eastAsia="Calibri" w:hAnsi="Calibri"/>
          <w:b/>
          <w:bCs/>
          <w:color w:val="2E75B6"/>
          <w:sz w:val="24"/>
          <w:szCs w:val="24"/>
        </w:rPr>
        <w:t xml:space="preserve">4.5 Caso de Prueba Completo (Válido)</w:t>
      </w:r>
    </w:p>
    <w:p>
      <w:pPr>
        <w:pBdr>
          <w:bottom w:val="single" w:color="2E75B6" w:sz="6" w:space="1"/>
        </w:pBdr>
        <w:spacing w:after="120" w:before="120"/>
      </w:pPr>
      <w:r>
        <w:t xml:space="preserve"/>
      </w:r>
    </w:p>
    <w:p>
      <w:pPr>
        <w:spacing w:after="80" w:before="160" w:line="276" w:lineRule="auto"/>
      </w:pPr>
      <w:r>
        <w:rPr>
          <w:rFonts w:ascii="Calibri" w:cs="Calibri" w:eastAsia="Calibri" w:hAnsi="Calibri"/>
          <w:b/>
          <w:bCs/>
          <w:color w:val="1F3864"/>
          <w:sz w:val="22"/>
          <w:szCs w:val="22"/>
        </w:rPr>
        <w:t xml:space="preserve">PRUEBA C-01 – </w:t>
      </w:r>
      <w:r>
        <w:rPr>
          <w:rFonts w:ascii="Calibri" w:cs="Calibri" w:eastAsia="Calibri" w:hAnsi="Calibri"/>
          <w:b/>
          <w:bCs/>
          <w:color w:val="1F3864"/>
          <w:sz w:val="22"/>
          <w:szCs w:val="22"/>
        </w:rPr>
        <w:t xml:space="preserve">Programa Completo Correcto</w:t>
      </w:r>
    </w:p>
    <w:p>
      <w:pPr>
        <w:spacing w:after="40" w:before="40" w:line="276" w:lineRule="auto"/>
      </w:pPr>
      <w:r>
        <w:rPr>
          <w:rFonts w:ascii="Calibri" w:cs="Calibri" w:eastAsia="Calibri" w:hAnsi="Calibri"/>
          <w:b/>
          <w:bCs/>
          <w:sz w:val="22"/>
          <w:szCs w:val="22"/>
        </w:rPr>
        <w:t xml:space="preserve">Descripción: </w:t>
      </w:r>
      <w:r>
        <w:rPr>
          <w:rFonts w:ascii="Calibri" w:cs="Calibri" w:eastAsia="Calibri" w:hAnsi="Calibri"/>
          <w:sz w:val="22"/>
          <w:szCs w:val="22"/>
        </w:rPr>
        <w:t xml:space="preserve">Compilación de un programa ASTRA completo y semánticamente correcto.</w:t>
      </w:r>
    </w:p>
    <w:p>
      <w:pPr>
        <w:spacing w:after="40" w:before="40" w:line="276" w:lineRule="auto"/>
      </w:pPr>
      <w:r>
        <w:rPr>
          <w:rFonts w:ascii="Calibri" w:cs="Calibri" w:eastAsia="Calibri" w:hAnsi="Calibri"/>
          <w:b/>
          <w:bCs/>
          <w:sz w:val="22"/>
          <w:szCs w:val="22"/>
        </w:rPr>
        <w:t xml:space="preserve">Código probado: </w:t>
      </w:r>
      <w:r>
        <w:rPr>
          <w:rFonts w:ascii="Calibri" w:cs="Calibri" w:eastAsia="Calibri" w:hAnsi="Calibri"/>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0B0B0" w:sz="4"/>
              <w:left w:val="single" w:color="B0B0B0" w:sz="4"/>
              <w:bottom w:val="single" w:color="B0B0B0" w:sz="4"/>
              <w:right w:val="single" w:color="B0B0B0" w:sz="4"/>
            </w:tcBorders>
            <w:shd w:fill="F2F2F2" w:val="clear"/>
            <w:tcMar>
              <w:top w:type="dxa" w:w="100"/>
              <w:left w:type="dxa" w:w="160"/>
              <w:bottom w:type="dxa" w:w="100"/>
              <w:right w:type="dxa" w:w="160"/>
            </w:tcMar>
          </w:tcPr>
          <w:p>
            <w:pPr>
              <w:spacing w:after="0" w:before="0" w:line="240" w:lineRule="auto"/>
            </w:pPr>
            <w:r>
              <w:rPr>
                <w:rFonts w:ascii="Courier New" w:cs="Courier New" w:eastAsia="Courier New" w:hAnsi="Courier New"/>
                <w:color w:val="1A1A1A"/>
                <w:sz w:val="18"/>
                <w:szCs w:val="18"/>
              </w:rPr>
              <w:t xml:space="preserve">inicio simulacion {</w:t>
            </w:r>
          </w:p>
          <w:p>
            <w:pPr>
              <w:spacing w:after="0" w:before="0" w:line="240" w:lineRule="auto"/>
            </w:pPr>
            <w:r>
              <w:rPr>
                <w:rFonts w:ascii="Courier New" w:cs="Courier New" w:eastAsia="Courier New" w:hAnsi="Courier New"/>
                <w:color w:val="1A1A1A"/>
                <w:sz w:val="18"/>
                <w:szCs w:val="18"/>
              </w:rPr>
              <w:t xml:space="preserve">    planeta {</w:t>
            </w:r>
          </w:p>
          <w:p>
            <w:pPr>
              <w:spacing w:after="0" w:before="0" w:line="240" w:lineRule="auto"/>
            </w:pPr>
            <w:r>
              <w:rPr>
                <w:rFonts w:ascii="Courier New" w:cs="Courier New" w:eastAsia="Courier New" w:hAnsi="Courier New"/>
                <w:color w:val="1A1A1A"/>
                <w:sz w:val="18"/>
                <w:szCs w:val="18"/>
              </w:rPr>
              <w:t xml:space="preserve">        masa = 0.107;</w:t>
            </w:r>
          </w:p>
          <w:p>
            <w:pPr>
              <w:spacing w:after="0" w:before="0" w:line="240" w:lineRule="auto"/>
            </w:pPr>
            <w:r>
              <w:rPr>
                <w:rFonts w:ascii="Courier New" w:cs="Courier New" w:eastAsia="Courier New" w:hAnsi="Courier New"/>
                <w:color w:val="1A1A1A"/>
                <w:sz w:val="18"/>
                <w:szCs w:val="18"/>
              </w:rPr>
              <w:t xml:space="preserve">        radio = 3389;</w:t>
            </w:r>
          </w:p>
          <w:p>
            <w:pPr>
              <w:spacing w:after="0" w:before="0" w:line="240" w:lineRule="auto"/>
            </w:pPr>
            <w:r>
              <w:rPr>
                <w:rFonts w:ascii="Courier New" w:cs="Courier New" w:eastAsia="Courier New" w:hAnsi="Courier New"/>
                <w:color w:val="1A1A1A"/>
                <w:sz w:val="18"/>
                <w:szCs w:val="18"/>
              </w:rPr>
              <w:t xml:space="preserve">        gravedad = (6.674e-11 * masa) / (radio ^ 2);</w:t>
            </w:r>
          </w:p>
          <w:p>
            <w:pPr>
              <w:spacing w:after="0" w:before="0" w:line="240" w:lineRule="auto"/>
            </w:pPr>
            <w:r>
              <w:rPr>
                <w:rFonts w:ascii="Courier New" w:cs="Courier New" w:eastAsia="Courier New" w:hAnsi="Courier New"/>
                <w:color w:val="1A1A1A"/>
                <w:sz w:val="18"/>
                <w:szCs w:val="18"/>
              </w:rPr>
              <w:t xml:space="preserve">        temperatura = -60;</w:t>
            </w:r>
          </w:p>
          <w:p>
            <w:pPr>
              <w:spacing w:after="0" w:before="0" w:line="240" w:lineRule="auto"/>
            </w:pPr>
            <w:r>
              <w:rPr>
                <w:rFonts w:ascii="Courier New" w:cs="Courier New" w:eastAsia="Courier New" w:hAnsi="Courier New"/>
                <w:color w:val="1A1A1A"/>
                <w:sz w:val="18"/>
                <w:szCs w:val="18"/>
              </w:rPr>
              <w:t xml:space="preserve">    }</w:t>
            </w:r>
          </w:p>
          <w:p>
            <w:pPr>
              <w:spacing w:after="0" w:before="0" w:line="240" w:lineRule="auto"/>
            </w:pPr>
            <w:r>
              <w:rPr>
                <w:rFonts w:ascii="Courier New" w:cs="Courier New" w:eastAsia="Courier New" w:hAnsi="Courier New"/>
                <w:color w:val="1A1A1A"/>
                <w:sz w:val="18"/>
                <w:szCs w:val="18"/>
              </w:rPr>
              <w:t xml:space="preserve">    atmosfera {</w:t>
            </w:r>
          </w:p>
          <w:p>
            <w:pPr>
              <w:spacing w:after="0" w:before="0" w:line="240" w:lineRule="auto"/>
            </w:pPr>
            <w:r>
              <w:rPr>
                <w:rFonts w:ascii="Courier New" w:cs="Courier New" w:eastAsia="Courier New" w:hAnsi="Courier New"/>
                <w:color w:val="1A1A1A"/>
                <w:sz w:val="18"/>
                <w:szCs w:val="18"/>
              </w:rPr>
              <w:t xml:space="preserve">        presion = 0.006;</w:t>
            </w:r>
          </w:p>
          <w:p>
            <w:pPr>
              <w:spacing w:after="0" w:before="0" w:line="240" w:lineRule="auto"/>
            </w:pPr>
            <w:r>
              <w:rPr>
                <w:rFonts w:ascii="Courier New" w:cs="Courier New" w:eastAsia="Courier New" w:hAnsi="Courier New"/>
                <w:color w:val="1A1A1A"/>
                <w:sz w:val="18"/>
                <w:szCs w:val="18"/>
              </w:rPr>
              <w:t xml:space="preserve">        co2 = 95;</w:t>
            </w:r>
          </w:p>
          <w:p>
            <w:pPr>
              <w:spacing w:after="0" w:before="0" w:line="240" w:lineRule="auto"/>
            </w:pPr>
            <w:r>
              <w:rPr>
                <w:rFonts w:ascii="Courier New" w:cs="Courier New" w:eastAsia="Courier New" w:hAnsi="Courier New"/>
                <w:color w:val="1A1A1A"/>
                <w:sz w:val="18"/>
                <w:szCs w:val="18"/>
              </w:rPr>
              <w:t xml:space="preserve">        oxigeno = 0.1;</w:t>
            </w:r>
          </w:p>
          <w:p>
            <w:pPr>
              <w:spacing w:after="0" w:before="0" w:line="240" w:lineRule="auto"/>
            </w:pPr>
            <w:r>
              <w:rPr>
                <w:rFonts w:ascii="Courier New" w:cs="Courier New" w:eastAsia="Courier New" w:hAnsi="Courier New"/>
                <w:color w:val="1A1A1A"/>
                <w:sz w:val="18"/>
                <w:szCs w:val="18"/>
              </w:rPr>
              <w:t xml:space="preserve">    }</w:t>
            </w:r>
          </w:p>
          <w:p>
            <w:pPr>
              <w:spacing w:after="0" w:before="0" w:line="240" w:lineRule="auto"/>
            </w:pPr>
            <w:r>
              <w:rPr>
                <w:rFonts w:ascii="Courier New" w:cs="Courier New" w:eastAsia="Courier New" w:hAnsi="Courier New"/>
                <w:color w:val="1A1A1A"/>
                <w:sz w:val="18"/>
                <w:szCs w:val="18"/>
              </w:rPr>
              <w:t xml:space="preserve">    agua {</w:t>
            </w:r>
          </w:p>
          <w:p>
            <w:pPr>
              <w:spacing w:after="0" w:before="0" w:line="240" w:lineRule="auto"/>
            </w:pPr>
            <w:r>
              <w:rPr>
                <w:rFonts w:ascii="Courier New" w:cs="Courier New" w:eastAsia="Courier New" w:hAnsi="Courier New"/>
                <w:color w:val="1A1A1A"/>
                <w:sz w:val="18"/>
                <w:szCs w:val="18"/>
              </w:rPr>
              <w:t xml:space="preserve">        estado_liquido = falso;</w:t>
            </w:r>
          </w:p>
          <w:p>
            <w:pPr>
              <w:spacing w:after="0" w:before="0" w:line="240" w:lineRule="auto"/>
            </w:pPr>
            <w:r>
              <w:rPr>
                <w:rFonts w:ascii="Courier New" w:cs="Courier New" w:eastAsia="Courier New" w:hAnsi="Courier New"/>
                <w:color w:val="1A1A1A"/>
                <w:sz w:val="18"/>
                <w:szCs w:val="18"/>
              </w:rPr>
              <w:t xml:space="preserve">        volumen = 0;</w:t>
            </w:r>
          </w:p>
          <w:p>
            <w:pPr>
              <w:spacing w:after="0" w:before="0" w:line="240" w:lineRule="auto"/>
            </w:pPr>
            <w:r>
              <w:rPr>
                <w:rFonts w:ascii="Courier New" w:cs="Courier New" w:eastAsia="Courier New" w:hAnsi="Courier New"/>
                <w:color w:val="1A1A1A"/>
                <w:sz w:val="18"/>
                <w:szCs w:val="18"/>
              </w:rPr>
              <w:t xml:space="preserve">    }</w:t>
            </w:r>
          </w:p>
          <w:p>
            <w:pPr>
              <w:spacing w:after="0" w:before="0" w:line="240" w:lineRule="auto"/>
            </w:pPr>
            <w:r>
              <w:rPr>
                <w:rFonts w:ascii="Courier New" w:cs="Courier New" w:eastAsia="Courier New" w:hAnsi="Courier New"/>
                <w:color w:val="1A1A1A"/>
                <w:sz w:val="18"/>
                <w:szCs w:val="18"/>
              </w:rPr>
              <w:t xml:space="preserve">    si (temperatura &gt;= 0 y presion &gt; 0.5) {</w:t>
            </w:r>
          </w:p>
          <w:p>
            <w:pPr>
              <w:spacing w:after="0" w:before="0" w:line="240" w:lineRule="auto"/>
            </w:pPr>
            <w:r>
              <w:rPr>
                <w:rFonts w:ascii="Courier New" w:cs="Courier New" w:eastAsia="Courier New" w:hAnsi="Courier New"/>
                <w:color w:val="1A1A1A"/>
                <w:sz w:val="18"/>
                <w:szCs w:val="18"/>
              </w:rPr>
              <w:t xml:space="preserve">        estado_liquido = verdadero;</w:t>
            </w:r>
          </w:p>
          <w:p>
            <w:pPr>
              <w:spacing w:after="0" w:before="0" w:line="240" w:lineRule="auto"/>
            </w:pPr>
            <w:r>
              <w:rPr>
                <w:rFonts w:ascii="Courier New" w:cs="Courier New" w:eastAsia="Courier New" w:hAnsi="Courier New"/>
                <w:color w:val="1A1A1A"/>
                <w:sz w:val="18"/>
                <w:szCs w:val="18"/>
              </w:rPr>
              <w:t xml:space="preserve">        mostrar("El agua se encuentra en estado liquido");</w:t>
            </w:r>
          </w:p>
          <w:p>
            <w:pPr>
              <w:spacing w:after="0" w:before="0" w:line="240" w:lineRule="auto"/>
            </w:pPr>
            <w:r>
              <w:rPr>
                <w:rFonts w:ascii="Courier New" w:cs="Courier New" w:eastAsia="Courier New" w:hAnsi="Courier New"/>
                <w:color w:val="1A1A1A"/>
                <w:sz w:val="18"/>
                <w:szCs w:val="18"/>
              </w:rPr>
              <w:t xml:space="preserve">    } sino {</w:t>
            </w:r>
          </w:p>
          <w:p>
            <w:pPr>
              <w:spacing w:after="0" w:before="0" w:line="240" w:lineRule="auto"/>
            </w:pPr>
            <w:r>
              <w:rPr>
                <w:rFonts w:ascii="Courier New" w:cs="Courier New" w:eastAsia="Courier New" w:hAnsi="Courier New"/>
                <w:color w:val="1A1A1A"/>
                <w:sz w:val="18"/>
                <w:szCs w:val="18"/>
              </w:rPr>
              <w:t xml:space="preserve">        mostrar("Condiciones no aptas para agua liquida");</w:t>
            </w:r>
          </w:p>
          <w:p>
            <w:pPr>
              <w:spacing w:after="0" w:before="0" w:line="240" w:lineRule="auto"/>
            </w:pPr>
            <w:r>
              <w:rPr>
                <w:rFonts w:ascii="Courier New" w:cs="Courier New" w:eastAsia="Courier New" w:hAnsi="Courier New"/>
                <w:color w:val="1A1A1A"/>
                <w:sz w:val="18"/>
                <w:szCs w:val="18"/>
              </w:rPr>
              <w:t xml:space="preserve">    }</w:t>
            </w:r>
          </w:p>
          <w:p>
            <w:pPr>
              <w:spacing w:after="0" w:before="0" w:line="240" w:lineRule="auto"/>
            </w:pPr>
            <w:r>
              <w:rPr>
                <w:rFonts w:ascii="Courier New" w:cs="Courier New" w:eastAsia="Courier New" w:hAnsi="Courier New"/>
                <w:color w:val="1A1A1A"/>
                <w:sz w:val="18"/>
                <w:szCs w:val="18"/>
              </w:rPr>
              <w:t xml:space="preserve">    reporte("Simulacion completada");</w:t>
            </w:r>
          </w:p>
          <w:p>
            <w:pPr>
              <w:spacing w:after="0" w:before="0" w:line="240" w:lineRule="auto"/>
            </w:pPr>
            <w:r>
              <w:rPr>
                <w:rFonts w:ascii="Courier New" w:cs="Courier New" w:eastAsia="Courier New" w:hAnsi="Courier New"/>
                <w:color w:val="1A1A1A"/>
                <w:sz w:val="18"/>
                <w:szCs w:val="18"/>
              </w:rPr>
              <w:t xml:space="preserve">} fin</w:t>
            </w:r>
          </w:p>
        </w:tc>
      </w:tr>
    </w:tbl>
    <w:p>
      <w:pPr>
        <w:spacing w:after="0" w:before="0"/>
      </w:pPr>
      <w:r>
        <w:t xml:space="preserve"/>
      </w:r>
    </w:p>
    <w:p>
      <w:pPr>
        <w:spacing w:after="40" w:before="40" w:line="276" w:lineRule="auto"/>
      </w:pPr>
      <w:r>
        <w:rPr>
          <w:rFonts w:ascii="Calibri" w:cs="Calibri" w:eastAsia="Calibri" w:hAnsi="Calibri"/>
          <w:b/>
          <w:bCs/>
          <w:sz w:val="22"/>
          <w:szCs w:val="22"/>
        </w:rPr>
        <w:t xml:space="preserve">Resultado esperado: </w:t>
      </w:r>
      <w:r>
        <w:rPr>
          <w:rFonts w:ascii="Calibri" w:cs="Calibri" w:eastAsia="Calibri" w:hAnsi="Calibri"/>
          <w:sz w:val="22"/>
          <w:szCs w:val="22"/>
        </w:rPr>
        <w:t xml:space="preserve">Compilación sin errores. Consola muestra el mensaje de reporte. Tabla de tokens completa.</w:t>
      </w:r>
    </w:p>
    <w:p>
      <w:pPr>
        <w:spacing w:after="40" w:before="40" w:line="276" w:lineRule="auto"/>
      </w:pPr>
      <w:r>
        <w:rPr>
          <w:rFonts w:ascii="Calibri" w:cs="Calibri" w:eastAsia="Calibri" w:hAnsi="Calibri"/>
          <w:b/>
          <w:bCs/>
          <w:sz w:val="22"/>
          <w:szCs w:val="22"/>
        </w:rPr>
        <w:t xml:space="preserve">Resultado obtenido: </w:t>
      </w:r>
      <w:r>
        <w:rPr>
          <w:rFonts w:ascii="Calibri" w:cs="Calibri" w:eastAsia="Calibri" w:hAnsi="Calibri"/>
          <w:sz w:val="22"/>
          <w:szCs w:val="22"/>
        </w:rPr>
        <w:t xml:space="preserve">Compilación exitosa. Consola mostró "Simulacion completada". Sin errores léxicos, sintácticos ni semánticos.</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701" w:hRule="atLeast"/>
        </w:trPr>
        <w:tc>
          <w:tcPr>
            <w:tcW w:type="dxa" w:w="9072"/>
            <w:tcBorders>
              <w:top w:val="dashDotStroked" w:color="2E75B6" w:sz="8"/>
              <w:left w:val="dashDotStroked" w:color="2E75B6" w:sz="8"/>
              <w:bottom w:val="dashDotStroked" w:color="2E75B6" w:sz="8"/>
              <w:right w:val="dashDotStroked" w:color="2E75B6" w:sz="8"/>
            </w:tcBorders>
            <w:shd w:fill="DEEAF1" w:val="clear"/>
            <w:tcMar>
              <w:top w:type="dxa" w:w="200"/>
              <w:left w:type="dxa" w:w="200"/>
              <w:bottom w:type="dxa" w:w="200"/>
              <w:right w:type="dxa" w:w="200"/>
            </w:tcMar>
            <w:vAlign w:val="center"/>
          </w:tcPr>
          <w:p>
            <w:pPr>
              <w:spacing w:after="80" w:before="0"/>
              <w:jc w:val="center"/>
            </w:pPr>
            <w:r>
              <w:rPr>
                <w:rFonts w:ascii="Calibri" w:cs="Calibri" w:eastAsia="Calibri" w:hAnsi="Calibri"/>
                <w:b/>
                <w:bCs/>
                <w:i/>
                <w:iCs/>
                <w:color w:val="2E75B6"/>
                <w:sz w:val="20"/>
                <w:szCs w:val="20"/>
              </w:rPr>
              <w:t xml:space="preserve">[Inserte aquí la captura de pantalla]</w:t>
            </w:r>
          </w:p>
          <w:p>
            <w:pPr>
              <w:spacing w:after="0" w:before="0"/>
              <w:jc w:val="center"/>
            </w:pPr>
            <w:r>
              <w:rPr>
                <w:rFonts w:ascii="Calibri" w:cs="Calibri" w:eastAsia="Calibri" w:hAnsi="Calibri"/>
                <w:i/>
                <w:iCs/>
                <w:color w:val="1F497D"/>
                <w:sz w:val="18"/>
                <w:szCs w:val="18"/>
              </w:rPr>
              <w:t xml:space="preserve">IDE mostrando compilación exitosa: consola con salida de reporte y tabla de tokens completa</w:t>
            </w:r>
          </w:p>
        </w:tc>
      </w:tr>
    </w:tbl>
    <w:p>
      <w:r>
        <w:br w:type="page"/>
      </w:r>
    </w:p>
    <w:p>
      <w:pPr>
        <w:pStyle w:val="Heading1"/>
        <w:spacing w:after="160" w:before="320" w:line="276" w:lineRule="auto"/>
      </w:pPr>
      <w:r>
        <w:rPr>
          <w:rFonts w:ascii="Calibri" w:cs="Calibri" w:eastAsia="Calibri" w:hAnsi="Calibri"/>
          <w:b/>
          <w:bCs/>
          <w:color w:val="1F3864"/>
          <w:sz w:val="28"/>
          <w:szCs w:val="28"/>
        </w:rPr>
        <w:t xml:space="preserve">5. PROBLEMAS ENCONTRADOS</w:t>
      </w:r>
    </w:p>
    <w:p>
      <w:pPr>
        <w:pStyle w:val="Heading2"/>
        <w:spacing w:after="120" w:before="240" w:line="276" w:lineRule="auto"/>
      </w:pPr>
      <w:r>
        <w:rPr>
          <w:rFonts w:ascii="Calibri" w:cs="Calibri" w:eastAsia="Calibri" w:hAnsi="Calibri"/>
          <w:b/>
          <w:bCs/>
          <w:color w:val="2E75B6"/>
          <w:sz w:val="24"/>
          <w:szCs w:val="24"/>
        </w:rPr>
        <w:t xml:space="preserve">5.1 Resumen de Dificultades</w:t>
      </w:r>
    </w:p>
    <w:p>
      <w:pPr>
        <w:spacing w:after="80" w:before="0" w:line="276" w:lineRule="auto"/>
      </w:pPr>
      <w:r>
        <w:rPr>
          <w:rFonts w:ascii="Calibri" w:cs="Calibri" w:eastAsia="Calibri" w:hAnsi="Calibri"/>
          <w:sz w:val="22"/>
          <w:szCs w:val="22"/>
        </w:rPr>
        <w:t xml:space="preserve">Durante el desarrollo e integración del proyecto BioSphere IDE se encontraron siete problemas técnicos significativos. A continuación se presenta un resumen con su descripción, impacto y la solución implementada en cada caso.</w:t>
      </w:r>
    </w:p>
    <w:p>
      <w:pPr>
        <w:spacing w:after="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072"/>
      </w:tblGrid>
      <w:tr>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Problema</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Impacto</w:t>
            </w:r>
          </w:p>
        </w:tc>
        <w:tc>
          <w:tcPr>
            <w:tcW w:type="dxa" w:w="3072"/>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Solución</w:t>
            </w:r>
          </w:p>
        </w:tc>
      </w:tr>
      <w:tr>
        <w:trPr>
          <w:cantSplit/>
        </w:trPr>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P-1</w:t>
            </w:r>
          </w:p>
        </w:tc>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Clases AST duplicadas</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No compilaba el proyecto C#</w:t>
            </w:r>
          </w:p>
        </w:tc>
        <w:tc>
          <w:tcPr>
            <w:tcW w:type="dxa" w:w="3072"/>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Centralizar en AST.cs</w:t>
            </w:r>
          </w:p>
        </w:tc>
      </w:tr>
      <w:tr>
        <w:trPr>
          <w:cantSplit/>
        </w:trPr>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P-2</w:t>
            </w:r>
          </w:p>
        </w:tc>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stopOnFirstError activo</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Solo 1 error por compilación</w:t>
            </w:r>
          </w:p>
        </w:tc>
        <w:tc>
          <w:tcPr>
            <w:tcW w:type="dxa" w:w="3072"/>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Eliminar bandera, usar Eat()</w:t>
            </w:r>
          </w:p>
        </w:tc>
      </w:tr>
      <w:tr>
        <w:trPr>
          <w:cantSplit/>
        </w:trPr>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P-3</w:t>
            </w:r>
          </w:p>
        </w:tc>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NodoCondicion obsoleto</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Excepción en ejecución</w:t>
            </w:r>
          </w:p>
        </w:tc>
        <w:tc>
          <w:tcPr>
            <w:tcW w:type="dxa" w:w="3072"/>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Tratar condiciones como NodoValor</w:t>
            </w:r>
          </w:p>
        </w:tc>
      </w:tr>
      <w:tr>
        <w:trPr>
          <w:cantSplit/>
        </w:trPr>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P-4</w:t>
            </w:r>
          </w:p>
        </w:tc>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Symbol duplicado</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Conflicto de versiones de símbolo</w:t>
            </w:r>
          </w:p>
        </w:tc>
        <w:tc>
          <w:tcPr>
            <w:tcW w:type="dxa" w:w="3072"/>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Unificar en Core/Comunes.cs</w:t>
            </w:r>
          </w:p>
        </w:tc>
      </w:tr>
      <w:tr>
        <w:trPr>
          <w:cantSplit/>
        </w:trPr>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P-5</w:t>
            </w:r>
          </w:p>
        </w:tc>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Notación científica</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Tokens incorrectos / errores falsos</w:t>
            </w:r>
          </w:p>
        </w:tc>
        <w:tc>
          <w:tcPr>
            <w:tcW w:type="dxa" w:w="3072"/>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Agregar patrón regex con prioridad</w:t>
            </w:r>
          </w:p>
        </w:tc>
      </w:tr>
      <w:tr>
        <w:trPr>
          <w:cantSplit/>
        </w:trPr>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P-6</w:t>
            </w:r>
          </w:p>
        </w:tc>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Ops. y/o en semántico</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Sin validación de tipos booleanos</w:t>
            </w:r>
          </w:p>
        </w:tc>
        <w:tc>
          <w:tcPr>
            <w:tcW w:type="dxa" w:w="3072"/>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Cases específicos en visitor</w:t>
            </w:r>
          </w:p>
        </w:tc>
      </w:tr>
      <w:tr>
        <w:trPr>
          <w:cantSplit/>
        </w:trPr>
        <w:tc>
          <w:tcPr>
            <w:tcW w:type="dxa" w:w="14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P-7</w:t>
            </w:r>
          </w:p>
        </w:tc>
        <w:tc>
          <w:tcPr>
            <w:tcW w:type="dxa" w:w="26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SourceToken sin init.</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Errores siempre en línea 1</w:t>
            </w:r>
          </w:p>
        </w:tc>
        <w:tc>
          <w:tcPr>
            <w:tcW w:type="dxa" w:w="3072"/>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Calibri" w:cs="Calibri" w:eastAsia="Calibri" w:hAnsi="Calibri"/>
                <w:sz w:val="18"/>
                <w:szCs w:val="18"/>
              </w:rPr>
              <w:t xml:space="preserve">Asignar token de origen al crear nodo</w:t>
            </w:r>
          </w:p>
        </w:tc>
      </w:tr>
    </w:tbl>
    <w:p>
      <w:pPr>
        <w:spacing w:after="0" w:before="0"/>
      </w:pPr>
      <w:r>
        <w:t xml:space="preserve"/>
      </w:r>
    </w:p>
    <w:p>
      <w:pPr>
        <w:pStyle w:val="Heading2"/>
        <w:spacing w:after="120" w:before="240" w:line="276" w:lineRule="auto"/>
      </w:pPr>
      <w:r>
        <w:rPr>
          <w:rFonts w:ascii="Calibri" w:cs="Calibri" w:eastAsia="Calibri" w:hAnsi="Calibri"/>
          <w:b/>
          <w:bCs/>
          <w:color w:val="2E75B6"/>
          <w:sz w:val="24"/>
          <w:szCs w:val="24"/>
        </w:rPr>
        <w:t xml:space="preserve">5.2 Reflexión sobre los Problemas</w:t>
      </w:r>
    </w:p>
    <w:p>
      <w:pPr>
        <w:spacing w:after="80" w:before="0" w:line="276" w:lineRule="auto"/>
      </w:pPr>
      <w:r>
        <w:rPr>
          <w:rFonts w:ascii="Calibri" w:cs="Calibri" w:eastAsia="Calibri" w:hAnsi="Calibri"/>
          <w:sz w:val="22"/>
          <w:szCs w:val="22"/>
        </w:rPr>
        <w:t xml:space="preserve">La mayoría de los problemas encontrados tuvieron origen en decisiones de diseño tomadas en fases tempranas del proyecto que no contemplaban la integración completa de los tres módulos. La duplicación de clases y símbolos evidenció la necesidad de definir las interfaces compartidas antes de comenzar la implementación individual de cada fase.</w:t>
      </w:r>
    </w:p>
    <w:p>
      <w:pPr>
        <w:spacing w:after="0" w:before="0"/>
      </w:pPr>
      <w:r>
        <w:t xml:space="preserve"/>
      </w:r>
    </w:p>
    <w:p>
      <w:pPr>
        <w:spacing w:after="80" w:before="0" w:line="276" w:lineRule="auto"/>
      </w:pPr>
      <w:r>
        <w:rPr>
          <w:rFonts w:ascii="Calibri" w:cs="Calibri" w:eastAsia="Calibri" w:hAnsi="Calibri"/>
          <w:sz w:val="22"/>
          <w:szCs w:val="22"/>
        </w:rPr>
        <w:t xml:space="preserve">El problema de la detención prematura del parser fue el que más impacto tuvo en la experiencia de desarrollo, ya que dificultaba depurar el compilador cuando existían múltiples errores. Una vez resuelto, la productividad del equipo mejoró significativamente al poder identificar y corregir varios problemas en una sola compilación.</w:t>
      </w:r>
    </w:p>
    <w:p>
      <w:r>
        <w:br w:type="page"/>
      </w:r>
    </w:p>
    <w:p>
      <w:pPr>
        <w:pStyle w:val="Heading1"/>
        <w:spacing w:after="160" w:before="320" w:line="276" w:lineRule="auto"/>
      </w:pPr>
      <w:r>
        <w:rPr>
          <w:rFonts w:ascii="Calibri" w:cs="Calibri" w:eastAsia="Calibri" w:hAnsi="Calibri"/>
          <w:b/>
          <w:bCs/>
          <w:color w:val="1F3864"/>
          <w:sz w:val="28"/>
          <w:szCs w:val="28"/>
        </w:rPr>
        <w:t xml:space="preserve">6. CONCLUSIONES</w:t>
      </w:r>
    </w:p>
    <w:p>
      <w:pPr>
        <w:spacing w:after="60" w:before="160" w:line="276" w:lineRule="auto"/>
      </w:pPr>
      <w:r>
        <w:rPr>
          <w:rFonts w:ascii="Calibri" w:cs="Calibri" w:eastAsia="Calibri" w:hAnsi="Calibri"/>
          <w:b/>
          <w:bCs/>
          <w:color w:val="2E75B6"/>
          <w:sz w:val="22"/>
          <w:szCs w:val="22"/>
        </w:rPr>
        <w:t xml:space="preserve">1. </w:t>
      </w:r>
      <w:r>
        <w:rPr>
          <w:rFonts w:ascii="Calibri" w:cs="Calibri" w:eastAsia="Calibri" w:hAnsi="Calibri"/>
          <w:b/>
          <w:bCs/>
          <w:sz w:val="22"/>
          <w:szCs w:val="22"/>
        </w:rPr>
        <w:t xml:space="preserve">La separación en fases del compilador permite una detección precisa y organizada de errores.</w:t>
      </w:r>
    </w:p>
    <w:p>
      <w:pPr>
        <w:spacing w:after="80" w:before="0" w:line="276" w:lineRule="auto"/>
      </w:pPr>
      <w:r>
        <w:rPr>
          <w:rFonts w:ascii="Calibri" w:cs="Calibri" w:eastAsia="Calibri" w:hAnsi="Calibri"/>
          <w:sz w:val="22"/>
          <w:szCs w:val="22"/>
        </w:rPr>
        <w:t xml:space="preserve">Al dividir el análisis en léxico, sintáctico y semántico, cada fase tiene una responsabilidad bien delimitada. Esto facilita identificar el origen exacto de un problema: si un identificador es inválido es un error léxico; si falta una llave es sintáctico; si se usa una variable sin declarar es semántico. Esta separación resultó fundamental para depurar el compilador de manera sistemática y eficiente durante el desarrollo.</w:t>
      </w:r>
    </w:p>
    <w:p>
      <w:pPr>
        <w:spacing w:after="0" w:before="0"/>
      </w:pPr>
      <w:r>
        <w:t xml:space="preserve"/>
      </w:r>
    </w:p>
    <w:p>
      <w:pPr>
        <w:spacing w:after="60" w:before="160" w:line="276" w:lineRule="auto"/>
      </w:pPr>
      <w:r>
        <w:rPr>
          <w:rFonts w:ascii="Calibri" w:cs="Calibri" w:eastAsia="Calibri" w:hAnsi="Calibri"/>
          <w:b/>
          <w:bCs/>
          <w:color w:val="2E75B6"/>
          <w:sz w:val="22"/>
          <w:szCs w:val="22"/>
        </w:rPr>
        <w:t xml:space="preserve">2. </w:t>
      </w:r>
      <w:r>
        <w:rPr>
          <w:rFonts w:ascii="Calibri" w:cs="Calibri" w:eastAsia="Calibri" w:hAnsi="Calibri"/>
          <w:b/>
          <w:bCs/>
          <w:sz w:val="22"/>
          <w:szCs w:val="22"/>
        </w:rPr>
        <w:t xml:space="preserve">La recuperación de errores es esencial para la usabilidad de un compilador.</w:t>
      </w:r>
    </w:p>
    <w:p>
      <w:pPr>
        <w:spacing w:after="80" w:before="0" w:line="276" w:lineRule="auto"/>
      </w:pPr>
      <w:r>
        <w:rPr>
          <w:rFonts w:ascii="Calibri" w:cs="Calibri" w:eastAsia="Calibri" w:hAnsi="Calibri"/>
          <w:sz w:val="22"/>
          <w:szCs w:val="22"/>
        </w:rPr>
        <w:t xml:space="preserve">Implementar el modo de recuperación de errores en el parser (mediante el método Eat() que avanza ante tokens inesperados) transformó la experiencia del usuario. Antes de esta mejora, el compilador solo reportaba un error y se detenía; después, el programador podía ver todos los problemas en una sola compilación, lo que redujo significativamente el tiempo de depuración.</w:t>
      </w:r>
    </w:p>
    <w:p>
      <w:pPr>
        <w:spacing w:after="0" w:before="0"/>
      </w:pPr>
      <w:r>
        <w:t xml:space="preserve"/>
      </w:r>
    </w:p>
    <w:p>
      <w:pPr>
        <w:spacing w:after="60" w:before="160" w:line="276" w:lineRule="auto"/>
      </w:pPr>
      <w:r>
        <w:rPr>
          <w:rFonts w:ascii="Calibri" w:cs="Calibri" w:eastAsia="Calibri" w:hAnsi="Calibri"/>
          <w:b/>
          <w:bCs/>
          <w:color w:val="2E75B6"/>
          <w:sz w:val="22"/>
          <w:szCs w:val="22"/>
        </w:rPr>
        <w:t xml:space="preserve">3. </w:t>
      </w:r>
      <w:r>
        <w:rPr>
          <w:rFonts w:ascii="Calibri" w:cs="Calibri" w:eastAsia="Calibri" w:hAnsi="Calibri"/>
          <w:b/>
          <w:bCs/>
          <w:sz w:val="22"/>
          <w:szCs w:val="22"/>
        </w:rPr>
        <w:t xml:space="preserve">La integración de múltiples módulos requiere un diseño cuidadoso de las interfaces compartidas.</w:t>
      </w:r>
    </w:p>
    <w:p>
      <w:pPr>
        <w:spacing w:after="80" w:before="0" w:line="276" w:lineRule="auto"/>
      </w:pPr>
      <w:r>
        <w:rPr>
          <w:rFonts w:ascii="Calibri" w:cs="Calibri" w:eastAsia="Calibri" w:hAnsi="Calibri"/>
          <w:sz w:val="22"/>
          <w:szCs w:val="22"/>
        </w:rPr>
        <w:t xml:space="preserve">Los problemas de clases duplicadas y símbolos redundantes evidenciaron la importancia de definir desde el principio las estructuras de datos compartidas (Token, Symbol, ErrorInfo) en un lugar único y accesible para todos los módulos. La centralización de estos tipos en Core/Comunes.cs fue una decisión arquitectónica clave que simplificó el mantenimiento del código.</w:t>
      </w:r>
    </w:p>
    <w:p>
      <w:pPr>
        <w:spacing w:after="0" w:before="0"/>
      </w:pPr>
      <w:r>
        <w:t xml:space="preserve"/>
      </w:r>
    </w:p>
    <w:p>
      <w:pPr>
        <w:spacing w:after="60" w:before="160" w:line="276" w:lineRule="auto"/>
      </w:pPr>
      <w:r>
        <w:rPr>
          <w:rFonts w:ascii="Calibri" w:cs="Calibri" w:eastAsia="Calibri" w:hAnsi="Calibri"/>
          <w:b/>
          <w:bCs/>
          <w:color w:val="2E75B6"/>
          <w:sz w:val="22"/>
          <w:szCs w:val="22"/>
        </w:rPr>
        <w:t xml:space="preserve">4. </w:t>
      </w:r>
      <w:r>
        <w:rPr>
          <w:rFonts w:ascii="Calibri" w:cs="Calibri" w:eastAsia="Calibri" w:hAnsi="Calibri"/>
          <w:b/>
          <w:bCs/>
          <w:sz w:val="22"/>
          <w:szCs w:val="22"/>
        </w:rPr>
        <w:t xml:space="preserve">Las pruebas con casos incorrectos son tan importantes como las pruebas con casos correctos.</w:t>
      </w:r>
    </w:p>
    <w:p>
      <w:pPr>
        <w:spacing w:after="80" w:before="0" w:line="276" w:lineRule="auto"/>
      </w:pPr>
      <w:r>
        <w:rPr>
          <w:rFonts w:ascii="Calibri" w:cs="Calibri" w:eastAsia="Calibri" w:hAnsi="Calibri"/>
          <w:sz w:val="22"/>
          <w:szCs w:val="22"/>
        </w:rPr>
        <w:t xml:space="preserve">Durante el desarrollo, las pruebas de escenarios inválidos (caracteres ilegales, bloques faltantes, tipos incompatibles) fueron las que revelaron la mayoría de los bugs. Un compilador que solo funciona bien con código correcto tiene escasa utilidad; su valor real está en la calidad y precisión de los mensajes de error que genera ante código incorrecto.</w:t>
      </w:r>
    </w:p>
    <w:p>
      <w:pPr>
        <w:spacing w:after="0" w:before="0"/>
      </w:pPr>
      <w:r>
        <w:t xml:space="preserve"/>
      </w:r>
    </w:p>
    <w:p>
      <w:pPr>
        <w:spacing w:after="60" w:before="160" w:line="276" w:lineRule="auto"/>
      </w:pPr>
      <w:r>
        <w:rPr>
          <w:rFonts w:ascii="Calibri" w:cs="Calibri" w:eastAsia="Calibri" w:hAnsi="Calibri"/>
          <w:b/>
          <w:bCs/>
          <w:color w:val="2E75B6"/>
          <w:sz w:val="22"/>
          <w:szCs w:val="22"/>
        </w:rPr>
        <w:t xml:space="preserve">5. </w:t>
      </w:r>
      <w:r>
        <w:rPr>
          <w:rFonts w:ascii="Calibri" w:cs="Calibri" w:eastAsia="Calibri" w:hAnsi="Calibri"/>
          <w:b/>
          <w:bCs/>
          <w:sz w:val="22"/>
          <w:szCs w:val="22"/>
        </w:rPr>
        <w:t xml:space="preserve">El análisis semántico agrega una capa de validación que el análisis sintáctico no puede ofrecer.</w:t>
      </w:r>
    </w:p>
    <w:p>
      <w:pPr>
        <w:spacing w:after="80" w:before="0" w:line="276" w:lineRule="auto"/>
      </w:pPr>
      <w:r>
        <w:rPr>
          <w:rFonts w:ascii="Calibri" w:cs="Calibri" w:eastAsia="Calibri" w:hAnsi="Calibri"/>
          <w:sz w:val="22"/>
          <w:szCs w:val="22"/>
        </w:rPr>
        <w:t xml:space="preserve">Aunque el parser puede verificar que la estructura gramatical sea correcta, es el semántico quien detecta errores lógicos como usar una variable antes de declararla, aplicar operadores aritméticos sobre cadenas de texto, u omitir variables obligatorias en bloques específicos. Este módulo fue el más complejo de implementar, pero también el que más valor aporta al sistema.</w:t>
      </w:r>
    </w:p>
    <w:p>
      <w:pPr>
        <w:spacing w:after="0" w:before="0"/>
      </w:pPr>
      <w:r>
        <w:t xml:space="preserve"/>
      </w:r>
    </w:p>
    <w:p>
      <w:pPr>
        <w:spacing w:after="60" w:before="160" w:line="276" w:lineRule="auto"/>
      </w:pPr>
      <w:r>
        <w:rPr>
          <w:rFonts w:ascii="Calibri" w:cs="Calibri" w:eastAsia="Calibri" w:hAnsi="Calibri"/>
          <w:b/>
          <w:bCs/>
          <w:color w:val="2E75B6"/>
          <w:sz w:val="22"/>
          <w:szCs w:val="22"/>
        </w:rPr>
        <w:t xml:space="preserve">6. </w:t>
      </w:r>
      <w:r>
        <w:rPr>
          <w:rFonts w:ascii="Calibri" w:cs="Calibri" w:eastAsia="Calibri" w:hAnsi="Calibri"/>
          <w:b/>
          <w:bCs/>
          <w:sz w:val="22"/>
          <w:szCs w:val="22"/>
        </w:rPr>
        <w:t xml:space="preserve">El desarrollo de un IDE integrado mejora significativamente la experiencia del usuario.</w:t>
      </w:r>
    </w:p>
    <w:p>
      <w:pPr>
        <w:spacing w:after="80" w:before="0" w:line="276" w:lineRule="auto"/>
      </w:pPr>
      <w:r>
        <w:rPr>
          <w:rFonts w:ascii="Calibri" w:cs="Calibri" w:eastAsia="Calibri" w:hAnsi="Calibri"/>
          <w:sz w:val="22"/>
          <w:szCs w:val="22"/>
        </w:rPr>
        <w:t xml:space="preserve">La combinación del compilador con una interfaz gráfica que muestra errores en tiempo real, resalta la sintaxis y presenta la tabla de tokens convierte a BioSphere IDE en una herramienta didáctica efectiva. La retroalimentación inmediata permite al programador entender la semántica del lenguaje ASTRA de forma intuitiva, sin necesidad de consultar documentación constantemente.</w:t>
      </w:r>
    </w:p>
    <w:p>
      <w:pPr>
        <w:spacing w:after="0" w:before="0"/>
      </w:pPr>
      <w:r>
        <w:t xml:space="preserve"/>
      </w:r>
    </w:p>
    <w:p>
      <w:pPr>
        <w:spacing w:after="60" w:before="160" w:line="276" w:lineRule="auto"/>
      </w:pPr>
      <w:r>
        <w:rPr>
          <w:rFonts w:ascii="Calibri" w:cs="Calibri" w:eastAsia="Calibri" w:hAnsi="Calibri"/>
          <w:b/>
          <w:bCs/>
          <w:color w:val="2E75B6"/>
          <w:sz w:val="22"/>
          <w:szCs w:val="22"/>
        </w:rPr>
        <w:t xml:space="preserve">7. </w:t>
      </w:r>
      <w:r>
        <w:rPr>
          <w:rFonts w:ascii="Calibri" w:cs="Calibri" w:eastAsia="Calibri" w:hAnsi="Calibri"/>
          <w:b/>
          <w:bCs/>
          <w:sz w:val="22"/>
          <w:szCs w:val="22"/>
        </w:rPr>
        <w:t xml:space="preserve">El proyecto consolidó competencias fundamentales en teoría e implementación de compiladores.</w:t>
      </w:r>
    </w:p>
    <w:p>
      <w:pPr>
        <w:spacing w:after="80" w:before="0" w:line="276" w:lineRule="auto"/>
      </w:pPr>
      <w:r>
        <w:rPr>
          <w:rFonts w:ascii="Calibri" w:cs="Calibri" w:eastAsia="Calibri" w:hAnsi="Calibri"/>
          <w:sz w:val="22"/>
          <w:szCs w:val="22"/>
        </w:rPr>
        <w:t xml:space="preserve">El desarrollo de BioSphere IDE permitió aplicar de forma práctica conceptos como autómatas finitos (en el lexer), gramáticas libres de contexto (en el parser), árboles de sintaxis abstracta, tablas de símbolos con alcances anidados y verificación de tipos. Estos conceptos, que en la teoría pueden resultar abstractos, cobran pleno significado cuando se implementan en un sistema funcional y se ven reflejados en el comportamiento real del IDE.</w:t>
      </w:r>
    </w:p>
    <w:p>
      <w:pPr>
        <w:spacing w:after="0" w:before="0"/>
      </w:pPr>
      <w:r>
        <w:t xml:space="preserve"/>
      </w:r>
    </w:p>
    <w:p>
      <w:r>
        <w:br w:type="page"/>
      </w:r>
    </w:p>
    <w:p>
      <w:pPr>
        <w:pStyle w:val="Heading1"/>
        <w:spacing w:after="160" w:before="320" w:line="276" w:lineRule="auto"/>
      </w:pPr>
      <w:r>
        <w:rPr>
          <w:rFonts w:ascii="Calibri" w:cs="Calibri" w:eastAsia="Calibri" w:hAnsi="Calibri"/>
          <w:b/>
          <w:bCs/>
          <w:color w:val="1F3864"/>
          <w:sz w:val="28"/>
          <w:szCs w:val="28"/>
        </w:rPr>
        <w:t xml:space="preserve">REFERENCIAS</w:t>
      </w:r>
    </w:p>
    <w:p>
      <w:pPr>
        <w:pStyle w:val="ListParagraph"/>
        <w:numPr>
          <w:ilvl w:val="0"/>
          <w:numId w:val="3"/>
        </w:numPr>
        <w:spacing w:after="80" w:before="80" w:line="276" w:lineRule="auto"/>
      </w:pPr>
      <w:r>
        <w:rPr>
          <w:rFonts w:ascii="Calibri" w:cs="Calibri" w:eastAsia="Calibri" w:hAnsi="Calibri"/>
          <w:sz w:val="22"/>
          <w:szCs w:val="22"/>
        </w:rPr>
        <w:t xml:space="preserve">Aho, A. V., Lam, M. S., Sethi, R., &amp; Ullman, J. D. (2006). Compilers: Principles, Techniques, and Tools (2nd ed.). Addison-Wesley.</w:t>
      </w:r>
    </w:p>
    <w:p>
      <w:pPr>
        <w:pStyle w:val="ListParagraph"/>
        <w:numPr>
          <w:ilvl w:val="0"/>
          <w:numId w:val="3"/>
        </w:numPr>
        <w:spacing w:after="80" w:before="80" w:line="276" w:lineRule="auto"/>
      </w:pPr>
      <w:r>
        <w:rPr>
          <w:rFonts w:ascii="Calibri" w:cs="Calibri" w:eastAsia="Calibri" w:hAnsi="Calibri"/>
          <w:sz w:val="22"/>
          <w:szCs w:val="22"/>
        </w:rPr>
        <w:t xml:space="preserve">ICSharpCode. (2023). AvalonEdit - WPF Text Editor Component. Recuperado de https://github.com/icsharpcode/AvalonEdit</w:t>
      </w:r>
    </w:p>
    <w:p>
      <w:pPr>
        <w:pStyle w:val="ListParagraph"/>
        <w:numPr>
          <w:ilvl w:val="0"/>
          <w:numId w:val="3"/>
        </w:numPr>
        <w:spacing w:after="80" w:before="80" w:line="276" w:lineRule="auto"/>
      </w:pPr>
      <w:r>
        <w:rPr>
          <w:rFonts w:ascii="Calibri" w:cs="Calibri" w:eastAsia="Calibri" w:hAnsi="Calibri"/>
          <w:sz w:val="22"/>
          <w:szCs w:val="22"/>
        </w:rPr>
        <w:t xml:space="preserve">Microsoft. (2024). .NET 8.0 Documentation. Recuperado de https://learn.microsoft.com/dotnet/core/whats-new/dotnet-8</w:t>
      </w:r>
    </w:p>
    <w:p>
      <w:pPr>
        <w:pStyle w:val="ListParagraph"/>
        <w:numPr>
          <w:ilvl w:val="0"/>
          <w:numId w:val="3"/>
        </w:numPr>
        <w:spacing w:after="80" w:before="80" w:line="276" w:lineRule="auto"/>
      </w:pPr>
      <w:r>
        <w:rPr>
          <w:rFonts w:ascii="Calibri" w:cs="Calibri" w:eastAsia="Calibri" w:hAnsi="Calibri"/>
          <w:sz w:val="22"/>
          <w:szCs w:val="22"/>
        </w:rPr>
        <w:t xml:space="preserve">Grune, D., &amp; Jacobs, C. J. H. (2008). Parsing Techniques: A Practical Guide (2nd ed.). Springer.</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BioSphere IDE – Informe Técnico  |  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2026-05-23T06:02:39.885Z</dcterms:created>
  <dcterms:modified xsi:type="dcterms:W3CDTF">2026-05-23T06:02:39.886Z</dcterms:modified>
</cp:coreProperties>
</file>

<file path=docProps/custom.xml><?xml version="1.0" encoding="utf-8"?>
<Properties xmlns="http://schemas.openxmlformats.org/officeDocument/2006/custom-properties" xmlns:vt="http://schemas.openxmlformats.org/officeDocument/2006/docPropsVTypes"/>
</file>