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 Las asignaturas que más me han gustado y/o se relacionan con mis intereses profesionales son Programación Web, Programación de Aplicaciones Móviles y Minería de Datos; Lo que más me gustó de Programación Web es la gran diversidad de lenguajes compatibles para crear diferentes sitios web de todos los gustos y requerimientos. Lo que más me gustó de Programación de Aplicaciones Móviles es la diversidad de maneras de programar la aplicación móvil, conectarla con el backend y la base de datos para potenciar su valor. Y lo que más me gustó de Minería de Datos es la estructuración de sus fases para mantener todo en orden y la relación entre ellas para solidificar lo que se quiera investigar.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sz w:val="24"/>
                <w:szCs w:val="24"/>
                <w:rtl w:val="0"/>
              </w:rPr>
              <w:t xml:space="preserve">R: Durante la carrera, no he realizado ninguna certificación, debido a que no era mi interés ni tampoco una prioridad, aparte de aquello, no tenía conocimiento del enfoque de las certificaciones, por lo tanto, no las tomé por falta de información y por cuestión de prioridades.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jc w:val="both"/>
              <w:rPr>
                <w:color w:val="385623"/>
                <w:sz w:val="24"/>
                <w:szCs w:val="24"/>
              </w:rPr>
            </w:pPr>
            <w:r w:rsidDel="00000000" w:rsidR="00000000" w:rsidRPr="00000000">
              <w:rPr>
                <w:sz w:val="24"/>
                <w:szCs w:val="24"/>
                <w:rtl w:val="0"/>
              </w:rPr>
              <w:t xml:space="preserve">R: Las competencias que tendría más desarrollada y que siento más seguridad son las siguientes: </w:t>
            </w:r>
            <w:r w:rsidDel="00000000" w:rsidR="00000000" w:rsidRPr="00000000">
              <w:rPr>
                <w:b w:val="1"/>
                <w:bCs w:val="1"/>
                <w:color w:val="385623"/>
                <w:sz w:val="24"/>
                <w:szCs w:val="24"/>
                <w:rtl w:val="0"/>
              </w:rPr>
              <w:t xml:space="preserve">Construir programas y rutinas de variada complejidad para dar solución a requerimientos de la organización, acordes a tecnologías de mercado y utilizando buenas prácticas de codificación, Construir el modelo arquitectónico de una solución sistémica que soporte los procesos de negocio de acuerdo a los requerimientos de la organización y estándares de la industria, Realizar pruebas de calidad tanto de los productos como de los procesos utilizando buenas prácticas definidas por la industria</w:t>
            </w:r>
            <w:r w:rsidDel="00000000" w:rsidR="00000000" w:rsidRPr="00000000">
              <w:rPr>
                <w:color w:val="385623"/>
                <w:sz w:val="24"/>
                <w:szCs w:val="24"/>
                <w:rtl w:val="0"/>
              </w:rPr>
              <w:t xml:space="preserve">.</w:t>
            </w:r>
          </w:p>
          <w:p w:rsidR="00000000" w:rsidDel="00000000" w:rsidP="00000000" w:rsidRDefault="00000000" w:rsidRPr="00000000" w14:paraId="0000001C">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1D">
            <w:pPr>
              <w:tabs>
                <w:tab w:val="left" w:leader="none" w:pos="454"/>
              </w:tabs>
              <w:rPr>
                <w:b w:val="1"/>
                <w:bCs w:val="1"/>
                <w:color w:val="990000"/>
                <w:sz w:val="24"/>
                <w:szCs w:val="24"/>
              </w:rPr>
            </w:pPr>
            <w:r w:rsidDel="00000000" w:rsidR="00000000" w:rsidRPr="00000000">
              <w:rPr>
                <w:sz w:val="24"/>
                <w:szCs w:val="24"/>
                <w:rtl w:val="0"/>
              </w:rPr>
              <w:t xml:space="preserve">Las competencias que tendría que fortalecer son las siguientes:</w:t>
            </w:r>
            <w:r w:rsidDel="00000000" w:rsidR="00000000" w:rsidRPr="00000000">
              <w:rPr>
                <w:color w:val="767171"/>
                <w:sz w:val="24"/>
                <w:szCs w:val="24"/>
                <w:rtl w:val="0"/>
              </w:rPr>
              <w:t xml:space="preserve"> </w:t>
            </w:r>
            <w:r w:rsidDel="00000000" w:rsidR="00000000" w:rsidRPr="00000000">
              <w:rPr>
                <w:b w:val="1"/>
                <w:bCs w:val="1"/>
                <w:color w:val="990000"/>
                <w:sz w:val="24"/>
                <w:szCs w:val="24"/>
                <w:rtl w:val="0"/>
              </w:rPr>
              <w:t xml:space="preserve">Construir modelos de datos para soportar los requerimientos de la organización acuerdo a un diseño definido y escalable en el tiempo, Programar consultas o rutinas para manipular información de una base de datos de acuerdo con los requerimientos de la organización, 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 Resolver las vulnerabilidades sistémicas para asegurar que el software construido cumple las normas de seguridad exigidas por la industria, Implementar soluciones sistémicas integrales para automatizar u optimizar procesos de</w:t>
            </w:r>
          </w:p>
          <w:p w:rsidR="00000000" w:rsidDel="00000000" w:rsidP="00000000" w:rsidRDefault="00000000" w:rsidRPr="00000000" w14:paraId="0000001E">
            <w:pPr>
              <w:tabs>
                <w:tab w:val="left" w:leader="none" w:pos="454"/>
              </w:tabs>
              <w:rPr>
                <w:rFonts w:ascii="Calibri" w:cs="Calibri" w:eastAsia="Calibri" w:hAnsi="Calibri"/>
                <w:b w:val="1"/>
                <w:bCs w:val="1"/>
              </w:rPr>
            </w:pPr>
            <w:r w:rsidDel="00000000" w:rsidR="00000000" w:rsidRPr="00000000">
              <w:rPr>
                <w:b w:val="1"/>
                <w:bCs w:val="1"/>
                <w:color w:val="990000"/>
                <w:sz w:val="24"/>
                <w:szCs w:val="24"/>
                <w:rtl w:val="0"/>
              </w:rPr>
              <w:t xml:space="preserve">negocio de acuerdo con las necesidades de la organización, 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D">
            <w:pPr>
              <w:tabs>
                <w:tab w:val="left" w:leader="none" w:pos="454"/>
              </w:tabs>
              <w:jc w:val="both"/>
              <w:rPr>
                <w:sz w:val="24"/>
                <w:szCs w:val="24"/>
              </w:rPr>
            </w:pPr>
            <w:r w:rsidDel="00000000" w:rsidR="00000000" w:rsidRPr="00000000">
              <w:rPr>
                <w:sz w:val="24"/>
                <w:szCs w:val="24"/>
                <w:rtl w:val="0"/>
              </w:rPr>
              <w:t xml:space="preserve">R: Mis principales intereses profesionales están orientados al </w:t>
            </w:r>
            <w:r w:rsidDel="00000000" w:rsidR="00000000" w:rsidRPr="00000000">
              <w:rPr>
                <w:b w:val="1"/>
                <w:bCs w:val="1"/>
                <w:sz w:val="24"/>
                <w:szCs w:val="24"/>
                <w:rtl w:val="0"/>
              </w:rPr>
              <w:t xml:space="preserve">Desarrollo Web Frontend y la Experiencia de Usuario (UI/UX)</w:t>
            </w:r>
            <w:r w:rsidDel="00000000" w:rsidR="00000000" w:rsidRPr="00000000">
              <w:rPr>
                <w:sz w:val="24"/>
                <w:szCs w:val="24"/>
                <w:rtl w:val="0"/>
              </w:rPr>
              <w:t xml:space="preserve">. Me apasiona la creación de interfaces dinámicas, responsivas y accesibles, así como la transformación de requerimientos de diseño en soluciones de software eficientes que mejoren la interacción directa del usuario con los sistemas. Dentro de las áreas de desempeño de mi carrera, la que más me atrae es la de </w:t>
            </w:r>
            <w:r w:rsidDel="00000000" w:rsidR="00000000" w:rsidRPr="00000000">
              <w:rPr>
                <w:b w:val="1"/>
                <w:bCs w:val="1"/>
                <w:sz w:val="24"/>
                <w:szCs w:val="24"/>
                <w:rtl w:val="0"/>
              </w:rPr>
              <w:t xml:space="preserve">Construcción y Desarrollo de Software del lado del Cliente (Frontend Developer / UI Engineer)</w:t>
            </w:r>
            <w:r w:rsidDel="00000000" w:rsidR="00000000" w:rsidRPr="00000000">
              <w:rPr>
                <w:sz w:val="24"/>
                <w:szCs w:val="24"/>
                <w:rtl w:val="0"/>
              </w:rPr>
              <w:t xml:space="preserve"> </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0">
            <w:pPr>
              <w:tabs>
                <w:tab w:val="left" w:leader="none" w:pos="454"/>
              </w:tabs>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Construir programas y rutinas de variada complejidad para dar solución a requerimientos de la organización, acordes a tecnologías de mercado y utilizando buenas prácticas de codificación (aplicado al uso de frameworks modernos de JS/TS como React/Angular, HTML5 y CSS3/Tailwind), Construir el modelo arquitectónico de una solución sistémica que soporte los procesos de negocio de acuerdo los requerimientos de la organización y estándares industria, y Realizar pruebas de calidad tanto de los productos como de los procesos utilizando buenas prácticas definidas por la industria.</w:t>
            </w:r>
          </w:p>
          <w:p w:rsidR="00000000" w:rsidDel="00000000" w:rsidP="00000000" w:rsidRDefault="00000000" w:rsidRPr="00000000" w14:paraId="00000031">
            <w:pPr>
              <w:tabs>
                <w:tab w:val="left" w:leader="none" w:pos="454"/>
              </w:tabs>
              <w:rPr>
                <w:sz w:val="24"/>
                <w:szCs w:val="24"/>
              </w:rPr>
            </w:pPr>
            <w:r w:rsidDel="00000000" w:rsidR="00000000" w:rsidRPr="00000000">
              <w:rPr>
                <w:rtl w:val="0"/>
              </w:rPr>
            </w:r>
          </w:p>
          <w:p w:rsidR="00000000" w:rsidDel="00000000" w:rsidP="00000000" w:rsidRDefault="00000000" w:rsidRPr="00000000" w14:paraId="00000032">
            <w:pPr>
              <w:tabs>
                <w:tab w:val="left" w:leader="none" w:pos="454"/>
              </w:tabs>
              <w:rPr>
                <w:sz w:val="24"/>
                <w:szCs w:val="24"/>
              </w:rPr>
            </w:pPr>
            <w:r w:rsidDel="00000000" w:rsidR="00000000" w:rsidRPr="00000000">
              <w:rPr>
                <w:sz w:val="24"/>
                <w:szCs w:val="24"/>
                <w:rtl w:val="0"/>
              </w:rPr>
              <w:t xml:space="preserve">Aunque mi foco principal es el Frontend, reconozco que para ser un profesional completo e integral necesito fortalecer especialmente: </w:t>
            </w:r>
          </w:p>
          <w:p w:rsidR="00000000" w:rsidDel="00000000" w:rsidP="00000000" w:rsidRDefault="00000000" w:rsidRPr="00000000" w14:paraId="00000033">
            <w:pPr>
              <w:tabs>
                <w:tab w:val="left" w:leader="none" w:pos="454"/>
              </w:tabs>
              <w:rPr>
                <w:sz w:val="24"/>
                <w:szCs w:val="24"/>
              </w:rPr>
            </w:pPr>
            <w:r w:rsidDel="00000000" w:rsidR="00000000" w:rsidRPr="00000000">
              <w:rPr>
                <w:rtl w:val="0"/>
              </w:rPr>
            </w:r>
          </w:p>
          <w:p w:rsidR="00000000" w:rsidDel="00000000" w:rsidP="00000000" w:rsidRDefault="00000000" w:rsidRPr="00000000" w14:paraId="00000034">
            <w:pPr>
              <w:tabs>
                <w:tab w:val="left" w:leader="none" w:pos="454"/>
              </w:tabs>
              <w:spacing w:after="160" w:lineRule="auto"/>
              <w:rPr>
                <w:color w:val="767171"/>
                <w:sz w:val="24"/>
                <w:szCs w:val="24"/>
              </w:rPr>
            </w:pPr>
            <w:r w:rsidDel="00000000" w:rsidR="00000000" w:rsidRPr="00000000">
              <w:rPr>
                <w:sz w:val="24"/>
                <w:szCs w:val="24"/>
                <w:rtl w:val="0"/>
              </w:rPr>
              <w:t xml:space="preserve">Programar consultas o rutinas para manipular información de una base de datos de acuerdo con los requerimientos de la organización, </w:t>
            </w:r>
            <w:r w:rsidDel="00000000" w:rsidR="00000000" w:rsidRPr="00000000">
              <w:rPr>
                <w:sz w:val="24"/>
                <w:szCs w:val="24"/>
                <w:rtl w:val="0"/>
              </w:rPr>
              <w:t xml:space="preserve">Construir modelos de datos para soportar los requerimientos de la organización acuerdo a un diseño definido y escalable en el tiempo, Implementar soluciones sistémicas integrales para automatizar u optimizar procesos de</w:t>
            </w:r>
            <w:r w:rsidDel="00000000" w:rsidR="00000000" w:rsidRPr="00000000">
              <w:rPr>
                <w:sz w:val="24"/>
                <w:szCs w:val="24"/>
                <w:rtl w:val="0"/>
              </w:rPr>
              <w:t xml:space="preserve"> </w:t>
            </w:r>
            <w:r w:rsidDel="00000000" w:rsidR="00000000" w:rsidRPr="00000000">
              <w:rPr>
                <w:sz w:val="24"/>
                <w:szCs w:val="24"/>
                <w:rtl w:val="0"/>
              </w:rPr>
              <w:t xml:space="preserve">negocio de acuerdo con las necesidades de la organización.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tabs>
                <w:tab w:val="left" w:leader="none" w:pos="454"/>
              </w:tabs>
              <w:spacing w:after="240" w:before="240" w:lineRule="auto"/>
              <w:jc w:val="both"/>
              <w:rPr>
                <w:sz w:val="24"/>
                <w:szCs w:val="24"/>
              </w:rPr>
            </w:pPr>
            <w:r w:rsidDel="00000000" w:rsidR="00000000" w:rsidRPr="00000000">
              <w:rPr>
                <w:sz w:val="24"/>
                <w:szCs w:val="24"/>
                <w:rtl w:val="0"/>
              </w:rPr>
              <w:t xml:space="preserve">R: En 5 años más me visualizo trabajando como </w:t>
            </w:r>
            <w:r w:rsidDel="00000000" w:rsidR="00000000" w:rsidRPr="00000000">
              <w:rPr>
                <w:b w:val="1"/>
                <w:bCs w:val="1"/>
                <w:sz w:val="24"/>
                <w:szCs w:val="24"/>
                <w:rtl w:val="0"/>
              </w:rPr>
              <w:t xml:space="preserve">Desarrollador Frontend Senior</w:t>
            </w:r>
            <w:r w:rsidDel="00000000" w:rsidR="00000000" w:rsidRPr="00000000">
              <w:rPr>
                <w:sz w:val="24"/>
                <w:szCs w:val="24"/>
                <w:rtl w:val="0"/>
              </w:rPr>
              <w:t xml:space="preserve"> o </w:t>
            </w:r>
            <w:r w:rsidDel="00000000" w:rsidR="00000000" w:rsidRPr="00000000">
              <w:rPr>
                <w:b w:val="1"/>
                <w:bCs w:val="1"/>
                <w:sz w:val="24"/>
                <w:szCs w:val="24"/>
                <w:rtl w:val="0"/>
              </w:rPr>
              <w:t xml:space="preserve">Líder de Desarrollo UI/Frontend</w:t>
            </w:r>
            <w:r w:rsidDel="00000000" w:rsidR="00000000" w:rsidRPr="00000000">
              <w:rPr>
                <w:sz w:val="24"/>
                <w:szCs w:val="24"/>
                <w:rtl w:val="0"/>
              </w:rPr>
              <w:t xml:space="preserve"> en una empresa de tecnología o celda utilizada de desarrollo.</w:t>
            </w:r>
          </w:p>
          <w:p w:rsidR="00000000" w:rsidDel="00000000" w:rsidP="00000000" w:rsidRDefault="00000000" w:rsidRPr="00000000" w14:paraId="00000037">
            <w:pPr>
              <w:tabs>
                <w:tab w:val="left" w:leader="none" w:pos="454"/>
              </w:tabs>
              <w:spacing w:after="240" w:before="240" w:lineRule="auto"/>
              <w:jc w:val="both"/>
              <w:rPr>
                <w:rFonts w:ascii="Calibri" w:cs="Calibri" w:eastAsia="Calibri" w:hAnsi="Calibri"/>
                <w:b w:val="1"/>
                <w:bCs w:val="1"/>
              </w:rPr>
            </w:pPr>
            <w:r w:rsidDel="00000000" w:rsidR="00000000" w:rsidRPr="00000000">
              <w:rPr>
                <w:sz w:val="24"/>
                <w:szCs w:val="24"/>
                <w:rtl w:val="0"/>
              </w:rPr>
              <w:t xml:space="preserve">Me gustaría estar liderando el diseño y la implementación de la arquitectura de la capa de cliente en proyectos web y móviles a gran escala, asegurando altos estándares de calidad, accesibilidad y rendimiento. Asimismo, me imagino colaborando estrechamente con equipos de UX/UI y Backend, habiendo fortalecido mis conocimientos de integración para comunicarse de forma fluida con las áreas de datos e infraestructura.</w:t>
            </w:r>
            <w:r w:rsidDel="00000000" w:rsidR="00000000" w:rsidRPr="00000000">
              <w:rPr>
                <w:rtl w:val="0"/>
              </w:rPr>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R: Sí, el proyecto </w:t>
            </w:r>
            <w:r w:rsidDel="00000000" w:rsidR="00000000" w:rsidRPr="00000000">
              <w:rPr>
                <w:b w:val="1"/>
                <w:bCs w:val="1"/>
                <w:sz w:val="24"/>
                <w:szCs w:val="24"/>
                <w:rtl w:val="0"/>
              </w:rPr>
              <w:t xml:space="preserve">SoftDent</w:t>
            </w:r>
            <w:r w:rsidDel="00000000" w:rsidR="00000000" w:rsidRPr="00000000">
              <w:rPr>
                <w:sz w:val="24"/>
                <w:szCs w:val="24"/>
                <w:rtl w:val="0"/>
              </w:rPr>
              <w:t xml:space="preserve"> se relaciona directamente con las proyecciones profesionales del equipo. Permite demostrar la capacidad técnica para resolver un problema real del mercado (digitalización de clínicas odontológicas pequeñas y medianas) aplicando habilidades del área de TI como diseño, programación, ciberseguridad y despliegue de software comercial. Teniendo en cuenta las propuestas de proyecto APT anteriores y con el proyecto elegido, el proyecto que más se relaciona con mis proyecciones profesionales sería SoftDent. Sí, El proyecto SoftDent requiere ajustes técnicos y de alcance: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b w:val="1"/>
                <w:bCs w:val="1"/>
                <w:sz w:val="24"/>
                <w:szCs w:val="24"/>
                <w:rtl w:val="0"/>
              </w:rPr>
              <w:t xml:space="preserve">Ajuste normativo y de seguridad:</w:t>
            </w:r>
            <w:r w:rsidDel="00000000" w:rsidR="00000000" w:rsidRPr="00000000">
              <w:rPr>
                <w:sz w:val="24"/>
                <w:szCs w:val="24"/>
                <w:rtl w:val="0"/>
              </w:rPr>
              <w:t xml:space="preserve"> Se ajustó para incorporar una capa robusta de protección de datos en conformidad con la </w:t>
            </w:r>
            <w:r w:rsidDel="00000000" w:rsidR="00000000" w:rsidRPr="00000000">
              <w:rPr>
                <w:b w:val="1"/>
                <w:bCs w:val="1"/>
                <w:sz w:val="24"/>
                <w:szCs w:val="24"/>
                <w:rtl w:val="0"/>
              </w:rPr>
              <w:t xml:space="preserve">Ley N° 21.719 sobre Protección de Datos Personales</w:t>
            </w:r>
            <w:r w:rsidDel="00000000" w:rsidR="00000000" w:rsidRPr="00000000">
              <w:rPr>
                <w:sz w:val="24"/>
                <w:szCs w:val="24"/>
                <w:rtl w:val="0"/>
              </w:rPr>
              <w:t xml:space="preserve"> (cifrado AES-256 en reposo, TLS 1.3 en tránsito y registro de logs de auditoría inmutables).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rPr>
            </w:pPr>
            <w:r w:rsidDel="00000000" w:rsidR="00000000" w:rsidRPr="00000000">
              <w:rPr>
                <w:b w:val="1"/>
                <w:bCs w:val="1"/>
                <w:sz w:val="24"/>
                <w:szCs w:val="24"/>
                <w:rtl w:val="0"/>
              </w:rPr>
              <w:t xml:space="preserve">Ajuste de alcance (MVP):</w:t>
            </w:r>
            <w:r w:rsidDel="00000000" w:rsidR="00000000" w:rsidRPr="00000000">
              <w:rPr>
                <w:sz w:val="24"/>
                <w:szCs w:val="24"/>
                <w:rtl w:val="0"/>
              </w:rPr>
              <w:t xml:space="preserve"> Para asegurar la viabilidad dentro del semestre, se acotó el proyecto a un Producto Mínimo Viable (MVP) enfocado en la operación esencial (Control de Acceso RBAC, Ficha Médica Estructurada, Agenda de Citas/Boxes y Módulo Financiero de Recepción). Se sustituyó el odontograma gráfico interactivo por un registro clínico estructurado (tablas y listas dinámicas) para optimizar tiempos de desarrollo, postergando funcionalidades avanzadas (liquidaciones complejas y analítica) para una fase posterior.</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sZ1dfbKIYO6zayjSCe4bJVlQ==">CgMxLjA4AHIhMTAtZXVweGRobXQza1c4eXN3Nk5yc3pYSFhYUG9vSXpy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