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AC62F" w14:textId="20AD4908" w:rsidR="001075C9" w:rsidRDefault="000A7A77">
      <w:r>
        <w:rPr>
          <w:noProof/>
        </w:rPr>
        <w:drawing>
          <wp:anchor distT="0" distB="0" distL="114300" distR="114300" simplePos="0" relativeHeight="251658240" behindDoc="1" locked="0" layoutInCell="1" allowOverlap="1" wp14:anchorId="3BBD4DDB" wp14:editId="698F5A88">
            <wp:simplePos x="0" y="0"/>
            <wp:positionH relativeFrom="margin">
              <wp:align>center</wp:align>
            </wp:positionH>
            <wp:positionV relativeFrom="paragraph">
              <wp:posOffset>1295400</wp:posOffset>
            </wp:positionV>
            <wp:extent cx="2143125" cy="2143125"/>
            <wp:effectExtent l="0" t="0" r="9525" b="9525"/>
            <wp:wrapTight wrapText="bothSides">
              <wp:wrapPolygon edited="0">
                <wp:start x="0" y="0"/>
                <wp:lineTo x="0" y="21504"/>
                <wp:lineTo x="21504" y="21504"/>
                <wp:lineTo x="21504" y="0"/>
                <wp:lineTo x="0" y="0"/>
              </wp:wrapPolygon>
            </wp:wrapTight>
            <wp:docPr id="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nombre de la empres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32D78C5A" w14:textId="12302760" w:rsidR="000A7A77" w:rsidRPr="000A7A77" w:rsidRDefault="000A7A77" w:rsidP="000A7A77"/>
    <w:p w14:paraId="5C6336B6" w14:textId="6536BDBB" w:rsidR="000A7A77" w:rsidRPr="000A7A77" w:rsidRDefault="000A7A77" w:rsidP="000A7A77"/>
    <w:p w14:paraId="00199211" w14:textId="70055590" w:rsidR="000A7A77" w:rsidRPr="000A7A77" w:rsidRDefault="000A7A77" w:rsidP="000A7A77"/>
    <w:p w14:paraId="17B068C8" w14:textId="65B07E52" w:rsidR="000A7A77" w:rsidRPr="000A7A77" w:rsidRDefault="000A7A77" w:rsidP="000A7A77"/>
    <w:p w14:paraId="3EEAFC6F" w14:textId="57E316B3" w:rsidR="000A7A77" w:rsidRPr="000A7A77" w:rsidRDefault="000A7A77" w:rsidP="000A7A77"/>
    <w:p w14:paraId="3DEAABD7" w14:textId="6ECF36A3" w:rsidR="000A7A77" w:rsidRPr="000A7A77" w:rsidRDefault="000A7A77" w:rsidP="000A7A77"/>
    <w:p w14:paraId="1E6FFBC2" w14:textId="491A14B9" w:rsidR="000A7A77" w:rsidRPr="000A7A77" w:rsidRDefault="000A7A77" w:rsidP="000A7A77"/>
    <w:p w14:paraId="0899CF7B" w14:textId="0FB96619" w:rsidR="000A7A77" w:rsidRPr="000A7A77" w:rsidRDefault="000A7A77" w:rsidP="000A7A77"/>
    <w:p w14:paraId="568E7A56" w14:textId="32F82A5B" w:rsidR="000A7A77" w:rsidRPr="000A7A77" w:rsidRDefault="000A7A77" w:rsidP="000A7A77"/>
    <w:p w14:paraId="757DBB39" w14:textId="73847590" w:rsidR="000A7A77" w:rsidRPr="000A7A77" w:rsidRDefault="000A7A77" w:rsidP="000A7A77"/>
    <w:p w14:paraId="3B9EF8E5" w14:textId="5CBF2C1A" w:rsidR="000A7A77" w:rsidRDefault="000A7A77" w:rsidP="000A7A77"/>
    <w:p w14:paraId="2D0BC327" w14:textId="374A839D" w:rsidR="000A7A77" w:rsidRDefault="000A7A77" w:rsidP="000A7A77"/>
    <w:p w14:paraId="40A7ECB6" w14:textId="0530D152" w:rsidR="000A7A77" w:rsidRDefault="000A7A77" w:rsidP="000A7A77"/>
    <w:p w14:paraId="0E937299" w14:textId="0185D605" w:rsidR="000A7A77" w:rsidRPr="00AD4D8E" w:rsidRDefault="000A7A77" w:rsidP="000A7A77">
      <w:pPr>
        <w:jc w:val="center"/>
        <w:rPr>
          <w:b/>
          <w:bCs/>
        </w:rPr>
      </w:pPr>
      <w:r w:rsidRPr="00AD4D8E">
        <w:rPr>
          <w:b/>
          <w:bCs/>
        </w:rPr>
        <w:t>Nombre: Rodrigo Mena Serna</w:t>
      </w:r>
    </w:p>
    <w:p w14:paraId="663076C2" w14:textId="108E0D9D" w:rsidR="000A7A77" w:rsidRPr="00AD4D8E" w:rsidRDefault="000A7A77" w:rsidP="000A7A77">
      <w:pPr>
        <w:jc w:val="center"/>
        <w:rPr>
          <w:b/>
          <w:bCs/>
        </w:rPr>
      </w:pPr>
      <w:r w:rsidRPr="00AD4D8E">
        <w:rPr>
          <w:b/>
          <w:bCs/>
        </w:rPr>
        <w:t xml:space="preserve">Asignatura: </w:t>
      </w:r>
      <w:r w:rsidR="007D20E8">
        <w:rPr>
          <w:b/>
          <w:bCs/>
        </w:rPr>
        <w:t>Diseño de Interfaces</w:t>
      </w:r>
      <w:r w:rsidR="00C872C7">
        <w:rPr>
          <w:b/>
          <w:bCs/>
        </w:rPr>
        <w:t xml:space="preserve"> Web</w:t>
      </w:r>
    </w:p>
    <w:p w14:paraId="7DCA1B0F" w14:textId="6F8256AE" w:rsidR="000A7A77" w:rsidRDefault="000A7A77" w:rsidP="000A7A77">
      <w:pPr>
        <w:jc w:val="center"/>
        <w:rPr>
          <w:b/>
          <w:bCs/>
        </w:rPr>
      </w:pPr>
      <w:r w:rsidRPr="00AD4D8E">
        <w:rPr>
          <w:b/>
          <w:bCs/>
        </w:rPr>
        <w:t>Segundo curso de Desarrollo de Aplicaciones Web</w:t>
      </w:r>
    </w:p>
    <w:p w14:paraId="764441AD" w14:textId="235F7735" w:rsidR="00EF3A23" w:rsidRDefault="00EF3A23" w:rsidP="000A7A77">
      <w:pPr>
        <w:jc w:val="center"/>
        <w:rPr>
          <w:b/>
          <w:bCs/>
        </w:rPr>
      </w:pPr>
      <w:r>
        <w:rPr>
          <w:b/>
          <w:bCs/>
        </w:rPr>
        <w:t xml:space="preserve">Nombre de la práctica: </w:t>
      </w:r>
      <w:r w:rsidR="006B059E">
        <w:rPr>
          <w:b/>
          <w:bCs/>
        </w:rPr>
        <w:t>Documentación Flexbox</w:t>
      </w:r>
    </w:p>
    <w:p w14:paraId="2B6D4F30" w14:textId="77777777" w:rsidR="00ED6625" w:rsidRPr="00AD4D8E" w:rsidRDefault="00ED6625" w:rsidP="000A7A77">
      <w:pPr>
        <w:jc w:val="center"/>
        <w:rPr>
          <w:b/>
          <w:bCs/>
        </w:rPr>
      </w:pPr>
    </w:p>
    <w:p w14:paraId="31893563" w14:textId="77D1ECE8" w:rsidR="000A7A77" w:rsidRDefault="000A7A77" w:rsidP="000A7A77">
      <w:pPr>
        <w:jc w:val="center"/>
      </w:pPr>
    </w:p>
    <w:p w14:paraId="4B7A673B" w14:textId="31D73274" w:rsidR="000A7A77" w:rsidRDefault="000A7A77" w:rsidP="000A7A77">
      <w:pPr>
        <w:jc w:val="center"/>
      </w:pPr>
    </w:p>
    <w:p w14:paraId="27B754D3" w14:textId="3F3DDD79" w:rsidR="000A7A77" w:rsidRDefault="000A7A77" w:rsidP="000A7A77">
      <w:pPr>
        <w:jc w:val="center"/>
      </w:pPr>
    </w:p>
    <w:p w14:paraId="436634FC" w14:textId="430B9312" w:rsidR="000A7A77" w:rsidRDefault="000A7A77" w:rsidP="000A7A77">
      <w:pPr>
        <w:jc w:val="center"/>
      </w:pPr>
    </w:p>
    <w:p w14:paraId="2E15E61E" w14:textId="1929D8CE" w:rsidR="000A7A77" w:rsidRDefault="000A7A77" w:rsidP="000A7A77">
      <w:pPr>
        <w:jc w:val="center"/>
      </w:pPr>
    </w:p>
    <w:p w14:paraId="756F0A62" w14:textId="3FEE509B" w:rsidR="000A7A77" w:rsidRDefault="000A7A77" w:rsidP="000A7A77">
      <w:pPr>
        <w:jc w:val="center"/>
      </w:pPr>
    </w:p>
    <w:p w14:paraId="34971FA7" w14:textId="24A61F3D" w:rsidR="000A7A77" w:rsidRDefault="000A7A77" w:rsidP="000A7A77">
      <w:pPr>
        <w:jc w:val="center"/>
      </w:pPr>
    </w:p>
    <w:p w14:paraId="14092B46" w14:textId="3ECDD42D" w:rsidR="000A7A77" w:rsidRDefault="000A7A77" w:rsidP="000A7A77">
      <w:pPr>
        <w:jc w:val="center"/>
      </w:pPr>
    </w:p>
    <w:p w14:paraId="7951A194" w14:textId="4BB0A5CC" w:rsidR="000A7A77" w:rsidRDefault="000A7A77" w:rsidP="000A7A77">
      <w:pPr>
        <w:jc w:val="center"/>
      </w:pPr>
    </w:p>
    <w:p w14:paraId="52D566D7" w14:textId="5FD716E0" w:rsidR="000A7A77" w:rsidRDefault="000A7A77" w:rsidP="000A7A77">
      <w:pPr>
        <w:jc w:val="center"/>
      </w:pPr>
    </w:p>
    <w:p w14:paraId="5995883C" w14:textId="58983F1C" w:rsidR="000A7A77" w:rsidRDefault="000A7A77" w:rsidP="000A7A77">
      <w:pPr>
        <w:jc w:val="center"/>
      </w:pPr>
    </w:p>
    <w:p w14:paraId="529D6B45" w14:textId="482B30C0" w:rsidR="00117D65" w:rsidRDefault="00117D65" w:rsidP="00C872C7">
      <w:pPr>
        <w:jc w:val="both"/>
        <w:rPr>
          <w:b/>
          <w:bCs/>
        </w:rPr>
      </w:pPr>
    </w:p>
    <w:sdt>
      <w:sdtPr>
        <w:rPr>
          <w:rFonts w:asciiTheme="minorHAnsi" w:eastAsiaTheme="minorHAnsi" w:hAnsiTheme="minorHAnsi" w:cstheme="minorBidi"/>
          <w:color w:val="auto"/>
          <w:sz w:val="22"/>
          <w:szCs w:val="22"/>
          <w:lang w:eastAsia="en-US"/>
        </w:rPr>
        <w:id w:val="-405993650"/>
        <w:docPartObj>
          <w:docPartGallery w:val="Table of Contents"/>
          <w:docPartUnique/>
        </w:docPartObj>
      </w:sdtPr>
      <w:sdtEndPr>
        <w:rPr>
          <w:b/>
          <w:bCs/>
        </w:rPr>
      </w:sdtEndPr>
      <w:sdtContent>
        <w:p w14:paraId="5D91F91E" w14:textId="5000B7ED" w:rsidR="00E6480E" w:rsidRDefault="00E6480E">
          <w:pPr>
            <w:pStyle w:val="TtuloTDC"/>
          </w:pPr>
          <w:r>
            <w:t>Contenido</w:t>
          </w:r>
        </w:p>
        <w:p w14:paraId="3840C619" w14:textId="4AFBB432" w:rsidR="00E6480E" w:rsidRDefault="00E6480E">
          <w:pPr>
            <w:pStyle w:val="TDC1"/>
            <w:tabs>
              <w:tab w:val="right" w:leader="dot" w:pos="8494"/>
            </w:tabs>
            <w:rPr>
              <w:noProof/>
            </w:rPr>
          </w:pPr>
          <w:r>
            <w:fldChar w:fldCharType="begin"/>
          </w:r>
          <w:r>
            <w:instrText xml:space="preserve"> TOC \o "1-3" \h \z \u </w:instrText>
          </w:r>
          <w:r>
            <w:fldChar w:fldCharType="separate"/>
          </w:r>
          <w:hyperlink w:anchor="_Toc125500673" w:history="1">
            <w:r w:rsidRPr="00BA7F07">
              <w:rPr>
                <w:rStyle w:val="Hipervnculo"/>
                <w:noProof/>
              </w:rPr>
              <w:t>Flexbox</w:t>
            </w:r>
            <w:r>
              <w:rPr>
                <w:noProof/>
                <w:webHidden/>
              </w:rPr>
              <w:tab/>
            </w:r>
            <w:r>
              <w:rPr>
                <w:noProof/>
                <w:webHidden/>
              </w:rPr>
              <w:fldChar w:fldCharType="begin"/>
            </w:r>
            <w:r>
              <w:rPr>
                <w:noProof/>
                <w:webHidden/>
              </w:rPr>
              <w:instrText xml:space="preserve"> PAGEREF _Toc125500673 \h </w:instrText>
            </w:r>
            <w:r>
              <w:rPr>
                <w:noProof/>
                <w:webHidden/>
              </w:rPr>
            </w:r>
            <w:r>
              <w:rPr>
                <w:noProof/>
                <w:webHidden/>
              </w:rPr>
              <w:fldChar w:fldCharType="separate"/>
            </w:r>
            <w:r w:rsidR="00EE6EB0">
              <w:rPr>
                <w:noProof/>
                <w:webHidden/>
              </w:rPr>
              <w:t>3</w:t>
            </w:r>
            <w:r>
              <w:rPr>
                <w:noProof/>
                <w:webHidden/>
              </w:rPr>
              <w:fldChar w:fldCharType="end"/>
            </w:r>
          </w:hyperlink>
        </w:p>
        <w:p w14:paraId="27FC7F22" w14:textId="0B6E91D0" w:rsidR="00E6480E" w:rsidRDefault="00000000">
          <w:pPr>
            <w:pStyle w:val="TDC2"/>
            <w:tabs>
              <w:tab w:val="right" w:leader="dot" w:pos="8494"/>
            </w:tabs>
            <w:rPr>
              <w:noProof/>
            </w:rPr>
          </w:pPr>
          <w:hyperlink w:anchor="_Toc125500674" w:history="1">
            <w:r w:rsidR="00E6480E" w:rsidRPr="00BA7F07">
              <w:rPr>
                <w:rStyle w:val="Hipervnculo"/>
                <w:noProof/>
              </w:rPr>
              <w:t>¿Por qué Flexbox?</w:t>
            </w:r>
            <w:r w:rsidR="00E6480E">
              <w:rPr>
                <w:noProof/>
                <w:webHidden/>
              </w:rPr>
              <w:tab/>
            </w:r>
            <w:r w:rsidR="00E6480E">
              <w:rPr>
                <w:noProof/>
                <w:webHidden/>
              </w:rPr>
              <w:fldChar w:fldCharType="begin"/>
            </w:r>
            <w:r w:rsidR="00E6480E">
              <w:rPr>
                <w:noProof/>
                <w:webHidden/>
              </w:rPr>
              <w:instrText xml:space="preserve"> PAGEREF _Toc125500674 \h </w:instrText>
            </w:r>
            <w:r w:rsidR="00E6480E">
              <w:rPr>
                <w:noProof/>
                <w:webHidden/>
              </w:rPr>
            </w:r>
            <w:r w:rsidR="00E6480E">
              <w:rPr>
                <w:noProof/>
                <w:webHidden/>
              </w:rPr>
              <w:fldChar w:fldCharType="separate"/>
            </w:r>
            <w:r w:rsidR="00EE6EB0">
              <w:rPr>
                <w:noProof/>
                <w:webHidden/>
              </w:rPr>
              <w:t>3</w:t>
            </w:r>
            <w:r w:rsidR="00E6480E">
              <w:rPr>
                <w:noProof/>
                <w:webHidden/>
              </w:rPr>
              <w:fldChar w:fldCharType="end"/>
            </w:r>
          </w:hyperlink>
        </w:p>
        <w:p w14:paraId="1CA5F653" w14:textId="47A4856A" w:rsidR="00E6480E" w:rsidRDefault="00000000">
          <w:pPr>
            <w:pStyle w:val="TDC2"/>
            <w:tabs>
              <w:tab w:val="right" w:leader="dot" w:pos="8494"/>
            </w:tabs>
            <w:rPr>
              <w:noProof/>
            </w:rPr>
          </w:pPr>
          <w:hyperlink w:anchor="_Toc125500675" w:history="1">
            <w:r w:rsidR="00E6480E" w:rsidRPr="00BA7F07">
              <w:rPr>
                <w:rStyle w:val="Hipervnculo"/>
                <w:noProof/>
              </w:rPr>
              <w:t>Ejemplo sencillo</w:t>
            </w:r>
            <w:r w:rsidR="00E6480E">
              <w:rPr>
                <w:noProof/>
                <w:webHidden/>
              </w:rPr>
              <w:tab/>
            </w:r>
            <w:r w:rsidR="00E6480E">
              <w:rPr>
                <w:noProof/>
                <w:webHidden/>
              </w:rPr>
              <w:fldChar w:fldCharType="begin"/>
            </w:r>
            <w:r w:rsidR="00E6480E">
              <w:rPr>
                <w:noProof/>
                <w:webHidden/>
              </w:rPr>
              <w:instrText xml:space="preserve"> PAGEREF _Toc125500675 \h </w:instrText>
            </w:r>
            <w:r w:rsidR="00E6480E">
              <w:rPr>
                <w:noProof/>
                <w:webHidden/>
              </w:rPr>
            </w:r>
            <w:r w:rsidR="00E6480E">
              <w:rPr>
                <w:noProof/>
                <w:webHidden/>
              </w:rPr>
              <w:fldChar w:fldCharType="separate"/>
            </w:r>
            <w:r w:rsidR="00EE6EB0">
              <w:rPr>
                <w:noProof/>
                <w:webHidden/>
              </w:rPr>
              <w:t>3</w:t>
            </w:r>
            <w:r w:rsidR="00E6480E">
              <w:rPr>
                <w:noProof/>
                <w:webHidden/>
              </w:rPr>
              <w:fldChar w:fldCharType="end"/>
            </w:r>
          </w:hyperlink>
        </w:p>
        <w:p w14:paraId="25E77FC2" w14:textId="2C50E42A" w:rsidR="00E6480E" w:rsidRDefault="00000000">
          <w:pPr>
            <w:pStyle w:val="TDC2"/>
            <w:tabs>
              <w:tab w:val="right" w:leader="dot" w:pos="8494"/>
            </w:tabs>
            <w:rPr>
              <w:noProof/>
            </w:rPr>
          </w:pPr>
          <w:hyperlink w:anchor="_Toc125500676" w:history="1">
            <w:r w:rsidR="00E6480E" w:rsidRPr="00BA7F07">
              <w:rPr>
                <w:rStyle w:val="Hipervnculo"/>
                <w:noProof/>
              </w:rPr>
              <w:t>Especificar qué elementos distribuir como cajas flexibles</w:t>
            </w:r>
            <w:r w:rsidR="00E6480E">
              <w:rPr>
                <w:noProof/>
                <w:webHidden/>
              </w:rPr>
              <w:tab/>
            </w:r>
            <w:r w:rsidR="00E6480E">
              <w:rPr>
                <w:noProof/>
                <w:webHidden/>
              </w:rPr>
              <w:fldChar w:fldCharType="begin"/>
            </w:r>
            <w:r w:rsidR="00E6480E">
              <w:rPr>
                <w:noProof/>
                <w:webHidden/>
              </w:rPr>
              <w:instrText xml:space="preserve"> PAGEREF _Toc125500676 \h </w:instrText>
            </w:r>
            <w:r w:rsidR="00E6480E">
              <w:rPr>
                <w:noProof/>
                <w:webHidden/>
              </w:rPr>
            </w:r>
            <w:r w:rsidR="00E6480E">
              <w:rPr>
                <w:noProof/>
                <w:webHidden/>
              </w:rPr>
              <w:fldChar w:fldCharType="separate"/>
            </w:r>
            <w:r w:rsidR="00EE6EB0">
              <w:rPr>
                <w:noProof/>
                <w:webHidden/>
              </w:rPr>
              <w:t>4</w:t>
            </w:r>
            <w:r w:rsidR="00E6480E">
              <w:rPr>
                <w:noProof/>
                <w:webHidden/>
              </w:rPr>
              <w:fldChar w:fldCharType="end"/>
            </w:r>
          </w:hyperlink>
        </w:p>
        <w:p w14:paraId="3D1CF265" w14:textId="688AE38E" w:rsidR="00E6480E" w:rsidRDefault="00000000">
          <w:pPr>
            <w:pStyle w:val="TDC2"/>
            <w:tabs>
              <w:tab w:val="right" w:leader="dot" w:pos="8494"/>
            </w:tabs>
            <w:rPr>
              <w:noProof/>
            </w:rPr>
          </w:pPr>
          <w:hyperlink w:anchor="_Toc125500677" w:history="1">
            <w:r w:rsidR="00E6480E" w:rsidRPr="00BA7F07">
              <w:rPr>
                <w:rStyle w:val="Hipervnculo"/>
                <w:noProof/>
              </w:rPr>
              <w:t>El modelo flexible</w:t>
            </w:r>
            <w:r w:rsidR="00E6480E">
              <w:rPr>
                <w:noProof/>
                <w:webHidden/>
              </w:rPr>
              <w:tab/>
            </w:r>
            <w:r w:rsidR="00E6480E">
              <w:rPr>
                <w:noProof/>
                <w:webHidden/>
              </w:rPr>
              <w:fldChar w:fldCharType="begin"/>
            </w:r>
            <w:r w:rsidR="00E6480E">
              <w:rPr>
                <w:noProof/>
                <w:webHidden/>
              </w:rPr>
              <w:instrText xml:space="preserve"> PAGEREF _Toc125500677 \h </w:instrText>
            </w:r>
            <w:r w:rsidR="00E6480E">
              <w:rPr>
                <w:noProof/>
                <w:webHidden/>
              </w:rPr>
            </w:r>
            <w:r w:rsidR="00E6480E">
              <w:rPr>
                <w:noProof/>
                <w:webHidden/>
              </w:rPr>
              <w:fldChar w:fldCharType="separate"/>
            </w:r>
            <w:r w:rsidR="00EE6EB0">
              <w:rPr>
                <w:noProof/>
                <w:webHidden/>
              </w:rPr>
              <w:t>5</w:t>
            </w:r>
            <w:r w:rsidR="00E6480E">
              <w:rPr>
                <w:noProof/>
                <w:webHidden/>
              </w:rPr>
              <w:fldChar w:fldCharType="end"/>
            </w:r>
          </w:hyperlink>
        </w:p>
        <w:p w14:paraId="1A8BDA05" w14:textId="03FAF48A" w:rsidR="00E6480E" w:rsidRDefault="00000000">
          <w:pPr>
            <w:pStyle w:val="TDC2"/>
            <w:tabs>
              <w:tab w:val="right" w:leader="dot" w:pos="8494"/>
            </w:tabs>
            <w:rPr>
              <w:noProof/>
            </w:rPr>
          </w:pPr>
          <w:hyperlink w:anchor="_Toc125500678" w:history="1">
            <w:r w:rsidR="00E6480E" w:rsidRPr="00BA7F07">
              <w:rPr>
                <w:rStyle w:val="Hipervnculo"/>
                <w:noProof/>
              </w:rPr>
              <w:t>¿Columnas o filas?</w:t>
            </w:r>
            <w:r w:rsidR="00E6480E">
              <w:rPr>
                <w:noProof/>
                <w:webHidden/>
              </w:rPr>
              <w:tab/>
            </w:r>
            <w:r w:rsidR="00E6480E">
              <w:rPr>
                <w:noProof/>
                <w:webHidden/>
              </w:rPr>
              <w:fldChar w:fldCharType="begin"/>
            </w:r>
            <w:r w:rsidR="00E6480E">
              <w:rPr>
                <w:noProof/>
                <w:webHidden/>
              </w:rPr>
              <w:instrText xml:space="preserve"> PAGEREF _Toc125500678 \h </w:instrText>
            </w:r>
            <w:r w:rsidR="00E6480E">
              <w:rPr>
                <w:noProof/>
                <w:webHidden/>
              </w:rPr>
            </w:r>
            <w:r w:rsidR="00E6480E">
              <w:rPr>
                <w:noProof/>
                <w:webHidden/>
              </w:rPr>
              <w:fldChar w:fldCharType="separate"/>
            </w:r>
            <w:r w:rsidR="00EE6EB0">
              <w:rPr>
                <w:noProof/>
                <w:webHidden/>
              </w:rPr>
              <w:t>6</w:t>
            </w:r>
            <w:r w:rsidR="00E6480E">
              <w:rPr>
                <w:noProof/>
                <w:webHidden/>
              </w:rPr>
              <w:fldChar w:fldCharType="end"/>
            </w:r>
          </w:hyperlink>
        </w:p>
        <w:p w14:paraId="0237B6AE" w14:textId="5D425E8F" w:rsidR="00E6480E" w:rsidRDefault="00000000">
          <w:pPr>
            <w:pStyle w:val="TDC2"/>
            <w:tabs>
              <w:tab w:val="right" w:leader="dot" w:pos="8494"/>
            </w:tabs>
            <w:rPr>
              <w:noProof/>
            </w:rPr>
          </w:pPr>
          <w:hyperlink w:anchor="_Toc125500679" w:history="1">
            <w:r w:rsidR="00E6480E" w:rsidRPr="00BA7F07">
              <w:rPr>
                <w:rStyle w:val="Hipervnculo"/>
                <w:noProof/>
              </w:rPr>
              <w:t>Wrapping</w:t>
            </w:r>
            <w:r w:rsidR="00E6480E">
              <w:rPr>
                <w:noProof/>
                <w:webHidden/>
              </w:rPr>
              <w:tab/>
            </w:r>
            <w:r w:rsidR="00E6480E">
              <w:rPr>
                <w:noProof/>
                <w:webHidden/>
              </w:rPr>
              <w:fldChar w:fldCharType="begin"/>
            </w:r>
            <w:r w:rsidR="00E6480E">
              <w:rPr>
                <w:noProof/>
                <w:webHidden/>
              </w:rPr>
              <w:instrText xml:space="preserve"> PAGEREF _Toc125500679 \h </w:instrText>
            </w:r>
            <w:r w:rsidR="00E6480E">
              <w:rPr>
                <w:noProof/>
                <w:webHidden/>
              </w:rPr>
            </w:r>
            <w:r w:rsidR="00E6480E">
              <w:rPr>
                <w:noProof/>
                <w:webHidden/>
              </w:rPr>
              <w:fldChar w:fldCharType="separate"/>
            </w:r>
            <w:r w:rsidR="00EE6EB0">
              <w:rPr>
                <w:noProof/>
                <w:webHidden/>
              </w:rPr>
              <w:t>7</w:t>
            </w:r>
            <w:r w:rsidR="00E6480E">
              <w:rPr>
                <w:noProof/>
                <w:webHidden/>
              </w:rPr>
              <w:fldChar w:fldCharType="end"/>
            </w:r>
          </w:hyperlink>
        </w:p>
        <w:p w14:paraId="2E67E1EA" w14:textId="67BECF26" w:rsidR="00E6480E" w:rsidRDefault="00000000">
          <w:pPr>
            <w:pStyle w:val="TDC2"/>
            <w:tabs>
              <w:tab w:val="right" w:leader="dot" w:pos="8494"/>
            </w:tabs>
            <w:rPr>
              <w:noProof/>
            </w:rPr>
          </w:pPr>
          <w:hyperlink w:anchor="_Toc125500680" w:history="1">
            <w:r w:rsidR="00E6480E" w:rsidRPr="00BA7F07">
              <w:rPr>
                <w:rStyle w:val="Hipervnculo"/>
                <w:noProof/>
              </w:rPr>
              <w:t>flex-flow shorthand</w:t>
            </w:r>
            <w:r w:rsidR="00E6480E">
              <w:rPr>
                <w:noProof/>
                <w:webHidden/>
              </w:rPr>
              <w:tab/>
            </w:r>
            <w:r w:rsidR="00E6480E">
              <w:rPr>
                <w:noProof/>
                <w:webHidden/>
              </w:rPr>
              <w:fldChar w:fldCharType="begin"/>
            </w:r>
            <w:r w:rsidR="00E6480E">
              <w:rPr>
                <w:noProof/>
                <w:webHidden/>
              </w:rPr>
              <w:instrText xml:space="preserve"> PAGEREF _Toc125500680 \h </w:instrText>
            </w:r>
            <w:r w:rsidR="00E6480E">
              <w:rPr>
                <w:noProof/>
                <w:webHidden/>
              </w:rPr>
            </w:r>
            <w:r w:rsidR="00E6480E">
              <w:rPr>
                <w:noProof/>
                <w:webHidden/>
              </w:rPr>
              <w:fldChar w:fldCharType="separate"/>
            </w:r>
            <w:r w:rsidR="00EE6EB0">
              <w:rPr>
                <w:noProof/>
                <w:webHidden/>
              </w:rPr>
              <w:t>8</w:t>
            </w:r>
            <w:r w:rsidR="00E6480E">
              <w:rPr>
                <w:noProof/>
                <w:webHidden/>
              </w:rPr>
              <w:fldChar w:fldCharType="end"/>
            </w:r>
          </w:hyperlink>
        </w:p>
        <w:p w14:paraId="6252AA65" w14:textId="778361F6" w:rsidR="00E6480E" w:rsidRDefault="00000000">
          <w:pPr>
            <w:pStyle w:val="TDC2"/>
            <w:tabs>
              <w:tab w:val="right" w:leader="dot" w:pos="8494"/>
            </w:tabs>
            <w:rPr>
              <w:noProof/>
            </w:rPr>
          </w:pPr>
          <w:hyperlink w:anchor="_Toc125500681" w:history="1">
            <w:r w:rsidR="00E6480E" w:rsidRPr="00BA7F07">
              <w:rPr>
                <w:rStyle w:val="Hipervnculo"/>
                <w:noProof/>
              </w:rPr>
              <w:t>Tamaño flexible de elementos flexibles</w:t>
            </w:r>
            <w:r w:rsidR="00E6480E">
              <w:rPr>
                <w:noProof/>
                <w:webHidden/>
              </w:rPr>
              <w:tab/>
            </w:r>
            <w:r w:rsidR="00E6480E">
              <w:rPr>
                <w:noProof/>
                <w:webHidden/>
              </w:rPr>
              <w:fldChar w:fldCharType="begin"/>
            </w:r>
            <w:r w:rsidR="00E6480E">
              <w:rPr>
                <w:noProof/>
                <w:webHidden/>
              </w:rPr>
              <w:instrText xml:space="preserve"> PAGEREF _Toc125500681 \h </w:instrText>
            </w:r>
            <w:r w:rsidR="00E6480E">
              <w:rPr>
                <w:noProof/>
                <w:webHidden/>
              </w:rPr>
            </w:r>
            <w:r w:rsidR="00E6480E">
              <w:rPr>
                <w:noProof/>
                <w:webHidden/>
              </w:rPr>
              <w:fldChar w:fldCharType="separate"/>
            </w:r>
            <w:r w:rsidR="00EE6EB0">
              <w:rPr>
                <w:noProof/>
                <w:webHidden/>
              </w:rPr>
              <w:t>9</w:t>
            </w:r>
            <w:r w:rsidR="00E6480E">
              <w:rPr>
                <w:noProof/>
                <w:webHidden/>
              </w:rPr>
              <w:fldChar w:fldCharType="end"/>
            </w:r>
          </w:hyperlink>
        </w:p>
        <w:p w14:paraId="185FD41D" w14:textId="16C3C583" w:rsidR="00E6480E" w:rsidRDefault="00000000">
          <w:pPr>
            <w:pStyle w:val="TDC2"/>
            <w:tabs>
              <w:tab w:val="right" w:leader="dot" w:pos="8494"/>
            </w:tabs>
            <w:rPr>
              <w:noProof/>
            </w:rPr>
          </w:pPr>
          <w:hyperlink w:anchor="_Toc125500682" w:history="1">
            <w:r w:rsidR="00E6480E" w:rsidRPr="00BA7F07">
              <w:rPr>
                <w:rStyle w:val="Hipervnculo"/>
                <w:noProof/>
              </w:rPr>
              <w:t>flex: shorthand versus longhand</w:t>
            </w:r>
            <w:r w:rsidR="00E6480E">
              <w:rPr>
                <w:noProof/>
                <w:webHidden/>
              </w:rPr>
              <w:tab/>
            </w:r>
            <w:r w:rsidR="00E6480E">
              <w:rPr>
                <w:noProof/>
                <w:webHidden/>
              </w:rPr>
              <w:fldChar w:fldCharType="begin"/>
            </w:r>
            <w:r w:rsidR="00E6480E">
              <w:rPr>
                <w:noProof/>
                <w:webHidden/>
              </w:rPr>
              <w:instrText xml:space="preserve"> PAGEREF _Toc125500682 \h </w:instrText>
            </w:r>
            <w:r w:rsidR="00E6480E">
              <w:rPr>
                <w:noProof/>
                <w:webHidden/>
              </w:rPr>
            </w:r>
            <w:r w:rsidR="00E6480E">
              <w:rPr>
                <w:noProof/>
                <w:webHidden/>
              </w:rPr>
              <w:fldChar w:fldCharType="separate"/>
            </w:r>
            <w:r w:rsidR="00EE6EB0">
              <w:rPr>
                <w:noProof/>
                <w:webHidden/>
              </w:rPr>
              <w:t>10</w:t>
            </w:r>
            <w:r w:rsidR="00E6480E">
              <w:rPr>
                <w:noProof/>
                <w:webHidden/>
              </w:rPr>
              <w:fldChar w:fldCharType="end"/>
            </w:r>
          </w:hyperlink>
        </w:p>
        <w:p w14:paraId="2F5913D5" w14:textId="24EF1339" w:rsidR="00E6480E" w:rsidRDefault="00000000">
          <w:pPr>
            <w:pStyle w:val="TDC2"/>
            <w:tabs>
              <w:tab w:val="right" w:leader="dot" w:pos="8494"/>
            </w:tabs>
            <w:rPr>
              <w:noProof/>
            </w:rPr>
          </w:pPr>
          <w:hyperlink w:anchor="_Toc125500683" w:history="1">
            <w:r w:rsidR="00E6480E" w:rsidRPr="00BA7F07">
              <w:rPr>
                <w:rStyle w:val="Hipervnculo"/>
                <w:noProof/>
              </w:rPr>
              <w:t>Alineación horizontal y vertical</w:t>
            </w:r>
            <w:r w:rsidR="00E6480E">
              <w:rPr>
                <w:noProof/>
                <w:webHidden/>
              </w:rPr>
              <w:tab/>
            </w:r>
            <w:r w:rsidR="00E6480E">
              <w:rPr>
                <w:noProof/>
                <w:webHidden/>
              </w:rPr>
              <w:fldChar w:fldCharType="begin"/>
            </w:r>
            <w:r w:rsidR="00E6480E">
              <w:rPr>
                <w:noProof/>
                <w:webHidden/>
              </w:rPr>
              <w:instrText xml:space="preserve"> PAGEREF _Toc125500683 \h </w:instrText>
            </w:r>
            <w:r w:rsidR="00E6480E">
              <w:rPr>
                <w:noProof/>
                <w:webHidden/>
              </w:rPr>
            </w:r>
            <w:r w:rsidR="00E6480E">
              <w:rPr>
                <w:noProof/>
                <w:webHidden/>
              </w:rPr>
              <w:fldChar w:fldCharType="separate"/>
            </w:r>
            <w:r w:rsidR="00EE6EB0">
              <w:rPr>
                <w:noProof/>
                <w:webHidden/>
              </w:rPr>
              <w:t>10</w:t>
            </w:r>
            <w:r w:rsidR="00E6480E">
              <w:rPr>
                <w:noProof/>
                <w:webHidden/>
              </w:rPr>
              <w:fldChar w:fldCharType="end"/>
            </w:r>
          </w:hyperlink>
        </w:p>
        <w:p w14:paraId="075AAE2B" w14:textId="4763063F" w:rsidR="00E6480E" w:rsidRDefault="00000000">
          <w:pPr>
            <w:pStyle w:val="TDC2"/>
            <w:tabs>
              <w:tab w:val="right" w:leader="dot" w:pos="8494"/>
            </w:tabs>
            <w:rPr>
              <w:noProof/>
            </w:rPr>
          </w:pPr>
          <w:hyperlink w:anchor="_Toc125500684" w:history="1">
            <w:r w:rsidR="00E6480E" w:rsidRPr="00BA7F07">
              <w:rPr>
                <w:rStyle w:val="Hipervnculo"/>
                <w:noProof/>
              </w:rPr>
              <w:t>Ordering flex ítems</w:t>
            </w:r>
            <w:r w:rsidR="00E6480E">
              <w:rPr>
                <w:noProof/>
                <w:webHidden/>
              </w:rPr>
              <w:tab/>
            </w:r>
            <w:r w:rsidR="00E6480E">
              <w:rPr>
                <w:noProof/>
                <w:webHidden/>
              </w:rPr>
              <w:fldChar w:fldCharType="begin"/>
            </w:r>
            <w:r w:rsidR="00E6480E">
              <w:rPr>
                <w:noProof/>
                <w:webHidden/>
              </w:rPr>
              <w:instrText xml:space="preserve"> PAGEREF _Toc125500684 \h </w:instrText>
            </w:r>
            <w:r w:rsidR="00E6480E">
              <w:rPr>
                <w:noProof/>
                <w:webHidden/>
              </w:rPr>
            </w:r>
            <w:r w:rsidR="00E6480E">
              <w:rPr>
                <w:noProof/>
                <w:webHidden/>
              </w:rPr>
              <w:fldChar w:fldCharType="separate"/>
            </w:r>
            <w:r w:rsidR="00EE6EB0">
              <w:rPr>
                <w:noProof/>
                <w:webHidden/>
              </w:rPr>
              <w:t>12</w:t>
            </w:r>
            <w:r w:rsidR="00E6480E">
              <w:rPr>
                <w:noProof/>
                <w:webHidden/>
              </w:rPr>
              <w:fldChar w:fldCharType="end"/>
            </w:r>
          </w:hyperlink>
        </w:p>
        <w:p w14:paraId="3CD86EA7" w14:textId="6206F048" w:rsidR="00E6480E" w:rsidRDefault="00000000">
          <w:pPr>
            <w:pStyle w:val="TDC2"/>
            <w:tabs>
              <w:tab w:val="right" w:leader="dot" w:pos="8494"/>
            </w:tabs>
            <w:rPr>
              <w:noProof/>
            </w:rPr>
          </w:pPr>
          <w:hyperlink w:anchor="_Toc125500685" w:history="1">
            <w:r w:rsidR="00E6480E" w:rsidRPr="00BA7F07">
              <w:rPr>
                <w:rStyle w:val="Hipervnculo"/>
                <w:noProof/>
              </w:rPr>
              <w:t>Cajas flexibles anidadas</w:t>
            </w:r>
            <w:r w:rsidR="00E6480E">
              <w:rPr>
                <w:noProof/>
                <w:webHidden/>
              </w:rPr>
              <w:tab/>
            </w:r>
            <w:r w:rsidR="00E6480E">
              <w:rPr>
                <w:noProof/>
                <w:webHidden/>
              </w:rPr>
              <w:fldChar w:fldCharType="begin"/>
            </w:r>
            <w:r w:rsidR="00E6480E">
              <w:rPr>
                <w:noProof/>
                <w:webHidden/>
              </w:rPr>
              <w:instrText xml:space="preserve"> PAGEREF _Toc125500685 \h </w:instrText>
            </w:r>
            <w:r w:rsidR="00E6480E">
              <w:rPr>
                <w:noProof/>
                <w:webHidden/>
              </w:rPr>
            </w:r>
            <w:r w:rsidR="00E6480E">
              <w:rPr>
                <w:noProof/>
                <w:webHidden/>
              </w:rPr>
              <w:fldChar w:fldCharType="separate"/>
            </w:r>
            <w:r w:rsidR="00EE6EB0">
              <w:rPr>
                <w:noProof/>
                <w:webHidden/>
              </w:rPr>
              <w:t>13</w:t>
            </w:r>
            <w:r w:rsidR="00E6480E">
              <w:rPr>
                <w:noProof/>
                <w:webHidden/>
              </w:rPr>
              <w:fldChar w:fldCharType="end"/>
            </w:r>
          </w:hyperlink>
        </w:p>
        <w:p w14:paraId="5619DE00" w14:textId="1C080A87" w:rsidR="00E6480E" w:rsidRDefault="00000000">
          <w:pPr>
            <w:pStyle w:val="TDC2"/>
            <w:tabs>
              <w:tab w:val="right" w:leader="dot" w:pos="8494"/>
            </w:tabs>
            <w:rPr>
              <w:noProof/>
            </w:rPr>
          </w:pPr>
          <w:hyperlink w:anchor="_Toc125500686" w:history="1">
            <w:r w:rsidR="00E6480E" w:rsidRPr="00BA7F07">
              <w:rPr>
                <w:rStyle w:val="Hipervnculo"/>
                <w:noProof/>
              </w:rPr>
              <w:t>Bibliografía:</w:t>
            </w:r>
            <w:r w:rsidR="00E6480E">
              <w:rPr>
                <w:noProof/>
                <w:webHidden/>
              </w:rPr>
              <w:tab/>
            </w:r>
            <w:r w:rsidR="00E6480E">
              <w:rPr>
                <w:noProof/>
                <w:webHidden/>
              </w:rPr>
              <w:fldChar w:fldCharType="begin"/>
            </w:r>
            <w:r w:rsidR="00E6480E">
              <w:rPr>
                <w:noProof/>
                <w:webHidden/>
              </w:rPr>
              <w:instrText xml:space="preserve"> PAGEREF _Toc125500686 \h </w:instrText>
            </w:r>
            <w:r w:rsidR="00E6480E">
              <w:rPr>
                <w:noProof/>
                <w:webHidden/>
              </w:rPr>
            </w:r>
            <w:r w:rsidR="00E6480E">
              <w:rPr>
                <w:noProof/>
                <w:webHidden/>
              </w:rPr>
              <w:fldChar w:fldCharType="separate"/>
            </w:r>
            <w:r w:rsidR="00EE6EB0">
              <w:rPr>
                <w:noProof/>
                <w:webHidden/>
              </w:rPr>
              <w:t>15</w:t>
            </w:r>
            <w:r w:rsidR="00E6480E">
              <w:rPr>
                <w:noProof/>
                <w:webHidden/>
              </w:rPr>
              <w:fldChar w:fldCharType="end"/>
            </w:r>
          </w:hyperlink>
        </w:p>
        <w:p w14:paraId="440EED35" w14:textId="3F4EE053" w:rsidR="00E6480E" w:rsidRDefault="00E6480E">
          <w:r>
            <w:rPr>
              <w:b/>
              <w:bCs/>
            </w:rPr>
            <w:fldChar w:fldCharType="end"/>
          </w:r>
        </w:p>
      </w:sdtContent>
    </w:sdt>
    <w:p w14:paraId="4C3A5A82" w14:textId="24ED3EC0" w:rsidR="005F7297" w:rsidRDefault="005F7297" w:rsidP="00C872C7">
      <w:pPr>
        <w:jc w:val="both"/>
        <w:rPr>
          <w:b/>
          <w:bCs/>
        </w:rPr>
      </w:pPr>
    </w:p>
    <w:p w14:paraId="3C8D0AD7" w14:textId="09E5B1B3" w:rsidR="005F7297" w:rsidRDefault="005F7297" w:rsidP="00C872C7">
      <w:pPr>
        <w:jc w:val="both"/>
        <w:rPr>
          <w:b/>
          <w:bCs/>
        </w:rPr>
      </w:pPr>
    </w:p>
    <w:p w14:paraId="4BDEE077" w14:textId="40561729" w:rsidR="005F7297" w:rsidRDefault="005F7297" w:rsidP="00C872C7">
      <w:pPr>
        <w:jc w:val="both"/>
        <w:rPr>
          <w:b/>
          <w:bCs/>
        </w:rPr>
      </w:pPr>
    </w:p>
    <w:p w14:paraId="41C3693E" w14:textId="00A95834" w:rsidR="005F7297" w:rsidRDefault="005F7297" w:rsidP="00C872C7">
      <w:pPr>
        <w:jc w:val="both"/>
        <w:rPr>
          <w:b/>
          <w:bCs/>
        </w:rPr>
      </w:pPr>
    </w:p>
    <w:p w14:paraId="7BA96CD9" w14:textId="2DC1B63F" w:rsidR="005F7297" w:rsidRDefault="005F7297" w:rsidP="00C872C7">
      <w:pPr>
        <w:jc w:val="both"/>
        <w:rPr>
          <w:b/>
          <w:bCs/>
        </w:rPr>
      </w:pPr>
    </w:p>
    <w:p w14:paraId="7B79662D" w14:textId="7B51BDA3" w:rsidR="005F7297" w:rsidRDefault="005F7297" w:rsidP="00C872C7">
      <w:pPr>
        <w:jc w:val="both"/>
        <w:rPr>
          <w:b/>
          <w:bCs/>
        </w:rPr>
      </w:pPr>
    </w:p>
    <w:p w14:paraId="09E508A2" w14:textId="3288F06A" w:rsidR="005F7297" w:rsidRDefault="005F7297" w:rsidP="00C872C7">
      <w:pPr>
        <w:jc w:val="both"/>
        <w:rPr>
          <w:b/>
          <w:bCs/>
        </w:rPr>
      </w:pPr>
    </w:p>
    <w:p w14:paraId="4A7BE9E0" w14:textId="0EC80846" w:rsidR="005F7297" w:rsidRDefault="005F7297" w:rsidP="00C872C7">
      <w:pPr>
        <w:jc w:val="both"/>
        <w:rPr>
          <w:b/>
          <w:bCs/>
        </w:rPr>
      </w:pPr>
    </w:p>
    <w:p w14:paraId="2AF22D5D" w14:textId="27C30AA6" w:rsidR="005F7297" w:rsidRDefault="005F7297" w:rsidP="00C872C7">
      <w:pPr>
        <w:jc w:val="both"/>
        <w:rPr>
          <w:b/>
          <w:bCs/>
        </w:rPr>
      </w:pPr>
    </w:p>
    <w:p w14:paraId="007C4F2F" w14:textId="3BF67F7D" w:rsidR="005F7297" w:rsidRDefault="005F7297" w:rsidP="00C872C7">
      <w:pPr>
        <w:jc w:val="both"/>
        <w:rPr>
          <w:b/>
          <w:bCs/>
        </w:rPr>
      </w:pPr>
    </w:p>
    <w:p w14:paraId="7A85A7D6" w14:textId="7484C8B5" w:rsidR="005F7297" w:rsidRDefault="005F7297" w:rsidP="00C872C7">
      <w:pPr>
        <w:jc w:val="both"/>
        <w:rPr>
          <w:b/>
          <w:bCs/>
        </w:rPr>
      </w:pPr>
    </w:p>
    <w:p w14:paraId="2514AD49" w14:textId="254881CB" w:rsidR="005F7297" w:rsidRDefault="005F7297" w:rsidP="00C872C7">
      <w:pPr>
        <w:jc w:val="both"/>
        <w:rPr>
          <w:b/>
          <w:bCs/>
        </w:rPr>
      </w:pPr>
    </w:p>
    <w:p w14:paraId="69A80C08" w14:textId="6EE26D17" w:rsidR="005F7297" w:rsidRDefault="005F7297" w:rsidP="00C872C7">
      <w:pPr>
        <w:jc w:val="both"/>
        <w:rPr>
          <w:b/>
          <w:bCs/>
        </w:rPr>
      </w:pPr>
    </w:p>
    <w:p w14:paraId="7F7FF18E" w14:textId="6A62CB7F" w:rsidR="005F7297" w:rsidRDefault="005F7297" w:rsidP="00C872C7">
      <w:pPr>
        <w:jc w:val="both"/>
        <w:rPr>
          <w:b/>
          <w:bCs/>
        </w:rPr>
      </w:pPr>
    </w:p>
    <w:p w14:paraId="6B25AB2A" w14:textId="1F2456E8" w:rsidR="005F7297" w:rsidRDefault="005F7297" w:rsidP="00C872C7">
      <w:pPr>
        <w:jc w:val="both"/>
        <w:rPr>
          <w:b/>
          <w:bCs/>
        </w:rPr>
      </w:pPr>
    </w:p>
    <w:p w14:paraId="5026C471" w14:textId="7A4B0BCC" w:rsidR="005F7297" w:rsidRDefault="005F7297" w:rsidP="00C872C7">
      <w:pPr>
        <w:jc w:val="both"/>
        <w:rPr>
          <w:b/>
          <w:bCs/>
        </w:rPr>
      </w:pPr>
    </w:p>
    <w:p w14:paraId="2C108EC4" w14:textId="1241C036" w:rsidR="005F7297" w:rsidRDefault="005F7297" w:rsidP="00C872C7">
      <w:pPr>
        <w:jc w:val="both"/>
        <w:rPr>
          <w:b/>
          <w:bCs/>
        </w:rPr>
      </w:pPr>
    </w:p>
    <w:p w14:paraId="7F778445" w14:textId="271A5529" w:rsidR="005F7297" w:rsidRDefault="005F7297" w:rsidP="00C872C7">
      <w:pPr>
        <w:jc w:val="both"/>
        <w:rPr>
          <w:b/>
          <w:bCs/>
        </w:rPr>
      </w:pPr>
    </w:p>
    <w:p w14:paraId="3841D6BE" w14:textId="50D8107D" w:rsidR="005F7297" w:rsidRDefault="005F7297" w:rsidP="00C872C7">
      <w:pPr>
        <w:jc w:val="both"/>
        <w:rPr>
          <w:b/>
          <w:bCs/>
        </w:rPr>
      </w:pPr>
    </w:p>
    <w:p w14:paraId="0BFD609B" w14:textId="126FE1F1" w:rsidR="005F7297" w:rsidRDefault="005F7297" w:rsidP="00C872C7">
      <w:pPr>
        <w:jc w:val="both"/>
        <w:rPr>
          <w:b/>
          <w:bCs/>
        </w:rPr>
      </w:pPr>
    </w:p>
    <w:p w14:paraId="693BA6E7" w14:textId="307EC948" w:rsidR="005F7297" w:rsidRDefault="005F7297" w:rsidP="00C872C7">
      <w:pPr>
        <w:jc w:val="both"/>
        <w:rPr>
          <w:b/>
          <w:bCs/>
        </w:rPr>
      </w:pPr>
    </w:p>
    <w:p w14:paraId="0AFC8F13" w14:textId="16097D0F" w:rsidR="005F7297" w:rsidRDefault="005F7297" w:rsidP="00C872C7">
      <w:pPr>
        <w:jc w:val="both"/>
        <w:rPr>
          <w:b/>
          <w:bCs/>
        </w:rPr>
      </w:pPr>
    </w:p>
    <w:p w14:paraId="050F61EC" w14:textId="3A2C5A6D" w:rsidR="005F7297" w:rsidRDefault="005F7297" w:rsidP="00C872C7">
      <w:pPr>
        <w:jc w:val="both"/>
        <w:rPr>
          <w:b/>
          <w:bCs/>
        </w:rPr>
      </w:pPr>
    </w:p>
    <w:p w14:paraId="5295CA35" w14:textId="577B3F73" w:rsidR="005F7297" w:rsidRDefault="005F7297" w:rsidP="00C872C7">
      <w:pPr>
        <w:jc w:val="both"/>
        <w:rPr>
          <w:b/>
          <w:bCs/>
        </w:rPr>
      </w:pPr>
    </w:p>
    <w:p w14:paraId="2E3E03B5" w14:textId="1C2103EF" w:rsidR="005F7297" w:rsidRDefault="005F7297" w:rsidP="00C872C7">
      <w:pPr>
        <w:jc w:val="both"/>
        <w:rPr>
          <w:b/>
          <w:bCs/>
        </w:rPr>
      </w:pPr>
    </w:p>
    <w:p w14:paraId="39A09EBF" w14:textId="61F6E4B2" w:rsidR="005F7297" w:rsidRDefault="005F7297" w:rsidP="00C872C7">
      <w:pPr>
        <w:jc w:val="both"/>
        <w:rPr>
          <w:b/>
          <w:bCs/>
        </w:rPr>
      </w:pPr>
    </w:p>
    <w:p w14:paraId="57B05C4D" w14:textId="23D1D56F" w:rsidR="005F7297" w:rsidRDefault="005F7297" w:rsidP="00C872C7">
      <w:pPr>
        <w:jc w:val="both"/>
        <w:rPr>
          <w:b/>
          <w:bCs/>
        </w:rPr>
      </w:pPr>
    </w:p>
    <w:p w14:paraId="43F5C689" w14:textId="46CE4CFC" w:rsidR="005F7297" w:rsidRDefault="005F7297" w:rsidP="00C872C7">
      <w:pPr>
        <w:jc w:val="both"/>
        <w:rPr>
          <w:b/>
          <w:bCs/>
        </w:rPr>
      </w:pPr>
    </w:p>
    <w:p w14:paraId="736C49DE" w14:textId="1C5AC030" w:rsidR="005F7297" w:rsidRDefault="005F7297" w:rsidP="00C872C7">
      <w:pPr>
        <w:jc w:val="both"/>
        <w:rPr>
          <w:b/>
          <w:bCs/>
        </w:rPr>
      </w:pPr>
    </w:p>
    <w:p w14:paraId="608BB2B3" w14:textId="6A535EE2" w:rsidR="005F7297" w:rsidRDefault="005F7297" w:rsidP="00C872C7">
      <w:pPr>
        <w:jc w:val="both"/>
        <w:rPr>
          <w:b/>
          <w:bCs/>
        </w:rPr>
      </w:pPr>
    </w:p>
    <w:p w14:paraId="1B6BE67C" w14:textId="59C0AC3B" w:rsidR="005F7297" w:rsidRDefault="00B305DB" w:rsidP="00E6480E">
      <w:pPr>
        <w:pStyle w:val="Ttulo1"/>
      </w:pPr>
      <w:bookmarkStart w:id="0" w:name="_Toc125500673"/>
      <w:proofErr w:type="spellStart"/>
      <w:r>
        <w:t>Flexbox</w:t>
      </w:r>
      <w:bookmarkEnd w:id="0"/>
      <w:proofErr w:type="spellEnd"/>
    </w:p>
    <w:p w14:paraId="4F9C3058" w14:textId="56B825EC" w:rsidR="00B305DB" w:rsidRDefault="00B305DB" w:rsidP="00C872C7">
      <w:pPr>
        <w:jc w:val="both"/>
      </w:pPr>
      <w:proofErr w:type="spellStart"/>
      <w:r>
        <w:t>Flexbox</w:t>
      </w:r>
      <w:proofErr w:type="spellEnd"/>
      <w:r>
        <w:t xml:space="preserve"> es un método de diseño unidimensional para organizar elementos en filas o columnas</w:t>
      </w:r>
      <w:r w:rsidR="00C30EBF">
        <w:t>. Los elementos se flexionan (expanden) para llenar espacio adicional o se encogen para caber en espacios más pequeños.</w:t>
      </w:r>
    </w:p>
    <w:p w14:paraId="7193A80C" w14:textId="27A753D5" w:rsidR="00FA2BC8" w:rsidRDefault="00FA2BC8" w:rsidP="00E6480E">
      <w:pPr>
        <w:pStyle w:val="Ttulo2"/>
      </w:pPr>
      <w:bookmarkStart w:id="1" w:name="_Toc125500674"/>
      <w:r>
        <w:t xml:space="preserve">¿Por qué </w:t>
      </w:r>
      <w:proofErr w:type="spellStart"/>
      <w:r>
        <w:t>Flexbox</w:t>
      </w:r>
      <w:proofErr w:type="spellEnd"/>
      <w:r>
        <w:t>?</w:t>
      </w:r>
      <w:bookmarkEnd w:id="1"/>
    </w:p>
    <w:p w14:paraId="5947DBA8" w14:textId="6A31B640" w:rsidR="00FA2BC8" w:rsidRDefault="00FA2BC8" w:rsidP="00C872C7">
      <w:pPr>
        <w:jc w:val="both"/>
      </w:pPr>
      <w:r>
        <w:t>Durante mucho tiemp</w:t>
      </w:r>
      <w:r w:rsidR="00141D09">
        <w:t xml:space="preserve">o, las únicas herramientas confiables compatibles </w:t>
      </w:r>
      <w:r w:rsidR="001C3549">
        <w:t>con varios</w:t>
      </w:r>
      <w:r w:rsidR="00141D09">
        <w:t xml:space="preserve"> navegadores disponibles para crear diseños CSS eran cara</w:t>
      </w:r>
      <w:r w:rsidR="001C3549">
        <w:t xml:space="preserve">cterísticas como </w:t>
      </w:r>
      <w:proofErr w:type="spellStart"/>
      <w:r w:rsidR="001C3549">
        <w:t>floats</w:t>
      </w:r>
      <w:proofErr w:type="spellEnd"/>
      <w:r w:rsidR="001C3549">
        <w:t xml:space="preserve"> y </w:t>
      </w:r>
      <w:proofErr w:type="spellStart"/>
      <w:r w:rsidR="001C3549">
        <w:t>positioning</w:t>
      </w:r>
      <w:proofErr w:type="spellEnd"/>
      <w:r w:rsidR="001C3549">
        <w:t>. Estos funcionan, pero de alguna manera también son limitantes y frustrantes.</w:t>
      </w:r>
    </w:p>
    <w:p w14:paraId="102993AA" w14:textId="160C2940" w:rsidR="001C3549" w:rsidRDefault="001C3549" w:rsidP="00C872C7">
      <w:pPr>
        <w:jc w:val="both"/>
      </w:pPr>
      <w:r>
        <w:t xml:space="preserve">Los siguientes diseños de </w:t>
      </w:r>
      <w:r w:rsidR="00DA74C1">
        <w:t>diseños simples o imposibles de lograr con tales herramientas de cualquier forma conveniente y flexible:</w:t>
      </w:r>
    </w:p>
    <w:p w14:paraId="6B974108" w14:textId="5C776CA5" w:rsidR="00DA74C1" w:rsidRDefault="0035176F" w:rsidP="0035176F">
      <w:pPr>
        <w:pStyle w:val="Prrafodelista"/>
        <w:numPr>
          <w:ilvl w:val="0"/>
          <w:numId w:val="4"/>
        </w:numPr>
        <w:jc w:val="both"/>
      </w:pPr>
      <w:r>
        <w:t>Centrar verticalmente un bloque de contenido dentro de su elemento principal.</w:t>
      </w:r>
    </w:p>
    <w:p w14:paraId="6C8FDF10" w14:textId="11E10632" w:rsidR="0035176F" w:rsidRDefault="0035176F" w:rsidP="0035176F">
      <w:pPr>
        <w:pStyle w:val="Prrafodelista"/>
        <w:numPr>
          <w:ilvl w:val="0"/>
          <w:numId w:val="4"/>
        </w:numPr>
        <w:jc w:val="both"/>
      </w:pPr>
      <w:r>
        <w:t>Hacer que todos los elementos secundarios de un contendor ocupen la misma cantidad de ancho/alta disponible</w:t>
      </w:r>
      <w:r w:rsidR="00F0039A">
        <w:t>, independientemente de cuánto ancho/alto haya disponible.</w:t>
      </w:r>
    </w:p>
    <w:p w14:paraId="00B76C88" w14:textId="37F38CD6" w:rsidR="00F0039A" w:rsidRDefault="00F0039A" w:rsidP="0035176F">
      <w:pPr>
        <w:pStyle w:val="Prrafodelista"/>
        <w:numPr>
          <w:ilvl w:val="0"/>
          <w:numId w:val="4"/>
        </w:numPr>
        <w:jc w:val="both"/>
      </w:pPr>
      <w:r>
        <w:t>Hacer que todas las columnas en un diseño de varias columnas adopten la misma altura incluso si contienen una cantidad diferente de contenido.</w:t>
      </w:r>
    </w:p>
    <w:p w14:paraId="156EBCA5" w14:textId="12B50298" w:rsidR="00F0039A" w:rsidRPr="00540DE6" w:rsidRDefault="00540DE6" w:rsidP="00E6480E">
      <w:pPr>
        <w:pStyle w:val="Ttulo2"/>
      </w:pPr>
      <w:bookmarkStart w:id="2" w:name="_Toc125500675"/>
      <w:r w:rsidRPr="00540DE6">
        <w:t>Ejemplo sencillo</w:t>
      </w:r>
      <w:bookmarkEnd w:id="2"/>
    </w:p>
    <w:p w14:paraId="4531493A" w14:textId="47562451" w:rsidR="00540DE6" w:rsidRDefault="00C61C74" w:rsidP="00F0039A">
      <w:pPr>
        <w:jc w:val="both"/>
      </w:pPr>
      <w:r>
        <w:t>Tenemos un elemento &lt;</w:t>
      </w:r>
      <w:proofErr w:type="spellStart"/>
      <w:r>
        <w:t>header</w:t>
      </w:r>
      <w:proofErr w:type="spellEnd"/>
      <w:r>
        <w:t>&gt; con un encabezado de nivel superior dentro y un elemento &lt;</w:t>
      </w:r>
      <w:proofErr w:type="spellStart"/>
      <w:r>
        <w:t>section</w:t>
      </w:r>
      <w:proofErr w:type="spellEnd"/>
      <w:r>
        <w:t>&gt; que contiene tres &lt;</w:t>
      </w:r>
      <w:proofErr w:type="spellStart"/>
      <w:r>
        <w:t>article</w:t>
      </w:r>
      <w:proofErr w:type="spellEnd"/>
      <w:r>
        <w:t xml:space="preserve">&gt;. </w:t>
      </w:r>
      <w:r w:rsidR="00F737A8">
        <w:t>Vamos a usarlos para crear un diseño de tres columnas bastante estándar.</w:t>
      </w:r>
    </w:p>
    <w:p w14:paraId="4EBC0008" w14:textId="03900841" w:rsidR="006F3915" w:rsidRDefault="006F3915" w:rsidP="00F0039A">
      <w:pPr>
        <w:jc w:val="both"/>
      </w:pPr>
      <w:r>
        <w:rPr>
          <w:noProof/>
        </w:rPr>
        <w:lastRenderedPageBreak/>
        <w:drawing>
          <wp:inline distT="0" distB="0" distL="0" distR="0" wp14:anchorId="3DE7545D" wp14:editId="2646C213">
            <wp:extent cx="5273675" cy="2682240"/>
            <wp:effectExtent l="0" t="0" r="3175"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675" cy="2682240"/>
                    </a:xfrm>
                    <a:prstGeom prst="rect">
                      <a:avLst/>
                    </a:prstGeom>
                    <a:noFill/>
                  </pic:spPr>
                </pic:pic>
              </a:graphicData>
            </a:graphic>
          </wp:inline>
        </w:drawing>
      </w:r>
    </w:p>
    <w:p w14:paraId="24C08598" w14:textId="77777777" w:rsidR="00CF774A" w:rsidRDefault="00CF774A" w:rsidP="00F0039A">
      <w:pPr>
        <w:jc w:val="both"/>
        <w:rPr>
          <w:b/>
          <w:bCs/>
        </w:rPr>
      </w:pPr>
    </w:p>
    <w:p w14:paraId="7429D5B4" w14:textId="77777777" w:rsidR="00CF774A" w:rsidRDefault="00CF774A" w:rsidP="00F0039A">
      <w:pPr>
        <w:jc w:val="both"/>
        <w:rPr>
          <w:b/>
          <w:bCs/>
        </w:rPr>
      </w:pPr>
    </w:p>
    <w:p w14:paraId="67B5C20A" w14:textId="77777777" w:rsidR="00CF774A" w:rsidRDefault="00CF774A" w:rsidP="00F0039A">
      <w:pPr>
        <w:jc w:val="both"/>
        <w:rPr>
          <w:b/>
          <w:bCs/>
        </w:rPr>
      </w:pPr>
    </w:p>
    <w:p w14:paraId="6DB9AC45" w14:textId="77777777" w:rsidR="00CF774A" w:rsidRDefault="00CF774A" w:rsidP="00F0039A">
      <w:pPr>
        <w:jc w:val="both"/>
        <w:rPr>
          <w:b/>
          <w:bCs/>
        </w:rPr>
      </w:pPr>
    </w:p>
    <w:p w14:paraId="789EAB78" w14:textId="77777777" w:rsidR="00CF774A" w:rsidRDefault="00CF774A" w:rsidP="00F0039A">
      <w:pPr>
        <w:jc w:val="both"/>
        <w:rPr>
          <w:b/>
          <w:bCs/>
        </w:rPr>
      </w:pPr>
    </w:p>
    <w:p w14:paraId="794E9AC9" w14:textId="77777777" w:rsidR="00CF774A" w:rsidRDefault="00CF774A" w:rsidP="00F0039A">
      <w:pPr>
        <w:jc w:val="both"/>
        <w:rPr>
          <w:b/>
          <w:bCs/>
        </w:rPr>
      </w:pPr>
    </w:p>
    <w:p w14:paraId="52A3CE10" w14:textId="77777777" w:rsidR="00E6480E" w:rsidRDefault="00E6480E" w:rsidP="00F0039A">
      <w:pPr>
        <w:jc w:val="both"/>
        <w:rPr>
          <w:b/>
          <w:bCs/>
        </w:rPr>
      </w:pPr>
    </w:p>
    <w:p w14:paraId="6128D9CE" w14:textId="5EFAB2A2" w:rsidR="00F737A8" w:rsidRDefault="00F737A8" w:rsidP="00E6480E">
      <w:pPr>
        <w:pStyle w:val="Ttulo2"/>
      </w:pPr>
      <w:bookmarkStart w:id="3" w:name="_Toc125500676"/>
      <w:r>
        <w:t>Especificar qué elementos distribuir como cajas flexibles</w:t>
      </w:r>
      <w:bookmarkEnd w:id="3"/>
    </w:p>
    <w:p w14:paraId="2E986CC4" w14:textId="4ACA9FC2" w:rsidR="00F737A8" w:rsidRDefault="00F737A8" w:rsidP="00F0039A">
      <w:pPr>
        <w:jc w:val="both"/>
      </w:pPr>
      <w:r>
        <w:t xml:space="preserve">Para empezar, debemos seleccionar qué elementos se distribuirán como cajas flexibles. Para hacer esto, establecemos un valor especial de </w:t>
      </w:r>
      <w:proofErr w:type="spellStart"/>
      <w:r>
        <w:t>display</w:t>
      </w:r>
      <w:proofErr w:type="spellEnd"/>
      <w:r>
        <w:t xml:space="preserve"> en el elemento principal de los elementos que desea afectar. En este caso, queremos diseñar los elementos &lt;</w:t>
      </w:r>
      <w:proofErr w:type="spellStart"/>
      <w:r>
        <w:t>article</w:t>
      </w:r>
      <w:proofErr w:type="spellEnd"/>
      <w:r>
        <w:t>&gt;, por lo que estableceremos esto en &lt;</w:t>
      </w:r>
      <w:proofErr w:type="spellStart"/>
      <w:r>
        <w:t>section</w:t>
      </w:r>
      <w:proofErr w:type="spellEnd"/>
      <w:r>
        <w:t>&gt;:</w:t>
      </w:r>
    </w:p>
    <w:p w14:paraId="5A5FB845" w14:textId="4756A486" w:rsidR="00F737A8" w:rsidRDefault="0084272E" w:rsidP="00F0039A">
      <w:pPr>
        <w:jc w:val="both"/>
      </w:pPr>
      <w:r w:rsidRPr="0084272E">
        <w:rPr>
          <w:noProof/>
        </w:rPr>
        <w:drawing>
          <wp:inline distT="0" distB="0" distL="0" distR="0" wp14:anchorId="68DE4665" wp14:editId="323F741F">
            <wp:extent cx="2415749" cy="1005927"/>
            <wp:effectExtent l="0" t="0" r="3810" b="3810"/>
            <wp:docPr id="2" name="Imagen 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media"/>
                    <pic:cNvPicPr/>
                  </pic:nvPicPr>
                  <pic:blipFill>
                    <a:blip r:embed="rId10"/>
                    <a:stretch>
                      <a:fillRect/>
                    </a:stretch>
                  </pic:blipFill>
                  <pic:spPr>
                    <a:xfrm>
                      <a:off x="0" y="0"/>
                      <a:ext cx="2415749" cy="1005927"/>
                    </a:xfrm>
                    <a:prstGeom prst="rect">
                      <a:avLst/>
                    </a:prstGeom>
                  </pic:spPr>
                </pic:pic>
              </a:graphicData>
            </a:graphic>
          </wp:inline>
        </w:drawing>
      </w:r>
    </w:p>
    <w:p w14:paraId="61F28BA9" w14:textId="312C4EC5" w:rsidR="0084272E" w:rsidRDefault="0084272E" w:rsidP="00F0039A">
      <w:pPr>
        <w:jc w:val="both"/>
      </w:pPr>
      <w:r>
        <w:t>Esto hace que el elemento &lt;</w:t>
      </w:r>
      <w:proofErr w:type="spellStart"/>
      <w:r>
        <w:t>section</w:t>
      </w:r>
      <w:proofErr w:type="spellEnd"/>
      <w:r>
        <w:t>&gt; se convierta en un contenedor flexible y sus elementos secundarios se conviertan en elementos flexibles. El resultado de esto</w:t>
      </w:r>
      <w:r w:rsidR="006F3915">
        <w:t xml:space="preserve"> </w:t>
      </w:r>
      <w:r>
        <w:t xml:space="preserve">debería </w:t>
      </w:r>
      <w:r w:rsidR="006F3915">
        <w:t>ser algo así:</w:t>
      </w:r>
    </w:p>
    <w:p w14:paraId="0BD6B7CF" w14:textId="651A3153" w:rsidR="006F3915" w:rsidRDefault="00CF774A" w:rsidP="00F0039A">
      <w:pPr>
        <w:jc w:val="both"/>
      </w:pPr>
      <w:r>
        <w:rPr>
          <w:noProof/>
        </w:rPr>
        <w:lastRenderedPageBreak/>
        <w:drawing>
          <wp:inline distT="0" distB="0" distL="0" distR="0" wp14:anchorId="4FD42788" wp14:editId="5086E206">
            <wp:extent cx="5304155" cy="23012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4155" cy="2301240"/>
                    </a:xfrm>
                    <a:prstGeom prst="rect">
                      <a:avLst/>
                    </a:prstGeom>
                    <a:noFill/>
                  </pic:spPr>
                </pic:pic>
              </a:graphicData>
            </a:graphic>
          </wp:inline>
        </w:drawing>
      </w:r>
    </w:p>
    <w:p w14:paraId="38E32980" w14:textId="35AE30F8" w:rsidR="00CF774A" w:rsidRDefault="0038325A" w:rsidP="00F0039A">
      <w:pPr>
        <w:jc w:val="both"/>
      </w:pPr>
      <w:r>
        <w:t xml:space="preserve">Para ser claros, reiteremos lo que está sucediendo aquí. El elemento al que le hemos dado un </w:t>
      </w:r>
      <w:proofErr w:type="spellStart"/>
      <w:r>
        <w:t>display</w:t>
      </w:r>
      <w:proofErr w:type="spellEnd"/>
      <w:r>
        <w:t xml:space="preserve"> valor </w:t>
      </w:r>
      <w:proofErr w:type="spellStart"/>
      <w:r>
        <w:t>flex</w:t>
      </w:r>
      <w:proofErr w:type="spellEnd"/>
      <w:r>
        <w:t xml:space="preserve"> actúa como un elemento de nivel de bloque en términos de cómo interactúa con el resto de la página, pero sus elementos secundarios se presentan como elementos flexibles. La siguiente sección explicará con más detalle lo que esto significa. Tenga en cuenta también que puede usar </w:t>
      </w:r>
      <w:proofErr w:type="spellStart"/>
      <w:r>
        <w:t>display</w:t>
      </w:r>
      <w:proofErr w:type="spellEnd"/>
      <w:r>
        <w:t xml:space="preserve"> valor de </w:t>
      </w:r>
      <w:proofErr w:type="spellStart"/>
      <w:r>
        <w:t>inline-flex</w:t>
      </w:r>
      <w:proofErr w:type="spellEnd"/>
      <w:r>
        <w:t xml:space="preserve"> si desea diseñar los elementos secundarios de un elemento como elementos flexibles, pero hacer que ese elemento se comporte como un </w:t>
      </w:r>
      <w:r w:rsidR="008F31E2">
        <w:t>elemento en línea.</w:t>
      </w:r>
    </w:p>
    <w:p w14:paraId="68D12A9C" w14:textId="77777777" w:rsidR="008F31E2" w:rsidRDefault="008F31E2" w:rsidP="00F0039A">
      <w:pPr>
        <w:jc w:val="both"/>
        <w:rPr>
          <w:b/>
          <w:bCs/>
        </w:rPr>
      </w:pPr>
    </w:p>
    <w:p w14:paraId="66F355D2" w14:textId="77777777" w:rsidR="008F31E2" w:rsidRDefault="008F31E2" w:rsidP="00F0039A">
      <w:pPr>
        <w:jc w:val="both"/>
        <w:rPr>
          <w:b/>
          <w:bCs/>
        </w:rPr>
      </w:pPr>
    </w:p>
    <w:p w14:paraId="74FDE0F5" w14:textId="77777777" w:rsidR="008F31E2" w:rsidRDefault="008F31E2" w:rsidP="00F0039A">
      <w:pPr>
        <w:jc w:val="both"/>
        <w:rPr>
          <w:b/>
          <w:bCs/>
        </w:rPr>
      </w:pPr>
    </w:p>
    <w:p w14:paraId="469E8274" w14:textId="77777777" w:rsidR="008F31E2" w:rsidRDefault="008F31E2" w:rsidP="00F0039A">
      <w:pPr>
        <w:jc w:val="both"/>
        <w:rPr>
          <w:b/>
          <w:bCs/>
        </w:rPr>
      </w:pPr>
    </w:p>
    <w:p w14:paraId="66EB2089" w14:textId="77777777" w:rsidR="008F31E2" w:rsidRDefault="008F31E2" w:rsidP="00F0039A">
      <w:pPr>
        <w:jc w:val="both"/>
        <w:rPr>
          <w:b/>
          <w:bCs/>
        </w:rPr>
      </w:pPr>
    </w:p>
    <w:p w14:paraId="34C33759" w14:textId="77777777" w:rsidR="008F31E2" w:rsidRDefault="008F31E2" w:rsidP="00F0039A">
      <w:pPr>
        <w:jc w:val="both"/>
        <w:rPr>
          <w:b/>
          <w:bCs/>
        </w:rPr>
      </w:pPr>
    </w:p>
    <w:p w14:paraId="6992CB71" w14:textId="77777777" w:rsidR="008F31E2" w:rsidRDefault="008F31E2" w:rsidP="00F0039A">
      <w:pPr>
        <w:jc w:val="both"/>
        <w:rPr>
          <w:b/>
          <w:bCs/>
        </w:rPr>
      </w:pPr>
    </w:p>
    <w:p w14:paraId="1EE72CEB" w14:textId="77777777" w:rsidR="008F31E2" w:rsidRDefault="008F31E2" w:rsidP="00F0039A">
      <w:pPr>
        <w:jc w:val="both"/>
        <w:rPr>
          <w:b/>
          <w:bCs/>
        </w:rPr>
      </w:pPr>
    </w:p>
    <w:p w14:paraId="7699780D" w14:textId="3F93A9D5" w:rsidR="008F31E2" w:rsidRDefault="008F31E2" w:rsidP="00E6480E">
      <w:pPr>
        <w:pStyle w:val="Ttulo2"/>
      </w:pPr>
      <w:bookmarkStart w:id="4" w:name="_Toc125500677"/>
      <w:r>
        <w:t>El modelo flexible</w:t>
      </w:r>
      <w:bookmarkEnd w:id="4"/>
    </w:p>
    <w:p w14:paraId="542F28BD" w14:textId="4D226BE4" w:rsidR="008F31E2" w:rsidRDefault="008F31E2" w:rsidP="00F0039A">
      <w:pPr>
        <w:jc w:val="both"/>
      </w:pPr>
      <w:r>
        <w:t>Cuando los elementos se disponen como elementos flexibles, se disponen a lo largo de dos ejes:</w:t>
      </w:r>
    </w:p>
    <w:p w14:paraId="3C91DB2A" w14:textId="11CBEFB2" w:rsidR="008F31E2" w:rsidRDefault="00766A69" w:rsidP="00F0039A">
      <w:pPr>
        <w:jc w:val="both"/>
      </w:pPr>
      <w:r>
        <w:rPr>
          <w:noProof/>
        </w:rPr>
        <w:lastRenderedPageBreak/>
        <w:drawing>
          <wp:inline distT="0" distB="0" distL="0" distR="0" wp14:anchorId="72BF6445" wp14:editId="0DEA42B8">
            <wp:extent cx="5281295" cy="31394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1295" cy="3139440"/>
                    </a:xfrm>
                    <a:prstGeom prst="rect">
                      <a:avLst/>
                    </a:prstGeom>
                    <a:noFill/>
                  </pic:spPr>
                </pic:pic>
              </a:graphicData>
            </a:graphic>
          </wp:inline>
        </w:drawing>
      </w:r>
    </w:p>
    <w:p w14:paraId="57B73B61" w14:textId="7EB3946D" w:rsidR="00766A69" w:rsidRDefault="00766A69" w:rsidP="00766A69">
      <w:pPr>
        <w:pStyle w:val="Prrafodelista"/>
        <w:numPr>
          <w:ilvl w:val="0"/>
          <w:numId w:val="5"/>
        </w:numPr>
        <w:jc w:val="both"/>
      </w:pPr>
      <w:r>
        <w:t>El eje principal es el eje que corre en la dirección en la que están dispuestos los elementos flexibles (por ejemplo, como una fila en la página o una columna en la página). El inicio y el final de este eje se denominan inicio principal y fin principal.</w:t>
      </w:r>
    </w:p>
    <w:p w14:paraId="4A52183A" w14:textId="7D17A8F2" w:rsidR="00766A69" w:rsidRDefault="00704BAD" w:rsidP="00766A69">
      <w:pPr>
        <w:pStyle w:val="Prrafodelista"/>
        <w:numPr>
          <w:ilvl w:val="0"/>
          <w:numId w:val="5"/>
        </w:numPr>
        <w:jc w:val="both"/>
      </w:pPr>
      <w:r w:rsidRPr="00704BAD">
        <w:t>El eje transversal es el eje que corre perpendicular a la dirección en la que se colocan los elementos flexibles. El inicio y el final de este eje se denominan inicio y final transversales.</w:t>
      </w:r>
    </w:p>
    <w:p w14:paraId="7E49497E" w14:textId="6B4B489E" w:rsidR="00704BAD" w:rsidRDefault="00704BAD" w:rsidP="00766A69">
      <w:pPr>
        <w:pStyle w:val="Prrafodelista"/>
        <w:numPr>
          <w:ilvl w:val="0"/>
          <w:numId w:val="5"/>
        </w:numPr>
        <w:jc w:val="both"/>
      </w:pPr>
      <w:r w:rsidRPr="00704BAD">
        <w:t xml:space="preserve">El elemento principal que se ha </w:t>
      </w:r>
      <w:proofErr w:type="spellStart"/>
      <w:r w:rsidRPr="00704BAD">
        <w:t>display</w:t>
      </w:r>
      <w:proofErr w:type="spellEnd"/>
      <w:r w:rsidRPr="00704BAD">
        <w:t xml:space="preserve">: </w:t>
      </w:r>
      <w:proofErr w:type="spellStart"/>
      <w:r w:rsidRPr="00704BAD">
        <w:t>flexestablecido</w:t>
      </w:r>
      <w:proofErr w:type="spellEnd"/>
      <w:r w:rsidRPr="00704BAD">
        <w:t xml:space="preserve"> en él (&lt;</w:t>
      </w:r>
      <w:proofErr w:type="spellStart"/>
      <w:r w:rsidRPr="00704BAD">
        <w:t>section</w:t>
      </w:r>
      <w:proofErr w:type="spellEnd"/>
      <w:r w:rsidRPr="00704BAD">
        <w:t>&gt;en nuestro ejemplo) se llama contenedor flexibl</w:t>
      </w:r>
      <w:r>
        <w:t>e</w:t>
      </w:r>
      <w:r w:rsidRPr="00704BAD">
        <w:t>.</w:t>
      </w:r>
    </w:p>
    <w:p w14:paraId="422DD8AD" w14:textId="1A684F64" w:rsidR="00704BAD" w:rsidRDefault="00B601CA" w:rsidP="00766A69">
      <w:pPr>
        <w:pStyle w:val="Prrafodelista"/>
        <w:numPr>
          <w:ilvl w:val="0"/>
          <w:numId w:val="5"/>
        </w:numPr>
        <w:jc w:val="both"/>
      </w:pPr>
      <w:r w:rsidRPr="00B601CA">
        <w:t>Los elementos dispuestos como cajas flexibles dentro del contenedor flexible se denominan elementos flexibles (los &lt;</w:t>
      </w:r>
      <w:proofErr w:type="spellStart"/>
      <w:r w:rsidRPr="00B601CA">
        <w:t>article</w:t>
      </w:r>
      <w:proofErr w:type="spellEnd"/>
      <w:r w:rsidRPr="00B601CA">
        <w:t>&gt;elementos de nuestro ejemplo).</w:t>
      </w:r>
    </w:p>
    <w:p w14:paraId="2EBA796F" w14:textId="0E9CF820" w:rsidR="00B601CA" w:rsidRDefault="00B601CA" w:rsidP="00E6480E">
      <w:pPr>
        <w:pStyle w:val="Ttulo2"/>
      </w:pPr>
      <w:bookmarkStart w:id="5" w:name="_Toc125500678"/>
      <w:r>
        <w:t>¿Columnas o filas?</w:t>
      </w:r>
      <w:bookmarkEnd w:id="5"/>
    </w:p>
    <w:p w14:paraId="36E78E56" w14:textId="6AC434D1" w:rsidR="00B601CA" w:rsidRDefault="00B601CA" w:rsidP="00B601CA">
      <w:pPr>
        <w:jc w:val="both"/>
      </w:pPr>
      <w:proofErr w:type="spellStart"/>
      <w:r w:rsidRPr="00B601CA">
        <w:t>Flexbox</w:t>
      </w:r>
      <w:proofErr w:type="spellEnd"/>
      <w:r w:rsidRPr="00B601CA">
        <w:t xml:space="preserve"> proporciona una propiedad denominada </w:t>
      </w:r>
      <w:proofErr w:type="spellStart"/>
      <w:r w:rsidRPr="00B601CA">
        <w:t>flex-directionque</w:t>
      </w:r>
      <w:proofErr w:type="spellEnd"/>
      <w:r w:rsidRPr="00B601CA">
        <w:t xml:space="preserve"> especifica en qué dirección corre el eje principal (en qué dirección se disponen los hijos de </w:t>
      </w:r>
      <w:proofErr w:type="spellStart"/>
      <w:r w:rsidRPr="00B601CA">
        <w:t>flexbox</w:t>
      </w:r>
      <w:proofErr w:type="spellEnd"/>
      <w:r w:rsidRPr="00B601CA">
        <w:t xml:space="preserve">). De forma predeterminada, está configurado en </w:t>
      </w:r>
      <w:proofErr w:type="spellStart"/>
      <w:r w:rsidRPr="00B601CA">
        <w:t>row</w:t>
      </w:r>
      <w:proofErr w:type="spellEnd"/>
      <w:r w:rsidRPr="00B601CA">
        <w:t>, lo que hace que se coloquen en una fila en la dirección en la que funciona el idioma predeterminado de su navegador (de izquierda a derecha, en el caso de un navegador en inglés).</w:t>
      </w:r>
    </w:p>
    <w:p w14:paraId="042B220D" w14:textId="79ED18CF" w:rsidR="00B601CA" w:rsidRDefault="001471A2" w:rsidP="00B601CA">
      <w:pPr>
        <w:jc w:val="both"/>
      </w:pPr>
      <w:r w:rsidRPr="001471A2">
        <w:t>Intente agregar la siguiente declaración a su &lt;</w:t>
      </w:r>
      <w:proofErr w:type="spellStart"/>
      <w:r w:rsidRPr="001471A2">
        <w:t>section</w:t>
      </w:r>
      <w:proofErr w:type="spellEnd"/>
      <w:r w:rsidRPr="001471A2">
        <w:t>&gt;:</w:t>
      </w:r>
    </w:p>
    <w:p w14:paraId="17DDBAA2" w14:textId="78BCFCD2" w:rsidR="001471A2" w:rsidRDefault="001471A2" w:rsidP="00B601CA">
      <w:pPr>
        <w:jc w:val="both"/>
      </w:pPr>
      <w:r w:rsidRPr="001471A2">
        <w:rPr>
          <w:noProof/>
        </w:rPr>
        <w:drawing>
          <wp:inline distT="0" distB="0" distL="0" distR="0" wp14:anchorId="22CD45EC" wp14:editId="380025F5">
            <wp:extent cx="2415749" cy="510584"/>
            <wp:effectExtent l="0" t="0" r="3810" b="3810"/>
            <wp:docPr id="6" name="Imagen 6"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Logotipo&#10;&#10;Descripción generada automáticamente"/>
                    <pic:cNvPicPr/>
                  </pic:nvPicPr>
                  <pic:blipFill>
                    <a:blip r:embed="rId13"/>
                    <a:stretch>
                      <a:fillRect/>
                    </a:stretch>
                  </pic:blipFill>
                  <pic:spPr>
                    <a:xfrm>
                      <a:off x="0" y="0"/>
                      <a:ext cx="2415749" cy="510584"/>
                    </a:xfrm>
                    <a:prstGeom prst="rect">
                      <a:avLst/>
                    </a:prstGeom>
                  </pic:spPr>
                </pic:pic>
              </a:graphicData>
            </a:graphic>
          </wp:inline>
        </w:drawing>
      </w:r>
    </w:p>
    <w:p w14:paraId="3C4EFD2F" w14:textId="25F971B8" w:rsidR="001471A2" w:rsidRDefault="00F63AC8" w:rsidP="00B601CA">
      <w:pPr>
        <w:jc w:val="both"/>
      </w:pPr>
      <w:r w:rsidRPr="00F63AC8">
        <w:t>Verá que esto vuelve a colocar los elementos en un diseño de columna, como estaban antes de que agregáramos cualquier CSS.</w:t>
      </w:r>
    </w:p>
    <w:p w14:paraId="6D8C5950" w14:textId="3C4B381E" w:rsidR="00F63AC8" w:rsidRDefault="00F63AC8" w:rsidP="00B601CA">
      <w:pPr>
        <w:jc w:val="both"/>
      </w:pPr>
    </w:p>
    <w:p w14:paraId="5BB393FE" w14:textId="77777777" w:rsidR="00E6480E" w:rsidRDefault="00E6480E" w:rsidP="00B601CA">
      <w:pPr>
        <w:jc w:val="both"/>
        <w:rPr>
          <w:b/>
          <w:bCs/>
        </w:rPr>
      </w:pPr>
    </w:p>
    <w:p w14:paraId="377A73F2" w14:textId="4FE69373" w:rsidR="00F63AC8" w:rsidRDefault="00F63AC8" w:rsidP="00E6480E">
      <w:pPr>
        <w:pStyle w:val="Ttulo2"/>
      </w:pPr>
      <w:bookmarkStart w:id="6" w:name="_Toc125500679"/>
      <w:proofErr w:type="spellStart"/>
      <w:r w:rsidRPr="00F63AC8">
        <w:lastRenderedPageBreak/>
        <w:t>Wrapping</w:t>
      </w:r>
      <w:bookmarkEnd w:id="6"/>
      <w:proofErr w:type="spellEnd"/>
    </w:p>
    <w:p w14:paraId="63500B1F" w14:textId="08FBB97F" w:rsidR="00F63AC8" w:rsidRDefault="00C72C14" w:rsidP="00B601CA">
      <w:pPr>
        <w:jc w:val="both"/>
      </w:pPr>
      <w:r w:rsidRPr="00C72C14">
        <w:t xml:space="preserve">Un problema que surge cuando tiene un ancho o una altura fijos en su diseño es que, eventualmente, sus elementos secundarios </w:t>
      </w:r>
      <w:proofErr w:type="spellStart"/>
      <w:r w:rsidRPr="00C72C14">
        <w:t>flexbox</w:t>
      </w:r>
      <w:proofErr w:type="spellEnd"/>
      <w:r w:rsidRPr="00C72C14">
        <w:t xml:space="preserve"> desbordarán su contenedor, rompiendo el diseño.</w:t>
      </w:r>
    </w:p>
    <w:p w14:paraId="3C07F136" w14:textId="1DDA0528" w:rsidR="00C72C14" w:rsidRDefault="005910CC" w:rsidP="00B601CA">
      <w:pPr>
        <w:jc w:val="both"/>
      </w:pPr>
      <w:r w:rsidRPr="005910CC">
        <w:rPr>
          <w:noProof/>
        </w:rPr>
        <w:drawing>
          <wp:inline distT="0" distB="0" distL="0" distR="0" wp14:anchorId="7CF3A78D" wp14:editId="2A6FCB61">
            <wp:extent cx="5281118" cy="4176122"/>
            <wp:effectExtent l="0" t="0" r="0" b="0"/>
            <wp:docPr id="7" name="Imagen 7"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Escala de tiempo&#10;&#10;Descripción generada automáticamente"/>
                    <pic:cNvPicPr/>
                  </pic:nvPicPr>
                  <pic:blipFill>
                    <a:blip r:embed="rId14"/>
                    <a:stretch>
                      <a:fillRect/>
                    </a:stretch>
                  </pic:blipFill>
                  <pic:spPr>
                    <a:xfrm>
                      <a:off x="0" y="0"/>
                      <a:ext cx="5281118" cy="4176122"/>
                    </a:xfrm>
                    <a:prstGeom prst="rect">
                      <a:avLst/>
                    </a:prstGeom>
                  </pic:spPr>
                </pic:pic>
              </a:graphicData>
            </a:graphic>
          </wp:inline>
        </w:drawing>
      </w:r>
    </w:p>
    <w:p w14:paraId="50049CDB" w14:textId="7E0E79FA" w:rsidR="005910CC" w:rsidRDefault="005910CC" w:rsidP="00B601CA">
      <w:pPr>
        <w:jc w:val="both"/>
      </w:pPr>
      <w:r w:rsidRPr="005910CC">
        <w:t>Aquí vemos que los niños de hecho están saliendo de su contenedor. Una forma de solucionar esto es agregar la siguiente declaración a su &lt;</w:t>
      </w:r>
      <w:proofErr w:type="spellStart"/>
      <w:r w:rsidRPr="005910CC">
        <w:t>section</w:t>
      </w:r>
      <w:proofErr w:type="spellEnd"/>
      <w:r w:rsidRPr="005910CC">
        <w:t>&gt;:</w:t>
      </w:r>
    </w:p>
    <w:p w14:paraId="023ADFC8" w14:textId="0689DC19" w:rsidR="005910CC" w:rsidRDefault="00BB210D" w:rsidP="00B601CA">
      <w:pPr>
        <w:jc w:val="both"/>
      </w:pPr>
      <w:r w:rsidRPr="00BB210D">
        <w:rPr>
          <w:noProof/>
        </w:rPr>
        <w:drawing>
          <wp:inline distT="0" distB="0" distL="0" distR="0" wp14:anchorId="2B6A55E7" wp14:editId="296E4640">
            <wp:extent cx="1996613" cy="548688"/>
            <wp:effectExtent l="0" t="0" r="3810" b="3810"/>
            <wp:docPr id="8" name="Imagen 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ogotipo, nombre de la empresa&#10;&#10;Descripción generada automáticamente"/>
                    <pic:cNvPicPr/>
                  </pic:nvPicPr>
                  <pic:blipFill>
                    <a:blip r:embed="rId15"/>
                    <a:stretch>
                      <a:fillRect/>
                    </a:stretch>
                  </pic:blipFill>
                  <pic:spPr>
                    <a:xfrm>
                      <a:off x="0" y="0"/>
                      <a:ext cx="1996613" cy="548688"/>
                    </a:xfrm>
                    <a:prstGeom prst="rect">
                      <a:avLst/>
                    </a:prstGeom>
                  </pic:spPr>
                </pic:pic>
              </a:graphicData>
            </a:graphic>
          </wp:inline>
        </w:drawing>
      </w:r>
    </w:p>
    <w:p w14:paraId="71CD4C33" w14:textId="67A28C3D" w:rsidR="00BB210D" w:rsidRDefault="00BB210D" w:rsidP="00B601CA">
      <w:pPr>
        <w:jc w:val="both"/>
      </w:pPr>
      <w:r w:rsidRPr="00BB210D">
        <w:t>Además, agregue la siguiente declaración a su &lt;</w:t>
      </w:r>
      <w:proofErr w:type="spellStart"/>
      <w:r w:rsidRPr="00BB210D">
        <w:t>article</w:t>
      </w:r>
      <w:proofErr w:type="spellEnd"/>
      <w:r w:rsidRPr="00BB210D">
        <w:t>&gt;:</w:t>
      </w:r>
    </w:p>
    <w:p w14:paraId="61EAE802" w14:textId="75E7B709" w:rsidR="00BB210D" w:rsidRDefault="007D0699" w:rsidP="00B601CA">
      <w:pPr>
        <w:jc w:val="both"/>
      </w:pPr>
      <w:r w:rsidRPr="007D0699">
        <w:rPr>
          <w:noProof/>
        </w:rPr>
        <w:drawing>
          <wp:inline distT="0" distB="0" distL="0" distR="0" wp14:anchorId="5BBF6E34" wp14:editId="59F3B806">
            <wp:extent cx="2004234" cy="533446"/>
            <wp:effectExtent l="0" t="0" r="0" b="0"/>
            <wp:docPr id="9" name="Imagen 9"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Logotipo&#10;&#10;Descripción generada automáticamente con confianza media"/>
                    <pic:cNvPicPr/>
                  </pic:nvPicPr>
                  <pic:blipFill>
                    <a:blip r:embed="rId16"/>
                    <a:stretch>
                      <a:fillRect/>
                    </a:stretch>
                  </pic:blipFill>
                  <pic:spPr>
                    <a:xfrm>
                      <a:off x="0" y="0"/>
                      <a:ext cx="2004234" cy="533446"/>
                    </a:xfrm>
                    <a:prstGeom prst="rect">
                      <a:avLst/>
                    </a:prstGeom>
                  </pic:spPr>
                </pic:pic>
              </a:graphicData>
            </a:graphic>
          </wp:inline>
        </w:drawing>
      </w:r>
    </w:p>
    <w:p w14:paraId="7BD5D7D5" w14:textId="77777777" w:rsidR="0059115F" w:rsidRDefault="0059115F" w:rsidP="00B601CA">
      <w:pPr>
        <w:jc w:val="both"/>
      </w:pPr>
    </w:p>
    <w:p w14:paraId="27A9E2E1" w14:textId="77777777" w:rsidR="0059115F" w:rsidRDefault="0059115F" w:rsidP="00B601CA">
      <w:pPr>
        <w:jc w:val="both"/>
      </w:pPr>
    </w:p>
    <w:p w14:paraId="10B0D6E2" w14:textId="77777777" w:rsidR="0059115F" w:rsidRDefault="0059115F" w:rsidP="00B601CA">
      <w:pPr>
        <w:jc w:val="both"/>
      </w:pPr>
    </w:p>
    <w:p w14:paraId="3915FF2B" w14:textId="77777777" w:rsidR="0059115F" w:rsidRDefault="0059115F" w:rsidP="00B601CA">
      <w:pPr>
        <w:jc w:val="both"/>
      </w:pPr>
    </w:p>
    <w:p w14:paraId="1EB3F793" w14:textId="77777777" w:rsidR="0059115F" w:rsidRDefault="0059115F" w:rsidP="00B601CA">
      <w:pPr>
        <w:jc w:val="both"/>
      </w:pPr>
    </w:p>
    <w:p w14:paraId="35F5F4EC" w14:textId="77777777" w:rsidR="00E6480E" w:rsidRDefault="00E6480E" w:rsidP="00B601CA">
      <w:pPr>
        <w:jc w:val="both"/>
      </w:pPr>
    </w:p>
    <w:p w14:paraId="5565D3F2" w14:textId="091CEE7D" w:rsidR="007D0699" w:rsidRDefault="007D0699" w:rsidP="00B601CA">
      <w:pPr>
        <w:jc w:val="both"/>
      </w:pPr>
      <w:r w:rsidRPr="007D0699">
        <w:lastRenderedPageBreak/>
        <w:t>Prueba esto ahora. Verás que el diseño se ve mucho mejor con esto incluido:</w:t>
      </w:r>
    </w:p>
    <w:p w14:paraId="1B9B9C94" w14:textId="792D9665" w:rsidR="007D0699" w:rsidRDefault="0059115F" w:rsidP="00B601CA">
      <w:pPr>
        <w:jc w:val="both"/>
      </w:pPr>
      <w:r w:rsidRPr="0059115F">
        <w:rPr>
          <w:noProof/>
        </w:rPr>
        <w:drawing>
          <wp:inline distT="0" distB="0" distL="0" distR="0" wp14:anchorId="4F869D60" wp14:editId="7A5044E3">
            <wp:extent cx="5281118" cy="4168501"/>
            <wp:effectExtent l="0" t="0" r="0" b="3810"/>
            <wp:docPr id="10" name="Imagen 1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Texto&#10;&#10;Descripción generada automáticamente"/>
                    <pic:cNvPicPr/>
                  </pic:nvPicPr>
                  <pic:blipFill>
                    <a:blip r:embed="rId17"/>
                    <a:stretch>
                      <a:fillRect/>
                    </a:stretch>
                  </pic:blipFill>
                  <pic:spPr>
                    <a:xfrm>
                      <a:off x="0" y="0"/>
                      <a:ext cx="5281118" cy="4168501"/>
                    </a:xfrm>
                    <a:prstGeom prst="rect">
                      <a:avLst/>
                    </a:prstGeom>
                  </pic:spPr>
                </pic:pic>
              </a:graphicData>
            </a:graphic>
          </wp:inline>
        </w:drawing>
      </w:r>
    </w:p>
    <w:p w14:paraId="4A530D00" w14:textId="77777777" w:rsidR="0059115F" w:rsidRDefault="0059115F" w:rsidP="0059115F">
      <w:pPr>
        <w:jc w:val="both"/>
      </w:pPr>
      <w:r>
        <w:t xml:space="preserve">Ahora tenemos varias filas. Cada fila tiene tantos elementos secundarios </w:t>
      </w:r>
      <w:proofErr w:type="spellStart"/>
      <w:r>
        <w:t>flexbox</w:t>
      </w:r>
      <w:proofErr w:type="spellEnd"/>
      <w:r>
        <w:t xml:space="preserve"> como sea sensato. Cualquier desbordamiento se mueve a la siguiente línea. La </w:t>
      </w:r>
      <w:proofErr w:type="spellStart"/>
      <w:r>
        <w:t>flex</w:t>
      </w:r>
      <w:proofErr w:type="spellEnd"/>
      <w:r>
        <w:t xml:space="preserve">: 200pxdeclaración establecida en los artículos significa que cada uno tendrá al menos 200 </w:t>
      </w:r>
      <w:proofErr w:type="spellStart"/>
      <w:r>
        <w:t>px</w:t>
      </w:r>
      <w:proofErr w:type="spellEnd"/>
      <w:r>
        <w:t xml:space="preserve"> de ancho. Hablaremos de esta propiedad con más detalle más adelante. También puede notar que los últimos elementos secundarios en la última fila se hacen más anchos para que toda la fila aún se llene.</w:t>
      </w:r>
    </w:p>
    <w:p w14:paraId="64EF9248" w14:textId="15BDD7E5" w:rsidR="0059115F" w:rsidRDefault="0059115F" w:rsidP="0059115F">
      <w:pPr>
        <w:jc w:val="both"/>
      </w:pPr>
      <w:r>
        <w:t>Pero hay más que podemos hacer aquí. En primer lugar, intente cambiar el</w:t>
      </w:r>
      <w:r w:rsidR="00644A86">
        <w:t xml:space="preserve"> valor de</w:t>
      </w:r>
      <w:r>
        <w:t xml:space="preserve"> </w:t>
      </w:r>
      <w:proofErr w:type="spellStart"/>
      <w:r>
        <w:t>flex-direction</w:t>
      </w:r>
      <w:proofErr w:type="spellEnd"/>
      <w:r>
        <w:t xml:space="preserve"> de su propiedad a </w:t>
      </w:r>
      <w:proofErr w:type="spellStart"/>
      <w:r>
        <w:t>row</w:t>
      </w:r>
      <w:proofErr w:type="spellEnd"/>
      <w:r>
        <w:t>-reverse. Ahora verá que todavía tiene su diseño de filas múltiples, pero comienza desde la esquina opuesta de la ventana del navegador y fluye en sentido inverso.</w:t>
      </w:r>
    </w:p>
    <w:p w14:paraId="26179E99" w14:textId="40C27C46" w:rsidR="00BB210D" w:rsidRDefault="00644A86" w:rsidP="00E6480E">
      <w:pPr>
        <w:pStyle w:val="Ttulo2"/>
      </w:pPr>
      <w:bookmarkStart w:id="7" w:name="_Toc125500680"/>
      <w:proofErr w:type="spellStart"/>
      <w:r w:rsidRPr="00644A86">
        <w:t>flex-flow</w:t>
      </w:r>
      <w:proofErr w:type="spellEnd"/>
      <w:r w:rsidRPr="00644A86">
        <w:t xml:space="preserve"> </w:t>
      </w:r>
      <w:proofErr w:type="spellStart"/>
      <w:r w:rsidRPr="00644A86">
        <w:t>shorthand</w:t>
      </w:r>
      <w:bookmarkEnd w:id="7"/>
      <w:proofErr w:type="spellEnd"/>
    </w:p>
    <w:p w14:paraId="00265CAE" w14:textId="194888E6" w:rsidR="00644A86" w:rsidRDefault="001261B4" w:rsidP="00B601CA">
      <w:pPr>
        <w:jc w:val="both"/>
      </w:pPr>
      <w:r w:rsidRPr="001261B4">
        <w:t xml:space="preserve">En este punto, vale la pena señalar que existe una forma abreviada de </w:t>
      </w:r>
      <w:proofErr w:type="spellStart"/>
      <w:r w:rsidRPr="001261B4">
        <w:t>flex-directiony</w:t>
      </w:r>
      <w:proofErr w:type="spellEnd"/>
      <w:r w:rsidRPr="001261B4">
        <w:t xml:space="preserve"> </w:t>
      </w:r>
      <w:proofErr w:type="spellStart"/>
      <w:r w:rsidRPr="001261B4">
        <w:t>flex-wrap</w:t>
      </w:r>
      <w:proofErr w:type="spellEnd"/>
      <w:r w:rsidRPr="001261B4">
        <w:t xml:space="preserve">: </w:t>
      </w:r>
      <w:proofErr w:type="spellStart"/>
      <w:r w:rsidRPr="001261B4">
        <w:t>flex-flow</w:t>
      </w:r>
      <w:proofErr w:type="spellEnd"/>
      <w:r w:rsidRPr="001261B4">
        <w:t>. Entonces, por ejemplo, puede reemplazar</w:t>
      </w:r>
    </w:p>
    <w:p w14:paraId="0EB8979B" w14:textId="75E4667D" w:rsidR="001261B4" w:rsidRDefault="001261B4" w:rsidP="00B601CA">
      <w:pPr>
        <w:jc w:val="both"/>
      </w:pPr>
      <w:r w:rsidRPr="001261B4">
        <w:rPr>
          <w:noProof/>
        </w:rPr>
        <w:drawing>
          <wp:inline distT="0" distB="0" distL="0" distR="0" wp14:anchorId="5018BE1F" wp14:editId="60429895">
            <wp:extent cx="2309060" cy="746825"/>
            <wp:effectExtent l="0" t="0" r="0" b="0"/>
            <wp:docPr id="11" name="Imagen 11" descr="Interfaz de usuario gráfica,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Word&#10;&#10;Descripción generada automáticamente"/>
                    <pic:cNvPicPr/>
                  </pic:nvPicPr>
                  <pic:blipFill>
                    <a:blip r:embed="rId18"/>
                    <a:stretch>
                      <a:fillRect/>
                    </a:stretch>
                  </pic:blipFill>
                  <pic:spPr>
                    <a:xfrm>
                      <a:off x="0" y="0"/>
                      <a:ext cx="2309060" cy="746825"/>
                    </a:xfrm>
                    <a:prstGeom prst="rect">
                      <a:avLst/>
                    </a:prstGeom>
                  </pic:spPr>
                </pic:pic>
              </a:graphicData>
            </a:graphic>
          </wp:inline>
        </w:drawing>
      </w:r>
    </w:p>
    <w:p w14:paraId="563CCBDC" w14:textId="756599E6" w:rsidR="001261B4" w:rsidRDefault="001261B4" w:rsidP="00B601CA">
      <w:pPr>
        <w:jc w:val="both"/>
      </w:pPr>
    </w:p>
    <w:p w14:paraId="55CE0ABC" w14:textId="5C7EA3A4" w:rsidR="001261B4" w:rsidRDefault="001261B4" w:rsidP="00B601CA">
      <w:pPr>
        <w:jc w:val="both"/>
      </w:pPr>
    </w:p>
    <w:p w14:paraId="0158A026" w14:textId="400495EA" w:rsidR="001261B4" w:rsidRDefault="001261B4" w:rsidP="00B601CA">
      <w:pPr>
        <w:jc w:val="both"/>
      </w:pPr>
    </w:p>
    <w:p w14:paraId="0AF8101F" w14:textId="3F557575" w:rsidR="001261B4" w:rsidRDefault="001261B4" w:rsidP="00B601CA">
      <w:pPr>
        <w:jc w:val="both"/>
      </w:pPr>
      <w:r>
        <w:lastRenderedPageBreak/>
        <w:t>Con</w:t>
      </w:r>
    </w:p>
    <w:p w14:paraId="6915E605" w14:textId="45573D80" w:rsidR="001261B4" w:rsidRDefault="006B3FD5" w:rsidP="00B601CA">
      <w:pPr>
        <w:jc w:val="both"/>
      </w:pPr>
      <w:r>
        <w:rPr>
          <w:noProof/>
        </w:rPr>
        <w:drawing>
          <wp:inline distT="0" distB="0" distL="0" distR="0" wp14:anchorId="5D033DF4" wp14:editId="444A3CE9">
            <wp:extent cx="2522220" cy="5791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2220" cy="579120"/>
                    </a:xfrm>
                    <a:prstGeom prst="rect">
                      <a:avLst/>
                    </a:prstGeom>
                    <a:noFill/>
                  </pic:spPr>
                </pic:pic>
              </a:graphicData>
            </a:graphic>
          </wp:inline>
        </w:drawing>
      </w:r>
    </w:p>
    <w:p w14:paraId="3EDF32FD" w14:textId="5AD20715" w:rsidR="006B3FD5" w:rsidRDefault="006B3FD5" w:rsidP="00E6480E">
      <w:pPr>
        <w:pStyle w:val="Ttulo2"/>
      </w:pPr>
      <w:bookmarkStart w:id="8" w:name="_Toc125500681"/>
      <w:r w:rsidRPr="006B3FD5">
        <w:t>Tamaño flexible de elementos flexibles</w:t>
      </w:r>
      <w:bookmarkEnd w:id="8"/>
    </w:p>
    <w:p w14:paraId="4666A3B8" w14:textId="1D22D630" w:rsidR="006B3FD5" w:rsidRDefault="00F40153" w:rsidP="00B601CA">
      <w:pPr>
        <w:jc w:val="both"/>
      </w:pPr>
      <w:r w:rsidRPr="00F40153">
        <w:rPr>
          <w:noProof/>
        </w:rPr>
        <w:drawing>
          <wp:inline distT="0" distB="0" distL="0" distR="0" wp14:anchorId="501A4664" wp14:editId="1B0B575A">
            <wp:extent cx="2057578" cy="967824"/>
            <wp:effectExtent l="0" t="0" r="0" b="3810"/>
            <wp:docPr id="13" name="Imagen 13"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con confianza baja"/>
                    <pic:cNvPicPr/>
                  </pic:nvPicPr>
                  <pic:blipFill>
                    <a:blip r:embed="rId20"/>
                    <a:stretch>
                      <a:fillRect/>
                    </a:stretch>
                  </pic:blipFill>
                  <pic:spPr>
                    <a:xfrm>
                      <a:off x="0" y="0"/>
                      <a:ext cx="2057578" cy="967824"/>
                    </a:xfrm>
                    <a:prstGeom prst="rect">
                      <a:avLst/>
                    </a:prstGeom>
                  </pic:spPr>
                </pic:pic>
              </a:graphicData>
            </a:graphic>
          </wp:inline>
        </w:drawing>
      </w:r>
    </w:p>
    <w:p w14:paraId="5C7FB5A5" w14:textId="7BDDB1E6" w:rsidR="00F40153" w:rsidRDefault="00F40153" w:rsidP="00B601CA">
      <w:pPr>
        <w:jc w:val="both"/>
      </w:pPr>
      <w:r w:rsidRPr="00F40153">
        <w:t>Este es un valor de proporción sin unidades que dicta cuánto espacio disponible a lo largo del eje principal ocupará cada elemento flexible en comparación con otros elementos flexibles. En este caso, estamos dando a cada &lt;</w:t>
      </w:r>
      <w:proofErr w:type="spellStart"/>
      <w:r w:rsidRPr="00F40153">
        <w:t>article</w:t>
      </w:r>
      <w:proofErr w:type="spellEnd"/>
      <w:r w:rsidRPr="00F40153">
        <w:t xml:space="preserve">&gt;elemento el mismo valor (un valor de 1), lo que significa que todos ocuparán la misma cantidad de espacio libre que queda después de que se hayan establecido propiedades como </w:t>
      </w:r>
      <w:proofErr w:type="spellStart"/>
      <w:r w:rsidRPr="00F40153">
        <w:t>padding</w:t>
      </w:r>
      <w:proofErr w:type="spellEnd"/>
      <w:r w:rsidRPr="00F40153">
        <w:t xml:space="preserve"> y </w:t>
      </w:r>
      <w:proofErr w:type="spellStart"/>
      <w:r w:rsidRPr="00F40153">
        <w:t>margin</w:t>
      </w:r>
      <w:proofErr w:type="spellEnd"/>
      <w:r w:rsidRPr="00F40153">
        <w:t>. Este valor se comparte proporcionalmente entre los elementos flexibles: dar a cada elemento flexible un valor de 400000 tendría exactamente el mismo efecto.</w:t>
      </w:r>
    </w:p>
    <w:p w14:paraId="02FEBAF3" w14:textId="22AF8CFC" w:rsidR="00F40153" w:rsidRDefault="00A50259" w:rsidP="00B601CA">
      <w:pPr>
        <w:jc w:val="both"/>
      </w:pPr>
      <w:r w:rsidRPr="00A50259">
        <w:t>Ahora agregue la siguiente regla debajo de la anterior:</w:t>
      </w:r>
    </w:p>
    <w:p w14:paraId="43C06FF2" w14:textId="699C8EDE" w:rsidR="00A50259" w:rsidRDefault="00A50259" w:rsidP="00B601CA">
      <w:pPr>
        <w:jc w:val="both"/>
      </w:pPr>
      <w:r w:rsidRPr="00A50259">
        <w:rPr>
          <w:noProof/>
        </w:rPr>
        <w:drawing>
          <wp:inline distT="0" distB="0" distL="0" distR="0" wp14:anchorId="23376908" wp14:editId="1FC52802">
            <wp:extent cx="2522439" cy="975445"/>
            <wp:effectExtent l="0" t="0" r="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1"/>
                    <a:stretch>
                      <a:fillRect/>
                    </a:stretch>
                  </pic:blipFill>
                  <pic:spPr>
                    <a:xfrm>
                      <a:off x="0" y="0"/>
                      <a:ext cx="2522439" cy="975445"/>
                    </a:xfrm>
                    <a:prstGeom prst="rect">
                      <a:avLst/>
                    </a:prstGeom>
                  </pic:spPr>
                </pic:pic>
              </a:graphicData>
            </a:graphic>
          </wp:inline>
        </w:drawing>
      </w:r>
    </w:p>
    <w:p w14:paraId="3420450F" w14:textId="77777777" w:rsidR="00A50259" w:rsidRDefault="00A50259" w:rsidP="00A50259">
      <w:pPr>
        <w:jc w:val="both"/>
      </w:pPr>
      <w:r>
        <w:t>Ahora, cuando actualice, verá que el tercero &lt;</w:t>
      </w:r>
      <w:proofErr w:type="spellStart"/>
      <w:r>
        <w:t>article</w:t>
      </w:r>
      <w:proofErr w:type="spellEnd"/>
      <w:r>
        <w:t>&gt;ocupa el doble del ancho disponible que los otros dos. Ahora hay cuatro unidades de proporción disponibles en total (ya que 1 + 1 + 2 = 4). Los dos primeros elementos flexibles tienen una unidad cada uno, por lo que cada uno ocupa 1/4 del espacio disponible. El tercero tiene dos unidades, por lo que ocupa 2/4 del espacio disponible (o la mitad).</w:t>
      </w:r>
    </w:p>
    <w:p w14:paraId="3621D90E" w14:textId="55062617" w:rsidR="00A50259" w:rsidRDefault="00A50259" w:rsidP="00A50259">
      <w:pPr>
        <w:jc w:val="both"/>
      </w:pPr>
      <w:r>
        <w:t>También puede especificar un valor de tamaño mínimo dentro del valor flexible. Intente actualizar sus reglas de artículos existentes de esta manera:</w:t>
      </w:r>
    </w:p>
    <w:p w14:paraId="67F031CB" w14:textId="10F64F26" w:rsidR="00A50259" w:rsidRDefault="00E07E88" w:rsidP="00A50259">
      <w:pPr>
        <w:jc w:val="both"/>
      </w:pPr>
      <w:r w:rsidRPr="00E07E88">
        <w:rPr>
          <w:noProof/>
        </w:rPr>
        <w:drawing>
          <wp:inline distT="0" distB="0" distL="0" distR="0" wp14:anchorId="551B5524" wp14:editId="149E1E1F">
            <wp:extent cx="2072820" cy="1836579"/>
            <wp:effectExtent l="0" t="0" r="381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22"/>
                    <a:stretch>
                      <a:fillRect/>
                    </a:stretch>
                  </pic:blipFill>
                  <pic:spPr>
                    <a:xfrm>
                      <a:off x="0" y="0"/>
                      <a:ext cx="2072820" cy="1836579"/>
                    </a:xfrm>
                    <a:prstGeom prst="rect">
                      <a:avLst/>
                    </a:prstGeom>
                  </pic:spPr>
                </pic:pic>
              </a:graphicData>
            </a:graphic>
          </wp:inline>
        </w:drawing>
      </w:r>
    </w:p>
    <w:p w14:paraId="54472E02" w14:textId="49BCEE53" w:rsidR="00E07E88" w:rsidRDefault="00E07E88" w:rsidP="00A50259">
      <w:pPr>
        <w:jc w:val="both"/>
      </w:pPr>
    </w:p>
    <w:p w14:paraId="31BF3A59" w14:textId="77777777" w:rsidR="00E07E88" w:rsidRPr="00E07E88" w:rsidRDefault="00E07E88" w:rsidP="00E07E88">
      <w:r w:rsidRPr="00E07E88">
        <w:lastRenderedPageBreak/>
        <w:t xml:space="preserve">Esto básicamente dice: "Cada elemento flexible recibirá primero 200 </w:t>
      </w:r>
      <w:proofErr w:type="spellStart"/>
      <w:r w:rsidRPr="00E07E88">
        <w:t>px</w:t>
      </w:r>
      <w:proofErr w:type="spellEnd"/>
      <w:r w:rsidRPr="00E07E88">
        <w:t xml:space="preserve"> del espacio disponible. Después de eso, el resto del espacio disponible se compartirá de acuerdo con las unidades de proporción". Intente actualizar y verá una diferencia en cómo se comparte el espacio.</w:t>
      </w:r>
    </w:p>
    <w:p w14:paraId="700FB9B2" w14:textId="5CD8BE05" w:rsidR="00E07E88" w:rsidRDefault="00E07E88" w:rsidP="00A50259">
      <w:pPr>
        <w:jc w:val="both"/>
      </w:pPr>
      <w:r w:rsidRPr="00E07E88">
        <w:rPr>
          <w:noProof/>
        </w:rPr>
        <w:drawing>
          <wp:inline distT="0" distB="0" distL="0" distR="0" wp14:anchorId="1C434536" wp14:editId="5BC2D7AC">
            <wp:extent cx="5296359" cy="2156647"/>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3"/>
                    <a:stretch>
                      <a:fillRect/>
                    </a:stretch>
                  </pic:blipFill>
                  <pic:spPr>
                    <a:xfrm>
                      <a:off x="0" y="0"/>
                      <a:ext cx="5296359" cy="2156647"/>
                    </a:xfrm>
                    <a:prstGeom prst="rect">
                      <a:avLst/>
                    </a:prstGeom>
                  </pic:spPr>
                </pic:pic>
              </a:graphicData>
            </a:graphic>
          </wp:inline>
        </w:drawing>
      </w:r>
    </w:p>
    <w:p w14:paraId="01FEAC2C" w14:textId="0A3D31CF" w:rsidR="00E07E88" w:rsidRDefault="001D40B4" w:rsidP="00A50259">
      <w:pPr>
        <w:jc w:val="both"/>
      </w:pPr>
      <w:r w:rsidRPr="001D40B4">
        <w:t xml:space="preserve">El valor real de </w:t>
      </w:r>
      <w:proofErr w:type="spellStart"/>
      <w:r w:rsidRPr="001D40B4">
        <w:t>flexbox</w:t>
      </w:r>
      <w:proofErr w:type="spellEnd"/>
      <w:r w:rsidRPr="001D40B4">
        <w:t xml:space="preserve"> se puede ver en su flexibilidad/capacidad de respuesta. Si cambia el tamaño de la ventana del navegador o agrega otro &lt;</w:t>
      </w:r>
      <w:proofErr w:type="spellStart"/>
      <w:r w:rsidRPr="001D40B4">
        <w:t>article</w:t>
      </w:r>
      <w:proofErr w:type="spellEnd"/>
      <w:r w:rsidRPr="001D40B4">
        <w:t>&gt;elemento, el diseño continúa funcionando correctamente.</w:t>
      </w:r>
    </w:p>
    <w:p w14:paraId="68AC879F" w14:textId="633C1682" w:rsidR="001D40B4" w:rsidRDefault="001D40B4" w:rsidP="00E6480E">
      <w:pPr>
        <w:pStyle w:val="Ttulo2"/>
      </w:pPr>
      <w:bookmarkStart w:id="9" w:name="_Toc125500682"/>
      <w:proofErr w:type="spellStart"/>
      <w:r w:rsidRPr="001D40B4">
        <w:t>flex</w:t>
      </w:r>
      <w:proofErr w:type="spellEnd"/>
      <w:r w:rsidRPr="001D40B4">
        <w:t xml:space="preserve">: </w:t>
      </w:r>
      <w:proofErr w:type="spellStart"/>
      <w:r w:rsidRPr="001D40B4">
        <w:t>shorthand</w:t>
      </w:r>
      <w:proofErr w:type="spellEnd"/>
      <w:r w:rsidRPr="001D40B4">
        <w:t xml:space="preserve"> versus </w:t>
      </w:r>
      <w:proofErr w:type="spellStart"/>
      <w:r w:rsidRPr="001D40B4">
        <w:t>longhand</w:t>
      </w:r>
      <w:bookmarkEnd w:id="9"/>
      <w:proofErr w:type="spellEnd"/>
    </w:p>
    <w:p w14:paraId="13385FF5" w14:textId="740A00DF" w:rsidR="001D40B4" w:rsidRDefault="001D40B4" w:rsidP="00A50259">
      <w:pPr>
        <w:jc w:val="both"/>
      </w:pPr>
      <w:proofErr w:type="spellStart"/>
      <w:r w:rsidRPr="001D40B4">
        <w:t>flex</w:t>
      </w:r>
      <w:proofErr w:type="spellEnd"/>
      <w:r>
        <w:t xml:space="preserve"> </w:t>
      </w:r>
      <w:r w:rsidRPr="001D40B4">
        <w:t>es una propiedad abreviada que puede especificar hasta tres valores diferentes:</w:t>
      </w:r>
    </w:p>
    <w:p w14:paraId="60F6B852" w14:textId="384A51C6" w:rsidR="001D40B4" w:rsidRDefault="001D40B4" w:rsidP="001D40B4">
      <w:pPr>
        <w:pStyle w:val="Prrafodelista"/>
        <w:numPr>
          <w:ilvl w:val="0"/>
          <w:numId w:val="6"/>
        </w:numPr>
        <w:jc w:val="both"/>
      </w:pPr>
      <w:r w:rsidRPr="001D40B4">
        <w:t xml:space="preserve">El valor de proporción sin unidades que discutimos anteriormente. Esto se puede especificar por separado usando la </w:t>
      </w:r>
      <w:proofErr w:type="spellStart"/>
      <w:r w:rsidRPr="001D40B4">
        <w:t>flex-grow</w:t>
      </w:r>
      <w:proofErr w:type="spellEnd"/>
      <w:r>
        <w:t xml:space="preserve"> </w:t>
      </w:r>
      <w:r w:rsidRPr="001D40B4">
        <w:t xml:space="preserve">propiedad </w:t>
      </w:r>
      <w:proofErr w:type="spellStart"/>
      <w:r w:rsidRPr="001D40B4">
        <w:t>longhand</w:t>
      </w:r>
      <w:proofErr w:type="spellEnd"/>
      <w:r w:rsidRPr="001D40B4">
        <w:t>.</w:t>
      </w:r>
    </w:p>
    <w:p w14:paraId="162FEE0D" w14:textId="5FAA3081" w:rsidR="001D40B4" w:rsidRDefault="00B3779C" w:rsidP="001D40B4">
      <w:pPr>
        <w:pStyle w:val="Prrafodelista"/>
        <w:numPr>
          <w:ilvl w:val="0"/>
          <w:numId w:val="6"/>
        </w:numPr>
        <w:jc w:val="both"/>
      </w:pPr>
      <w:r w:rsidRPr="00B3779C">
        <w:t xml:space="preserve">Un segundo valor de proporción sin unidades, </w:t>
      </w:r>
      <w:proofErr w:type="spellStart"/>
      <w:r w:rsidRPr="00B3779C">
        <w:t>flex-shrink</w:t>
      </w:r>
      <w:proofErr w:type="spellEnd"/>
      <w:r w:rsidRPr="00B3779C">
        <w:t xml:space="preserve">, que entra en juego cuando los elementos flexibles desbordan su contenedor. Este valor especifica cuánto se reducirá un elemento para evitar el desbordamiento. Esta es una característica bastante avanzada de </w:t>
      </w:r>
      <w:proofErr w:type="spellStart"/>
      <w:r w:rsidRPr="00B3779C">
        <w:t>flexbox</w:t>
      </w:r>
      <w:proofErr w:type="spellEnd"/>
      <w:r w:rsidRPr="00B3779C">
        <w:t xml:space="preserve"> y no la cubriremos más en este artículo.</w:t>
      </w:r>
    </w:p>
    <w:p w14:paraId="1F13B2EF" w14:textId="42D9091C" w:rsidR="00B3779C" w:rsidRDefault="00B3779C" w:rsidP="001D40B4">
      <w:pPr>
        <w:pStyle w:val="Prrafodelista"/>
        <w:numPr>
          <w:ilvl w:val="0"/>
          <w:numId w:val="6"/>
        </w:numPr>
        <w:jc w:val="both"/>
      </w:pPr>
      <w:r w:rsidRPr="00B3779C">
        <w:t xml:space="preserve">El valor de tamaño mínimo que discutimos anteriormente. Esto se puede especificar por separado usando el </w:t>
      </w:r>
      <w:proofErr w:type="spellStart"/>
      <w:r w:rsidRPr="00B3779C">
        <w:t>flex</w:t>
      </w:r>
      <w:proofErr w:type="spellEnd"/>
      <w:r w:rsidRPr="00B3779C">
        <w:t>-basis</w:t>
      </w:r>
      <w:r>
        <w:t xml:space="preserve"> </w:t>
      </w:r>
      <w:r w:rsidRPr="00B3779C">
        <w:t>valor manual.</w:t>
      </w:r>
    </w:p>
    <w:p w14:paraId="1B3F574F" w14:textId="44285ADB" w:rsidR="00B3779C" w:rsidRDefault="008346C3" w:rsidP="00B3779C">
      <w:pPr>
        <w:jc w:val="both"/>
      </w:pPr>
      <w:r w:rsidRPr="008346C3">
        <w:t xml:space="preserve">Recomendamos no usar las propiedades </w:t>
      </w:r>
      <w:proofErr w:type="spellStart"/>
      <w:r w:rsidRPr="008346C3">
        <w:t>flex</w:t>
      </w:r>
      <w:proofErr w:type="spellEnd"/>
      <w:r w:rsidRPr="008346C3">
        <w:t xml:space="preserve"> manuales a menos que realmente tenga que hacerlo (por ejemplo, para anular algo establecido previamente). Conducen a que se escriba una gran cantidad de código adicional y pueden ser algo confusos.</w:t>
      </w:r>
    </w:p>
    <w:p w14:paraId="5B325F7F" w14:textId="7525BDAB" w:rsidR="008346C3" w:rsidRDefault="008B015E" w:rsidP="00E6480E">
      <w:pPr>
        <w:pStyle w:val="Ttulo2"/>
      </w:pPr>
      <w:bookmarkStart w:id="10" w:name="_Toc125500683"/>
      <w:r>
        <w:t>Alineación horizontal y vertical</w:t>
      </w:r>
      <w:bookmarkEnd w:id="10"/>
    </w:p>
    <w:p w14:paraId="43EA4175" w14:textId="0AD88C6D" w:rsidR="008B015E" w:rsidRDefault="001A353A" w:rsidP="00B3779C">
      <w:pPr>
        <w:jc w:val="both"/>
      </w:pPr>
      <w:r w:rsidRPr="001A353A">
        <w:t>En este momento, verá una barra de menú horizontal con algunos botones atascados en la esquina superior izquierda.</w:t>
      </w:r>
    </w:p>
    <w:p w14:paraId="308FD99C" w14:textId="06361F12" w:rsidR="001A353A" w:rsidRDefault="001A353A" w:rsidP="00B3779C">
      <w:pPr>
        <w:jc w:val="both"/>
      </w:pPr>
      <w:r w:rsidRPr="001A353A">
        <w:rPr>
          <w:noProof/>
        </w:rPr>
        <w:drawing>
          <wp:inline distT="0" distB="0" distL="0" distR="0" wp14:anchorId="545CD0D3" wp14:editId="07C40666">
            <wp:extent cx="5273497" cy="685859"/>
            <wp:effectExtent l="0" t="0" r="381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24"/>
                    <a:stretch>
                      <a:fillRect/>
                    </a:stretch>
                  </pic:blipFill>
                  <pic:spPr>
                    <a:xfrm>
                      <a:off x="0" y="0"/>
                      <a:ext cx="5273497" cy="685859"/>
                    </a:xfrm>
                    <a:prstGeom prst="rect">
                      <a:avLst/>
                    </a:prstGeom>
                  </pic:spPr>
                </pic:pic>
              </a:graphicData>
            </a:graphic>
          </wp:inline>
        </w:drawing>
      </w:r>
    </w:p>
    <w:p w14:paraId="06F217AC" w14:textId="77777777" w:rsidR="00766923" w:rsidRDefault="00766923" w:rsidP="00B3779C">
      <w:pPr>
        <w:jc w:val="both"/>
      </w:pPr>
    </w:p>
    <w:p w14:paraId="06A68DBE" w14:textId="77777777" w:rsidR="00766923" w:rsidRDefault="00766923" w:rsidP="00B3779C">
      <w:pPr>
        <w:jc w:val="both"/>
      </w:pPr>
    </w:p>
    <w:p w14:paraId="75166CB7" w14:textId="77777777" w:rsidR="00766923" w:rsidRDefault="00766923" w:rsidP="00B3779C">
      <w:pPr>
        <w:jc w:val="both"/>
      </w:pPr>
    </w:p>
    <w:p w14:paraId="2DEAFF5A" w14:textId="77777777" w:rsidR="00E6480E" w:rsidRDefault="00E6480E" w:rsidP="00B3779C">
      <w:pPr>
        <w:jc w:val="both"/>
      </w:pPr>
    </w:p>
    <w:p w14:paraId="6552A8DD" w14:textId="123C49E1" w:rsidR="001A353A" w:rsidRDefault="001A353A" w:rsidP="00B3779C">
      <w:pPr>
        <w:jc w:val="both"/>
      </w:pPr>
      <w:r w:rsidRPr="001A353A">
        <w:lastRenderedPageBreak/>
        <w:t>Ahora, agregue lo siguiente al final del CSS del ejemplo:</w:t>
      </w:r>
    </w:p>
    <w:p w14:paraId="49F2B777" w14:textId="7855A3A9" w:rsidR="001A353A" w:rsidRDefault="00766923" w:rsidP="00B3779C">
      <w:pPr>
        <w:jc w:val="both"/>
      </w:pPr>
      <w:r w:rsidRPr="00766923">
        <w:rPr>
          <w:noProof/>
        </w:rPr>
        <w:drawing>
          <wp:inline distT="0" distB="0" distL="0" distR="0" wp14:anchorId="6875A822" wp14:editId="04C00C7A">
            <wp:extent cx="5265876" cy="2644369"/>
            <wp:effectExtent l="0" t="0" r="0" b="381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25"/>
                    <a:stretch>
                      <a:fillRect/>
                    </a:stretch>
                  </pic:blipFill>
                  <pic:spPr>
                    <a:xfrm>
                      <a:off x="0" y="0"/>
                      <a:ext cx="5265876" cy="2644369"/>
                    </a:xfrm>
                    <a:prstGeom prst="rect">
                      <a:avLst/>
                    </a:prstGeom>
                  </pic:spPr>
                </pic:pic>
              </a:graphicData>
            </a:graphic>
          </wp:inline>
        </w:drawing>
      </w:r>
    </w:p>
    <w:p w14:paraId="08747BEA" w14:textId="5C47F537" w:rsidR="00766923" w:rsidRDefault="00766923" w:rsidP="00B3779C">
      <w:pPr>
        <w:jc w:val="both"/>
      </w:pPr>
      <w:r w:rsidRPr="00766923">
        <w:t>Actualice la página y verá que los botones ahora están bien centrados horizontal y verticalmente. Hemos hecho esto a través de dos nuevas propiedades.</w:t>
      </w:r>
    </w:p>
    <w:p w14:paraId="4F971FDD" w14:textId="3C412D88" w:rsidR="00766923" w:rsidRDefault="00766923" w:rsidP="00B3779C">
      <w:pPr>
        <w:jc w:val="both"/>
      </w:pPr>
      <w:proofErr w:type="spellStart"/>
      <w:r w:rsidRPr="00766923">
        <w:t>align-items</w:t>
      </w:r>
      <w:proofErr w:type="spellEnd"/>
      <w:r>
        <w:t xml:space="preserve"> </w:t>
      </w:r>
      <w:r w:rsidRPr="00766923">
        <w:t>controla dónde se ubican los elementos flexibles en el eje transversal.</w:t>
      </w:r>
    </w:p>
    <w:p w14:paraId="2B7C8E67" w14:textId="332F0923" w:rsidR="00766923" w:rsidRDefault="00D96A5D" w:rsidP="00766923">
      <w:pPr>
        <w:pStyle w:val="Prrafodelista"/>
        <w:numPr>
          <w:ilvl w:val="0"/>
          <w:numId w:val="7"/>
        </w:numPr>
        <w:jc w:val="both"/>
      </w:pPr>
      <w:r w:rsidRPr="00D96A5D">
        <w:t xml:space="preserve">De forma predeterminada, el valor es </w:t>
      </w:r>
      <w:proofErr w:type="spellStart"/>
      <w:r w:rsidRPr="00D96A5D">
        <w:t>stretch</w:t>
      </w:r>
      <w:proofErr w:type="spellEnd"/>
      <w:r w:rsidRPr="00D96A5D">
        <w:t>, que estira todos los elementos flexibles para llenar el padre en la dirección del eje transversal. Si el padre no tiene una altura fija en la dirección del eje transversal, todos los elementos flexibles serán tan altos como el elemento flexible más alto. Así es como nuestro primer ejemplo tenía columnas de igual altura por defecto.</w:t>
      </w:r>
    </w:p>
    <w:p w14:paraId="2E7E5A8F" w14:textId="5F89E7DF" w:rsidR="00D96A5D" w:rsidRDefault="00D96A5D" w:rsidP="00766923">
      <w:pPr>
        <w:pStyle w:val="Prrafodelista"/>
        <w:numPr>
          <w:ilvl w:val="0"/>
          <w:numId w:val="7"/>
        </w:numPr>
        <w:jc w:val="both"/>
      </w:pPr>
      <w:r w:rsidRPr="00D96A5D">
        <w:t>El</w:t>
      </w:r>
      <w:r>
        <w:t xml:space="preserve"> valor </w:t>
      </w:r>
      <w:r w:rsidRPr="00D96A5D">
        <w:t>center</w:t>
      </w:r>
      <w:r>
        <w:t xml:space="preserve"> </w:t>
      </w:r>
      <w:r w:rsidRPr="00D96A5D">
        <w:t>que usamos en nuestro código anterior hace que los elementos mantengan sus dimensiones intrínsecas, pero estén centrados a lo largo del eje transversal. Esta es la razón por la que los botones de nuestro ejemplo actual están centrados verticalmente.</w:t>
      </w:r>
    </w:p>
    <w:p w14:paraId="48914E0C" w14:textId="65E0F6CC" w:rsidR="00D96A5D" w:rsidRDefault="00D96A5D" w:rsidP="00766923">
      <w:pPr>
        <w:pStyle w:val="Prrafodelista"/>
        <w:numPr>
          <w:ilvl w:val="0"/>
          <w:numId w:val="7"/>
        </w:numPr>
        <w:jc w:val="both"/>
      </w:pPr>
      <w:r w:rsidRPr="00D96A5D">
        <w:t xml:space="preserve">También puede tener valores como </w:t>
      </w:r>
      <w:proofErr w:type="spellStart"/>
      <w:r w:rsidRPr="00D96A5D">
        <w:t>flex-starty</w:t>
      </w:r>
      <w:proofErr w:type="spellEnd"/>
      <w:r w:rsidRPr="00D96A5D">
        <w:t xml:space="preserve"> </w:t>
      </w:r>
      <w:proofErr w:type="spellStart"/>
      <w:r w:rsidRPr="00D96A5D">
        <w:t>flex-end</w:t>
      </w:r>
      <w:proofErr w:type="spellEnd"/>
      <w:r w:rsidRPr="00D96A5D">
        <w:t xml:space="preserve">, que alinearán todos los elementos al principio y al final del eje transversal, respectivamente. Ver </w:t>
      </w:r>
      <w:proofErr w:type="spellStart"/>
      <w:r w:rsidRPr="00D96A5D">
        <w:t>align-items</w:t>
      </w:r>
      <w:proofErr w:type="spellEnd"/>
      <w:r>
        <w:t xml:space="preserve"> </w:t>
      </w:r>
      <w:r w:rsidRPr="00D96A5D">
        <w:t>para los detalles completos.</w:t>
      </w:r>
    </w:p>
    <w:p w14:paraId="0268EE98" w14:textId="4A964EBD" w:rsidR="00D96A5D" w:rsidRDefault="00D96A5D" w:rsidP="00D96A5D">
      <w:pPr>
        <w:jc w:val="both"/>
      </w:pPr>
      <w:r w:rsidRPr="00D96A5D">
        <w:t xml:space="preserve">Puede anular el </w:t>
      </w:r>
      <w:proofErr w:type="spellStart"/>
      <w:r w:rsidRPr="00D96A5D">
        <w:t>align-items</w:t>
      </w:r>
      <w:proofErr w:type="spellEnd"/>
      <w:r>
        <w:t xml:space="preserve"> </w:t>
      </w:r>
      <w:r w:rsidRPr="00D96A5D">
        <w:t xml:space="preserve">comportamiento de elementos flexibles individuales aplicándoles la propiedad </w:t>
      </w:r>
      <w:proofErr w:type="spellStart"/>
      <w:r w:rsidRPr="00D96A5D">
        <w:t>align-self</w:t>
      </w:r>
      <w:proofErr w:type="spellEnd"/>
      <w:r w:rsidRPr="00D96A5D">
        <w:t>. Por ejemplo, intente agregar lo siguiente a su CSS:</w:t>
      </w:r>
    </w:p>
    <w:p w14:paraId="0357910A" w14:textId="7CC64D64" w:rsidR="00D96A5D" w:rsidRDefault="00E9403D" w:rsidP="00D96A5D">
      <w:pPr>
        <w:jc w:val="both"/>
      </w:pPr>
      <w:r w:rsidRPr="00E9403D">
        <w:rPr>
          <w:noProof/>
        </w:rPr>
        <w:drawing>
          <wp:inline distT="0" distB="0" distL="0" distR="0" wp14:anchorId="7D322CF3" wp14:editId="08F36715">
            <wp:extent cx="5273497" cy="2232853"/>
            <wp:effectExtent l="0" t="0" r="3810" b="0"/>
            <wp:docPr id="19" name="Imagen 1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Word&#10;&#10;Descripción generada automáticamente"/>
                    <pic:cNvPicPr/>
                  </pic:nvPicPr>
                  <pic:blipFill>
                    <a:blip r:embed="rId26"/>
                    <a:stretch>
                      <a:fillRect/>
                    </a:stretch>
                  </pic:blipFill>
                  <pic:spPr>
                    <a:xfrm>
                      <a:off x="0" y="0"/>
                      <a:ext cx="5273497" cy="2232853"/>
                    </a:xfrm>
                    <a:prstGeom prst="rect">
                      <a:avLst/>
                    </a:prstGeom>
                  </pic:spPr>
                </pic:pic>
              </a:graphicData>
            </a:graphic>
          </wp:inline>
        </w:drawing>
      </w:r>
    </w:p>
    <w:p w14:paraId="5E940171" w14:textId="61AAD834" w:rsidR="00E9403D" w:rsidRDefault="00E9403D" w:rsidP="00D96A5D">
      <w:pPr>
        <w:jc w:val="both"/>
      </w:pPr>
      <w:proofErr w:type="spellStart"/>
      <w:r w:rsidRPr="00E9403D">
        <w:lastRenderedPageBreak/>
        <w:t>justify-content</w:t>
      </w:r>
      <w:proofErr w:type="spellEnd"/>
      <w:r>
        <w:t xml:space="preserve"> </w:t>
      </w:r>
      <w:r w:rsidRPr="00E9403D">
        <w:t>controla dónde se ubican los elementos flexibles en el eje principal.</w:t>
      </w:r>
    </w:p>
    <w:p w14:paraId="7235275E" w14:textId="6775B53C" w:rsidR="00E9403D" w:rsidRDefault="00383F8B" w:rsidP="00E9403D">
      <w:pPr>
        <w:pStyle w:val="Prrafodelista"/>
        <w:numPr>
          <w:ilvl w:val="0"/>
          <w:numId w:val="8"/>
        </w:numPr>
        <w:jc w:val="both"/>
      </w:pPr>
      <w:r w:rsidRPr="00383F8B">
        <w:t xml:space="preserve">El valor predeterminado es </w:t>
      </w:r>
      <w:proofErr w:type="spellStart"/>
      <w:r w:rsidRPr="00383F8B">
        <w:t>flex-start</w:t>
      </w:r>
      <w:proofErr w:type="spellEnd"/>
      <w:r w:rsidRPr="00383F8B">
        <w:t>, lo que hace que todos los elementos se sitúen al comienzo del eje principal.</w:t>
      </w:r>
    </w:p>
    <w:p w14:paraId="29B6BC01" w14:textId="64CC036B" w:rsidR="00383F8B" w:rsidRDefault="00383F8B" w:rsidP="00E9403D">
      <w:pPr>
        <w:pStyle w:val="Prrafodelista"/>
        <w:numPr>
          <w:ilvl w:val="0"/>
          <w:numId w:val="8"/>
        </w:numPr>
        <w:jc w:val="both"/>
      </w:pPr>
      <w:r w:rsidRPr="00383F8B">
        <w:t xml:space="preserve">Puedes usar </w:t>
      </w:r>
      <w:proofErr w:type="spellStart"/>
      <w:r w:rsidRPr="00383F8B">
        <w:t>flex-end</w:t>
      </w:r>
      <w:proofErr w:type="spellEnd"/>
      <w:r>
        <w:t xml:space="preserve"> </w:t>
      </w:r>
      <w:r w:rsidRPr="00383F8B">
        <w:t>para hacer que se sienten al final.</w:t>
      </w:r>
    </w:p>
    <w:p w14:paraId="37E1998A" w14:textId="1A843FBD" w:rsidR="00383F8B" w:rsidRDefault="00383F8B" w:rsidP="00E9403D">
      <w:pPr>
        <w:pStyle w:val="Prrafodelista"/>
        <w:numPr>
          <w:ilvl w:val="0"/>
          <w:numId w:val="8"/>
        </w:numPr>
        <w:jc w:val="both"/>
      </w:pPr>
      <w:r w:rsidRPr="00383F8B">
        <w:t>Center</w:t>
      </w:r>
      <w:r>
        <w:t xml:space="preserve"> </w:t>
      </w:r>
      <w:r w:rsidRPr="00383F8B">
        <w:t xml:space="preserve">es también un valor para </w:t>
      </w:r>
      <w:proofErr w:type="spellStart"/>
      <w:r w:rsidRPr="00383F8B">
        <w:t>justify-content</w:t>
      </w:r>
      <w:proofErr w:type="spellEnd"/>
      <w:r w:rsidRPr="00383F8B">
        <w:t>. Hará que los elementos flexibles se asienten en el centro del eje principal.</w:t>
      </w:r>
    </w:p>
    <w:p w14:paraId="5E8DF918" w14:textId="1EC4643C" w:rsidR="00611841" w:rsidRDefault="00611841" w:rsidP="00E9403D">
      <w:pPr>
        <w:pStyle w:val="Prrafodelista"/>
        <w:numPr>
          <w:ilvl w:val="0"/>
          <w:numId w:val="8"/>
        </w:numPr>
        <w:jc w:val="both"/>
      </w:pPr>
      <w:r w:rsidRPr="00611841">
        <w:t xml:space="preserve">El valor que hemos usado anteriormente, </w:t>
      </w:r>
      <w:proofErr w:type="spellStart"/>
      <w:r w:rsidRPr="00611841">
        <w:t>space-around</w:t>
      </w:r>
      <w:proofErr w:type="spellEnd"/>
      <w:r w:rsidRPr="00611841">
        <w:t>, es útil: distribuye todos los elementos de manera uniforme a lo largo del eje principal con un poco de espacio en cada extremo.</w:t>
      </w:r>
    </w:p>
    <w:p w14:paraId="6F4608DE" w14:textId="0923952D" w:rsidR="00611841" w:rsidRDefault="00611841" w:rsidP="00E9403D">
      <w:pPr>
        <w:pStyle w:val="Prrafodelista"/>
        <w:numPr>
          <w:ilvl w:val="0"/>
          <w:numId w:val="8"/>
        </w:numPr>
        <w:jc w:val="both"/>
      </w:pPr>
      <w:r w:rsidRPr="00611841">
        <w:t xml:space="preserve">Hay otro valor, </w:t>
      </w:r>
      <w:proofErr w:type="spellStart"/>
      <w:r w:rsidRPr="00611841">
        <w:t>space-between</w:t>
      </w:r>
      <w:proofErr w:type="spellEnd"/>
      <w:r w:rsidRPr="00611841">
        <w:t xml:space="preserve">, que es muy similar a </w:t>
      </w:r>
      <w:proofErr w:type="spellStart"/>
      <w:r w:rsidRPr="00611841">
        <w:t>space-around</w:t>
      </w:r>
      <w:proofErr w:type="spellEnd"/>
      <w:r>
        <w:t xml:space="preserve"> </w:t>
      </w:r>
      <w:r w:rsidRPr="00611841">
        <w:t>excepto que no deja ningún espacio en ninguno de los extremos.</w:t>
      </w:r>
    </w:p>
    <w:p w14:paraId="351EA6C1" w14:textId="17C8C613" w:rsidR="00611841" w:rsidRDefault="00611841" w:rsidP="00611841">
      <w:pPr>
        <w:jc w:val="both"/>
      </w:pPr>
      <w:r w:rsidRPr="00611841">
        <w:t>La propiedad</w:t>
      </w:r>
      <w:r>
        <w:t xml:space="preserve"> </w:t>
      </w:r>
      <w:proofErr w:type="spellStart"/>
      <w:r w:rsidRPr="00611841">
        <w:t>justify-items</w:t>
      </w:r>
      <w:proofErr w:type="spellEnd"/>
      <w:r w:rsidRPr="00611841">
        <w:t xml:space="preserve"> se ignora en los diseños de </w:t>
      </w:r>
      <w:proofErr w:type="spellStart"/>
      <w:r w:rsidRPr="00611841">
        <w:t>flexbox</w:t>
      </w:r>
      <w:proofErr w:type="spellEnd"/>
      <w:r w:rsidRPr="00611841">
        <w:t>.</w:t>
      </w:r>
    </w:p>
    <w:p w14:paraId="0C6376F0" w14:textId="17D5C8F7" w:rsidR="00611841" w:rsidRPr="00322216" w:rsidRDefault="00322216" w:rsidP="00E6480E">
      <w:pPr>
        <w:pStyle w:val="Ttulo2"/>
      </w:pPr>
      <w:bookmarkStart w:id="11" w:name="_Toc125500684"/>
      <w:proofErr w:type="spellStart"/>
      <w:r w:rsidRPr="00322216">
        <w:t>Ordering</w:t>
      </w:r>
      <w:proofErr w:type="spellEnd"/>
      <w:r w:rsidRPr="00322216">
        <w:t xml:space="preserve"> </w:t>
      </w:r>
      <w:proofErr w:type="spellStart"/>
      <w:r w:rsidRPr="00322216">
        <w:t>flex</w:t>
      </w:r>
      <w:proofErr w:type="spellEnd"/>
      <w:r w:rsidRPr="00322216">
        <w:t xml:space="preserve"> ítems</w:t>
      </w:r>
      <w:bookmarkEnd w:id="11"/>
    </w:p>
    <w:p w14:paraId="24987C40" w14:textId="184FA526" w:rsidR="00322216" w:rsidRDefault="00322216" w:rsidP="00611841">
      <w:pPr>
        <w:jc w:val="both"/>
      </w:pPr>
      <w:proofErr w:type="spellStart"/>
      <w:r w:rsidRPr="00322216">
        <w:t>Flexbox</w:t>
      </w:r>
      <w:proofErr w:type="spellEnd"/>
      <w:r w:rsidRPr="00322216">
        <w:t xml:space="preserve"> también tiene una función para cambiar el orden de diseño de los elementos flexibles sin afectar el orden de origen. Esta es otra cosa que es imposible de hacer con los métodos de diseño tradicionales.</w:t>
      </w:r>
    </w:p>
    <w:p w14:paraId="427F6784" w14:textId="6C17EB2D" w:rsidR="00322216" w:rsidRDefault="00322216" w:rsidP="00611841">
      <w:pPr>
        <w:jc w:val="both"/>
      </w:pPr>
      <w:r w:rsidRPr="00322216">
        <w:t>El código para esto es simple. Intente agregar el siguiente CSS a su código de ejemplo de la barra de botones:</w:t>
      </w:r>
    </w:p>
    <w:p w14:paraId="6CA5FDC7" w14:textId="2FF3A5EE" w:rsidR="00322216" w:rsidRDefault="00E267D3" w:rsidP="00611841">
      <w:pPr>
        <w:jc w:val="both"/>
      </w:pPr>
      <w:r w:rsidRPr="00E267D3">
        <w:rPr>
          <w:noProof/>
        </w:rPr>
        <w:drawing>
          <wp:inline distT="0" distB="0" distL="0" distR="0" wp14:anchorId="22F16B26" wp14:editId="22A85C8F">
            <wp:extent cx="2712955" cy="967824"/>
            <wp:effectExtent l="0" t="0" r="0" b="3810"/>
            <wp:docPr id="20" name="Imagen 2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con confianza media"/>
                    <pic:cNvPicPr/>
                  </pic:nvPicPr>
                  <pic:blipFill>
                    <a:blip r:embed="rId27"/>
                    <a:stretch>
                      <a:fillRect/>
                    </a:stretch>
                  </pic:blipFill>
                  <pic:spPr>
                    <a:xfrm>
                      <a:off x="0" y="0"/>
                      <a:ext cx="2712955" cy="967824"/>
                    </a:xfrm>
                    <a:prstGeom prst="rect">
                      <a:avLst/>
                    </a:prstGeom>
                  </pic:spPr>
                </pic:pic>
              </a:graphicData>
            </a:graphic>
          </wp:inline>
        </w:drawing>
      </w:r>
    </w:p>
    <w:p w14:paraId="313155FB" w14:textId="3DE1FA5E" w:rsidR="00E267D3" w:rsidRDefault="00E267D3" w:rsidP="00611841">
      <w:pPr>
        <w:jc w:val="both"/>
      </w:pPr>
      <w:r w:rsidRPr="00E267D3">
        <w:t>Actualice y verá que el botón "Sonrisa" se ha movido al final del eje principal. Hablemos de cómo funciona esto con un poco más de detalle:</w:t>
      </w:r>
    </w:p>
    <w:p w14:paraId="214EAA50" w14:textId="6D18DB56" w:rsidR="00E267D3" w:rsidRDefault="00E267D3" w:rsidP="00E267D3">
      <w:pPr>
        <w:pStyle w:val="Prrafodelista"/>
        <w:numPr>
          <w:ilvl w:val="0"/>
          <w:numId w:val="9"/>
        </w:numPr>
        <w:jc w:val="both"/>
      </w:pPr>
      <w:r w:rsidRPr="00E267D3">
        <w:t xml:space="preserve">De forma predeterminada, todos los elementos flexibles tienen un </w:t>
      </w:r>
      <w:proofErr w:type="spellStart"/>
      <w:r w:rsidRPr="00E267D3">
        <w:t>order</w:t>
      </w:r>
      <w:proofErr w:type="spellEnd"/>
      <w:r>
        <w:t xml:space="preserve"> </w:t>
      </w:r>
      <w:r w:rsidRPr="00E267D3">
        <w:t>valor de 0.</w:t>
      </w:r>
    </w:p>
    <w:p w14:paraId="6DA36A80" w14:textId="6FB0CEBD" w:rsidR="00E267D3" w:rsidRDefault="00E267D3" w:rsidP="00E267D3">
      <w:pPr>
        <w:pStyle w:val="Prrafodelista"/>
        <w:numPr>
          <w:ilvl w:val="0"/>
          <w:numId w:val="9"/>
        </w:numPr>
        <w:jc w:val="both"/>
      </w:pPr>
      <w:r w:rsidRPr="00E267D3">
        <w:t>Los artículos flexibles con valores de pedido especificados más altos aparecerán más tarde en el orden de visualización que los artículos con valores de pedido más bajos.</w:t>
      </w:r>
    </w:p>
    <w:p w14:paraId="6CF82916" w14:textId="3F295E88" w:rsidR="00E267D3" w:rsidRDefault="00E267D3" w:rsidP="00E267D3">
      <w:pPr>
        <w:pStyle w:val="Prrafodelista"/>
        <w:numPr>
          <w:ilvl w:val="0"/>
          <w:numId w:val="9"/>
        </w:numPr>
        <w:jc w:val="both"/>
      </w:pPr>
      <w:r w:rsidRPr="00E267D3">
        <w:t>Los artículos flexibles con el mismo valor de pedido aparecerán en su pedido de origen. Entonces, si tiene cuatro elementos cuyos valores de orden se han establecido como 2, 1, 1 y 0 respectivamente, su orden de visualización sería 4, 2, 3 y luego 1.</w:t>
      </w:r>
    </w:p>
    <w:p w14:paraId="311C5E40" w14:textId="7A9AAF4F" w:rsidR="00E267D3" w:rsidRDefault="00E267D3" w:rsidP="00E267D3">
      <w:pPr>
        <w:pStyle w:val="Prrafodelista"/>
        <w:numPr>
          <w:ilvl w:val="0"/>
          <w:numId w:val="9"/>
        </w:numPr>
        <w:jc w:val="both"/>
      </w:pPr>
      <w:r w:rsidRPr="00E267D3">
        <w:t>El tercer artículo aparece después del segundo porque tiene el mismo valor de pedido y está después en el pedido de origen.</w:t>
      </w:r>
    </w:p>
    <w:p w14:paraId="1B4462A3" w14:textId="57016716" w:rsidR="00E267D3" w:rsidRDefault="003A7CC1" w:rsidP="00E267D3">
      <w:pPr>
        <w:jc w:val="both"/>
      </w:pPr>
      <w:r w:rsidRPr="003A7CC1">
        <w:t>Puede establecer valores de orden negativos para que los elementos aparezcan antes que los elementos cuyo valor es 0. Por ejemplo, puede hacer que el botón "</w:t>
      </w:r>
      <w:proofErr w:type="spellStart"/>
      <w:r w:rsidRPr="003A7CC1">
        <w:t>Blush</w:t>
      </w:r>
      <w:proofErr w:type="spellEnd"/>
      <w:r w:rsidRPr="003A7CC1">
        <w:t>" aparezca al comienzo del eje principal utilizando la siguiente regla:</w:t>
      </w:r>
    </w:p>
    <w:p w14:paraId="6BDCA92E" w14:textId="474D89B9" w:rsidR="003A7CC1" w:rsidRDefault="003A7CC1" w:rsidP="00E267D3">
      <w:pPr>
        <w:jc w:val="both"/>
      </w:pPr>
      <w:r w:rsidRPr="003A7CC1">
        <w:rPr>
          <w:noProof/>
        </w:rPr>
        <w:drawing>
          <wp:inline distT="0" distB="0" distL="0" distR="0" wp14:anchorId="65D0C81C" wp14:editId="1599C5FF">
            <wp:extent cx="3520745" cy="952583"/>
            <wp:effectExtent l="0" t="0" r="3810" b="0"/>
            <wp:docPr id="21" name="Imagen 21" descr="Un conjunto de letras negr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 conjunto de letras negras en un fondo blanco&#10;&#10;Descripción generada automáticamente con confianza baja"/>
                    <pic:cNvPicPr/>
                  </pic:nvPicPr>
                  <pic:blipFill>
                    <a:blip r:embed="rId28"/>
                    <a:stretch>
                      <a:fillRect/>
                    </a:stretch>
                  </pic:blipFill>
                  <pic:spPr>
                    <a:xfrm>
                      <a:off x="0" y="0"/>
                      <a:ext cx="3520745" cy="952583"/>
                    </a:xfrm>
                    <a:prstGeom prst="rect">
                      <a:avLst/>
                    </a:prstGeom>
                  </pic:spPr>
                </pic:pic>
              </a:graphicData>
            </a:graphic>
          </wp:inline>
        </w:drawing>
      </w:r>
    </w:p>
    <w:p w14:paraId="04A95FFE" w14:textId="71EE1A09" w:rsidR="003A7CC1" w:rsidRDefault="003A7CC1" w:rsidP="00E6480E">
      <w:pPr>
        <w:pStyle w:val="Ttulo2"/>
      </w:pPr>
      <w:bookmarkStart w:id="12" w:name="_Toc125500685"/>
      <w:r w:rsidRPr="003A7CC1">
        <w:lastRenderedPageBreak/>
        <w:t>Cajas flexibles anidadas</w:t>
      </w:r>
      <w:bookmarkEnd w:id="12"/>
    </w:p>
    <w:p w14:paraId="5669BB5D" w14:textId="49C52189" w:rsidR="003A7CC1" w:rsidRDefault="00755A14" w:rsidP="00E267D3">
      <w:pPr>
        <w:jc w:val="both"/>
      </w:pPr>
      <w:r w:rsidRPr="00755A14">
        <w:t xml:space="preserve">Es posible crear algunos diseños bastante complejos con </w:t>
      </w:r>
      <w:proofErr w:type="spellStart"/>
      <w:r w:rsidRPr="00755A14">
        <w:t>flexbox</w:t>
      </w:r>
      <w:proofErr w:type="spellEnd"/>
      <w:r w:rsidRPr="00755A14">
        <w:t>. Está perfectamente bien configurar un elemento flexible para que también sea un contenedor flexible, de modo que sus elementos secundarios también se presenten como cajas flexibles.</w:t>
      </w:r>
    </w:p>
    <w:p w14:paraId="2AA46F8B" w14:textId="6EED341C" w:rsidR="00755A14" w:rsidRDefault="00755A14" w:rsidP="00E267D3">
      <w:pPr>
        <w:jc w:val="both"/>
      </w:pPr>
      <w:r w:rsidRPr="00755A14">
        <w:rPr>
          <w:noProof/>
        </w:rPr>
        <w:drawing>
          <wp:inline distT="0" distB="0" distL="0" distR="0" wp14:anchorId="11DA08E6" wp14:editId="74940E15">
            <wp:extent cx="5281118" cy="2286198"/>
            <wp:effectExtent l="0" t="0" r="0" b="0"/>
            <wp:docPr id="22" name="Imagen 2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con confianza media"/>
                    <pic:cNvPicPr/>
                  </pic:nvPicPr>
                  <pic:blipFill>
                    <a:blip r:embed="rId29"/>
                    <a:stretch>
                      <a:fillRect/>
                    </a:stretch>
                  </pic:blipFill>
                  <pic:spPr>
                    <a:xfrm>
                      <a:off x="0" y="0"/>
                      <a:ext cx="5281118" cy="2286198"/>
                    </a:xfrm>
                    <a:prstGeom prst="rect">
                      <a:avLst/>
                    </a:prstGeom>
                  </pic:spPr>
                </pic:pic>
              </a:graphicData>
            </a:graphic>
          </wp:inline>
        </w:drawing>
      </w:r>
    </w:p>
    <w:p w14:paraId="1CF51960" w14:textId="06939B83" w:rsidR="00755A14" w:rsidRDefault="00755A14" w:rsidP="00E267D3">
      <w:pPr>
        <w:jc w:val="both"/>
      </w:pPr>
      <w:r w:rsidRPr="00755A14">
        <w:t>El HTML para esto es bastante simple. Tenemos un elemento &lt;</w:t>
      </w:r>
      <w:proofErr w:type="spellStart"/>
      <w:r w:rsidRPr="00755A14">
        <w:t>section</w:t>
      </w:r>
      <w:proofErr w:type="spellEnd"/>
      <w:r w:rsidRPr="00755A14">
        <w:t>&gt; que contiene tres &lt;</w:t>
      </w:r>
      <w:proofErr w:type="spellStart"/>
      <w:r w:rsidRPr="00755A14">
        <w:t>article</w:t>
      </w:r>
      <w:proofErr w:type="spellEnd"/>
      <w:r w:rsidRPr="00755A14">
        <w:t>&gt;s. El tercero &lt;</w:t>
      </w:r>
      <w:proofErr w:type="spellStart"/>
      <w:r w:rsidRPr="00755A14">
        <w:t>article</w:t>
      </w:r>
      <w:proofErr w:type="spellEnd"/>
      <w:r w:rsidRPr="00755A14">
        <w:t>&gt;</w:t>
      </w:r>
      <w:r>
        <w:t xml:space="preserve"> </w:t>
      </w:r>
      <w:r w:rsidRPr="00755A14">
        <w:t>contiene tres &lt;div&gt;s, y el primero &lt;div&gt;contiene cinco &lt;</w:t>
      </w:r>
      <w:proofErr w:type="spellStart"/>
      <w:r w:rsidRPr="00755A14">
        <w:t>button</w:t>
      </w:r>
      <w:proofErr w:type="spellEnd"/>
      <w:r w:rsidRPr="00755A14">
        <w:t>&gt;s:</w:t>
      </w:r>
    </w:p>
    <w:p w14:paraId="67C1AAF5" w14:textId="07365B59" w:rsidR="00755A14" w:rsidRDefault="000B6D79" w:rsidP="00E267D3">
      <w:pPr>
        <w:jc w:val="both"/>
      </w:pPr>
      <w:r w:rsidRPr="000B6D79">
        <w:rPr>
          <w:noProof/>
        </w:rPr>
        <w:drawing>
          <wp:inline distT="0" distB="0" distL="0" distR="0" wp14:anchorId="0D15BA32" wp14:editId="1594C42B">
            <wp:extent cx="2827265" cy="1905165"/>
            <wp:effectExtent l="0" t="0" r="0"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30"/>
                    <a:stretch>
                      <a:fillRect/>
                    </a:stretch>
                  </pic:blipFill>
                  <pic:spPr>
                    <a:xfrm>
                      <a:off x="0" y="0"/>
                      <a:ext cx="2827265" cy="1905165"/>
                    </a:xfrm>
                    <a:prstGeom prst="rect">
                      <a:avLst/>
                    </a:prstGeom>
                  </pic:spPr>
                </pic:pic>
              </a:graphicData>
            </a:graphic>
          </wp:inline>
        </w:drawing>
      </w:r>
    </w:p>
    <w:p w14:paraId="129C75E7" w14:textId="77777777" w:rsidR="000B6D79" w:rsidRDefault="000B6D79" w:rsidP="000B6D79">
      <w:pPr>
        <w:jc w:val="both"/>
      </w:pPr>
      <w:r>
        <w:t>Veamos el código que hemos usado para el diseño.</w:t>
      </w:r>
    </w:p>
    <w:p w14:paraId="4B5B21E0" w14:textId="40F1CFFE" w:rsidR="000B6D79" w:rsidRDefault="000B6D79" w:rsidP="000B6D79">
      <w:pPr>
        <w:jc w:val="both"/>
      </w:pPr>
      <w:r>
        <w:t>En primer lugar, configuramos los elementos secundarios de &lt;</w:t>
      </w:r>
      <w:proofErr w:type="spellStart"/>
      <w:r>
        <w:t>section</w:t>
      </w:r>
      <w:proofErr w:type="spellEnd"/>
      <w:r>
        <w:t>&gt; para que se presenten como cajas flexibles.</w:t>
      </w:r>
    </w:p>
    <w:p w14:paraId="17C52AFA" w14:textId="0A1B11F8" w:rsidR="000B6D79" w:rsidRDefault="000B6D79" w:rsidP="000B6D79">
      <w:pPr>
        <w:jc w:val="both"/>
      </w:pPr>
      <w:r w:rsidRPr="000B6D79">
        <w:rPr>
          <w:noProof/>
        </w:rPr>
        <w:drawing>
          <wp:inline distT="0" distB="0" distL="0" distR="0" wp14:anchorId="1822E4AD" wp14:editId="0DAB925F">
            <wp:extent cx="2034716" cy="998307"/>
            <wp:effectExtent l="0" t="0" r="3810" b="0"/>
            <wp:docPr id="24" name="Imagen 2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10;&#10;Descripción generada automáticamente con confianza media"/>
                    <pic:cNvPicPr/>
                  </pic:nvPicPr>
                  <pic:blipFill>
                    <a:blip r:embed="rId31"/>
                    <a:stretch>
                      <a:fillRect/>
                    </a:stretch>
                  </pic:blipFill>
                  <pic:spPr>
                    <a:xfrm>
                      <a:off x="0" y="0"/>
                      <a:ext cx="2034716" cy="998307"/>
                    </a:xfrm>
                    <a:prstGeom prst="rect">
                      <a:avLst/>
                    </a:prstGeom>
                  </pic:spPr>
                </pic:pic>
              </a:graphicData>
            </a:graphic>
          </wp:inline>
        </w:drawing>
      </w:r>
    </w:p>
    <w:p w14:paraId="31C723DA" w14:textId="77777777" w:rsidR="00AC5E9A" w:rsidRDefault="00AC5E9A" w:rsidP="000B6D79">
      <w:pPr>
        <w:jc w:val="both"/>
      </w:pPr>
    </w:p>
    <w:p w14:paraId="73C913F7" w14:textId="77777777" w:rsidR="00AC5E9A" w:rsidRDefault="00AC5E9A" w:rsidP="000B6D79">
      <w:pPr>
        <w:jc w:val="both"/>
      </w:pPr>
    </w:p>
    <w:p w14:paraId="6EEEA470" w14:textId="77777777" w:rsidR="00AC5E9A" w:rsidRDefault="00AC5E9A" w:rsidP="000B6D79">
      <w:pPr>
        <w:jc w:val="both"/>
      </w:pPr>
    </w:p>
    <w:p w14:paraId="4B8D0733" w14:textId="040FD86E" w:rsidR="000B6D79" w:rsidRDefault="000B6D79" w:rsidP="000B6D79">
      <w:pPr>
        <w:jc w:val="both"/>
      </w:pPr>
      <w:r w:rsidRPr="000B6D79">
        <w:t>A continuación, establecemos algunos valores de flexión en los propios &lt;</w:t>
      </w:r>
      <w:proofErr w:type="spellStart"/>
      <w:r w:rsidRPr="000B6D79">
        <w:t>article</w:t>
      </w:r>
      <w:proofErr w:type="spellEnd"/>
      <w:r w:rsidRPr="000B6D79">
        <w:t>&gt;</w:t>
      </w:r>
      <w:r>
        <w:t xml:space="preserve"> </w:t>
      </w:r>
      <w:r w:rsidRPr="000B6D79">
        <w:t>s. Tome nota especial de la segunda regla aquí: estamos configurando la tercera &lt;</w:t>
      </w:r>
      <w:proofErr w:type="spellStart"/>
      <w:r w:rsidRPr="000B6D79">
        <w:t>article</w:t>
      </w:r>
      <w:proofErr w:type="spellEnd"/>
      <w:r w:rsidRPr="000B6D79">
        <w:t>&gt;</w:t>
      </w:r>
      <w:r>
        <w:t xml:space="preserve"> </w:t>
      </w:r>
      <w:r w:rsidRPr="000B6D79">
        <w:t xml:space="preserve">para que sus </w:t>
      </w:r>
      <w:r w:rsidRPr="000B6D79">
        <w:lastRenderedPageBreak/>
        <w:t>elementos secundarios también se presenten como elementos flexibles, pero esta vez los colocaremos como una columna.</w:t>
      </w:r>
    </w:p>
    <w:p w14:paraId="57CC1D1D" w14:textId="54274A88" w:rsidR="000B6D79" w:rsidRDefault="00AC5E9A" w:rsidP="000B6D79">
      <w:pPr>
        <w:jc w:val="both"/>
      </w:pPr>
      <w:r w:rsidRPr="00AC5E9A">
        <w:rPr>
          <w:noProof/>
        </w:rPr>
        <w:drawing>
          <wp:inline distT="0" distB="0" distL="0" distR="0" wp14:anchorId="42CDFAEE" wp14:editId="73204E81">
            <wp:extent cx="2194750" cy="2324301"/>
            <wp:effectExtent l="0" t="0" r="0" b="0"/>
            <wp:docPr id="25" name="Imagen 2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 Carta&#10;&#10;Descripción generada automáticamente"/>
                    <pic:cNvPicPr/>
                  </pic:nvPicPr>
                  <pic:blipFill>
                    <a:blip r:embed="rId32"/>
                    <a:stretch>
                      <a:fillRect/>
                    </a:stretch>
                  </pic:blipFill>
                  <pic:spPr>
                    <a:xfrm>
                      <a:off x="0" y="0"/>
                      <a:ext cx="2194750" cy="2324301"/>
                    </a:xfrm>
                    <a:prstGeom prst="rect">
                      <a:avLst/>
                    </a:prstGeom>
                  </pic:spPr>
                </pic:pic>
              </a:graphicData>
            </a:graphic>
          </wp:inline>
        </w:drawing>
      </w:r>
    </w:p>
    <w:p w14:paraId="02632857" w14:textId="2F7B39F6" w:rsidR="00AC5E9A" w:rsidRDefault="00AC5E9A" w:rsidP="000B6D79">
      <w:pPr>
        <w:jc w:val="both"/>
      </w:pPr>
      <w:r w:rsidRPr="00AC5E9A">
        <w:t xml:space="preserve">A continuación, seleccionamos el primero &lt;div&gt;. Primero usamos </w:t>
      </w:r>
      <w:proofErr w:type="spellStart"/>
      <w:r w:rsidRPr="00AC5E9A">
        <w:t>flex</w:t>
      </w:r>
      <w:proofErr w:type="spellEnd"/>
      <w:r w:rsidRPr="00AC5E9A">
        <w:t>: 1 100px;</w:t>
      </w:r>
      <w:r>
        <w:t xml:space="preserve"> </w:t>
      </w:r>
      <w:r w:rsidRPr="00AC5E9A">
        <w:t xml:space="preserve">para darle efectivamente una altura mínima de 100 </w:t>
      </w:r>
      <w:proofErr w:type="spellStart"/>
      <w:r w:rsidRPr="00AC5E9A">
        <w:t>px</w:t>
      </w:r>
      <w:proofErr w:type="spellEnd"/>
      <w:r w:rsidRPr="00AC5E9A">
        <w:t>, luego configuramos sus elementos secundarios (los elementos &lt;</w:t>
      </w:r>
      <w:proofErr w:type="spellStart"/>
      <w:r w:rsidRPr="00AC5E9A">
        <w:t>button</w:t>
      </w:r>
      <w:proofErr w:type="spellEnd"/>
      <w:r w:rsidRPr="00AC5E9A">
        <w:t>&gt;) para que también se presenten como elementos flexibles. Aquí los colocamos en una fila envolvente y los alineamos en el centro del espacio disponible como hicimos con el ejemplo de botón individual que vimos anteriormente.</w:t>
      </w:r>
    </w:p>
    <w:p w14:paraId="256B69F6" w14:textId="71F7B324" w:rsidR="00AC5E9A" w:rsidRDefault="00495ED9" w:rsidP="000B6D79">
      <w:pPr>
        <w:jc w:val="both"/>
      </w:pPr>
      <w:r w:rsidRPr="00495ED9">
        <w:rPr>
          <w:noProof/>
        </w:rPr>
        <w:drawing>
          <wp:inline distT="0" distB="0" distL="0" distR="0" wp14:anchorId="3B10ED82" wp14:editId="13745BF0">
            <wp:extent cx="3177815" cy="1889924"/>
            <wp:effectExtent l="0" t="0" r="3810" b="0"/>
            <wp:docPr id="26" name="Imagen 2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10;&#10;Descripción generada automáticamente"/>
                    <pic:cNvPicPr/>
                  </pic:nvPicPr>
                  <pic:blipFill>
                    <a:blip r:embed="rId33"/>
                    <a:stretch>
                      <a:fillRect/>
                    </a:stretch>
                  </pic:blipFill>
                  <pic:spPr>
                    <a:xfrm>
                      <a:off x="0" y="0"/>
                      <a:ext cx="3177815" cy="1889924"/>
                    </a:xfrm>
                    <a:prstGeom prst="rect">
                      <a:avLst/>
                    </a:prstGeom>
                  </pic:spPr>
                </pic:pic>
              </a:graphicData>
            </a:graphic>
          </wp:inline>
        </w:drawing>
      </w:r>
    </w:p>
    <w:p w14:paraId="46A06BAE" w14:textId="0BB413DC" w:rsidR="00495ED9" w:rsidRDefault="00495ED9" w:rsidP="000B6D79">
      <w:pPr>
        <w:jc w:val="both"/>
      </w:pPr>
      <w:r w:rsidRPr="00495ED9">
        <w:t>Finalmente, establecemos un tamaño en el botón. Esta vez dándole un valor flexible de 1 auto. Esto tiene un efecto muy interesante, que verá si intenta cambiar el tamaño del ancho de la ventana del navegador. Los botones ocuparán tanto espacio como puedan. En una línea caben tantos como sea cómodo; más allá de eso, bajarán a una nueva línea.</w:t>
      </w:r>
    </w:p>
    <w:p w14:paraId="166A8D4E" w14:textId="40AA9485" w:rsidR="00495ED9" w:rsidRDefault="00495ED9" w:rsidP="000B6D79">
      <w:pPr>
        <w:jc w:val="both"/>
      </w:pPr>
      <w:r w:rsidRPr="00495ED9">
        <w:rPr>
          <w:noProof/>
        </w:rPr>
        <w:drawing>
          <wp:inline distT="0" distB="0" distL="0" distR="0" wp14:anchorId="2D941027" wp14:editId="243C8442">
            <wp:extent cx="1958510" cy="1653683"/>
            <wp:effectExtent l="0" t="0" r="3810" b="381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4"/>
                    <a:stretch>
                      <a:fillRect/>
                    </a:stretch>
                  </pic:blipFill>
                  <pic:spPr>
                    <a:xfrm>
                      <a:off x="0" y="0"/>
                      <a:ext cx="1958510" cy="1653683"/>
                    </a:xfrm>
                    <a:prstGeom prst="rect">
                      <a:avLst/>
                    </a:prstGeom>
                  </pic:spPr>
                </pic:pic>
              </a:graphicData>
            </a:graphic>
          </wp:inline>
        </w:drawing>
      </w:r>
    </w:p>
    <w:p w14:paraId="6EB998EF" w14:textId="77777777" w:rsidR="00E6480E" w:rsidRDefault="00E6480E" w:rsidP="000B6D79">
      <w:pPr>
        <w:jc w:val="both"/>
        <w:rPr>
          <w:b/>
          <w:bCs/>
        </w:rPr>
      </w:pPr>
    </w:p>
    <w:p w14:paraId="6B108329" w14:textId="38B40F3E" w:rsidR="00495ED9" w:rsidRPr="00495ED9" w:rsidRDefault="00495ED9" w:rsidP="00E6480E">
      <w:pPr>
        <w:pStyle w:val="Ttulo2"/>
      </w:pPr>
      <w:bookmarkStart w:id="13" w:name="_Toc125500686"/>
      <w:r w:rsidRPr="00495ED9">
        <w:lastRenderedPageBreak/>
        <w:t>Bibliografía:</w:t>
      </w:r>
      <w:bookmarkEnd w:id="13"/>
    </w:p>
    <w:p w14:paraId="3678CDEB" w14:textId="348D6F94" w:rsidR="00495ED9" w:rsidRDefault="000B07E9" w:rsidP="000B6D79">
      <w:pPr>
        <w:jc w:val="both"/>
      </w:pPr>
      <w:r w:rsidRPr="000B07E9">
        <w:t>https://developer.mozilla.org/en-US/docs/Learn/CSS/CSS_layout/Flexbox#nested_flex_boxes</w:t>
      </w:r>
    </w:p>
    <w:p w14:paraId="587F15DF" w14:textId="77777777" w:rsidR="00AC5E9A" w:rsidRPr="003A7CC1" w:rsidRDefault="00AC5E9A" w:rsidP="000B6D79">
      <w:pPr>
        <w:jc w:val="both"/>
      </w:pPr>
    </w:p>
    <w:sectPr w:rsidR="00AC5E9A" w:rsidRPr="003A7CC1">
      <w:headerReference w:type="default" r:id="rId35"/>
      <w:footerReference w:type="default" r:id="rId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214FB" w14:textId="77777777" w:rsidR="00F34E25" w:rsidRDefault="00F34E25" w:rsidP="000A7A77">
      <w:pPr>
        <w:spacing w:after="0" w:line="240" w:lineRule="auto"/>
      </w:pPr>
      <w:r>
        <w:separator/>
      </w:r>
    </w:p>
  </w:endnote>
  <w:endnote w:type="continuationSeparator" w:id="0">
    <w:p w14:paraId="3A59FCD6" w14:textId="77777777" w:rsidR="00F34E25" w:rsidRDefault="00F34E25" w:rsidP="000A7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818D5" w14:textId="77777777" w:rsidR="000A7A77" w:rsidRDefault="000A7A77">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DF9ACE0" w14:textId="77777777" w:rsidR="000A7A77" w:rsidRDefault="000A7A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ED300" w14:textId="77777777" w:rsidR="00F34E25" w:rsidRDefault="00F34E25" w:rsidP="000A7A77">
      <w:pPr>
        <w:spacing w:after="0" w:line="240" w:lineRule="auto"/>
      </w:pPr>
      <w:r>
        <w:separator/>
      </w:r>
    </w:p>
  </w:footnote>
  <w:footnote w:type="continuationSeparator" w:id="0">
    <w:p w14:paraId="05536160" w14:textId="77777777" w:rsidR="00F34E25" w:rsidRDefault="00F34E25" w:rsidP="000A7A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CC81" w14:textId="3B6CEB93" w:rsidR="000A7A77" w:rsidRDefault="000A7A77">
    <w:pPr>
      <w:pStyle w:val="Encabezado"/>
    </w:pPr>
    <w:r>
      <w:t>Rodrigo Mena Serna</w:t>
    </w:r>
    <w:r>
      <w:ptab w:relativeTo="margin" w:alignment="center" w:leader="none"/>
    </w:r>
    <w:r w:rsidR="00E536DF">
      <w:t xml:space="preserve">    </w:t>
    </w:r>
    <w:r w:rsidR="00D45792">
      <w:tab/>
    </w:r>
    <w:r w:rsidR="007D20E8">
      <w:t>Diseño de Interfaces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071B6"/>
    <w:multiLevelType w:val="hybridMultilevel"/>
    <w:tmpl w:val="508C97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9FA385A"/>
    <w:multiLevelType w:val="hybridMultilevel"/>
    <w:tmpl w:val="30B4B05C"/>
    <w:lvl w:ilvl="0" w:tplc="71DA2F5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DF74EB"/>
    <w:multiLevelType w:val="hybridMultilevel"/>
    <w:tmpl w:val="47A04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CAE3BB3"/>
    <w:multiLevelType w:val="hybridMultilevel"/>
    <w:tmpl w:val="DFCC4B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ED34D06"/>
    <w:multiLevelType w:val="hybridMultilevel"/>
    <w:tmpl w:val="67D86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20F4C97"/>
    <w:multiLevelType w:val="hybridMultilevel"/>
    <w:tmpl w:val="161C73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48F45EC"/>
    <w:multiLevelType w:val="hybridMultilevel"/>
    <w:tmpl w:val="76C4B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F0D115F"/>
    <w:multiLevelType w:val="hybridMultilevel"/>
    <w:tmpl w:val="4432B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DFE4F3D"/>
    <w:multiLevelType w:val="hybridMultilevel"/>
    <w:tmpl w:val="42C4AE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89758917">
    <w:abstractNumId w:val="7"/>
  </w:num>
  <w:num w:numId="2" w16cid:durableId="1114908518">
    <w:abstractNumId w:val="1"/>
  </w:num>
  <w:num w:numId="3" w16cid:durableId="915826503">
    <w:abstractNumId w:val="6"/>
  </w:num>
  <w:num w:numId="4" w16cid:durableId="802114196">
    <w:abstractNumId w:val="4"/>
  </w:num>
  <w:num w:numId="5" w16cid:durableId="1234007592">
    <w:abstractNumId w:val="2"/>
  </w:num>
  <w:num w:numId="6" w16cid:durableId="1667660392">
    <w:abstractNumId w:val="3"/>
  </w:num>
  <w:num w:numId="7" w16cid:durableId="929390933">
    <w:abstractNumId w:val="5"/>
  </w:num>
  <w:num w:numId="8" w16cid:durableId="943610642">
    <w:abstractNumId w:val="0"/>
  </w:num>
  <w:num w:numId="9" w16cid:durableId="21196382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A77"/>
    <w:rsid w:val="000573FC"/>
    <w:rsid w:val="00060174"/>
    <w:rsid w:val="000A7A77"/>
    <w:rsid w:val="000B07E9"/>
    <w:rsid w:val="000B6D79"/>
    <w:rsid w:val="000F0F66"/>
    <w:rsid w:val="001075C9"/>
    <w:rsid w:val="00117D65"/>
    <w:rsid w:val="001261B4"/>
    <w:rsid w:val="00141D09"/>
    <w:rsid w:val="001471A2"/>
    <w:rsid w:val="001A353A"/>
    <w:rsid w:val="001C3549"/>
    <w:rsid w:val="001D40B4"/>
    <w:rsid w:val="00285C05"/>
    <w:rsid w:val="00322216"/>
    <w:rsid w:val="0035176F"/>
    <w:rsid w:val="0038325A"/>
    <w:rsid w:val="00383F8B"/>
    <w:rsid w:val="003A7CC1"/>
    <w:rsid w:val="00495ED9"/>
    <w:rsid w:val="00507E69"/>
    <w:rsid w:val="00540DE6"/>
    <w:rsid w:val="005910CC"/>
    <w:rsid w:val="0059115F"/>
    <w:rsid w:val="005F7297"/>
    <w:rsid w:val="00611841"/>
    <w:rsid w:val="00644A86"/>
    <w:rsid w:val="006B059E"/>
    <w:rsid w:val="006B3FD5"/>
    <w:rsid w:val="006F3915"/>
    <w:rsid w:val="00704BAD"/>
    <w:rsid w:val="007500AE"/>
    <w:rsid w:val="00755A14"/>
    <w:rsid w:val="00766923"/>
    <w:rsid w:val="00766A69"/>
    <w:rsid w:val="00770BFD"/>
    <w:rsid w:val="007D0699"/>
    <w:rsid w:val="007D20E8"/>
    <w:rsid w:val="008346C3"/>
    <w:rsid w:val="0084272E"/>
    <w:rsid w:val="008B015E"/>
    <w:rsid w:val="008F31E2"/>
    <w:rsid w:val="009109AD"/>
    <w:rsid w:val="009E3F3F"/>
    <w:rsid w:val="00A0782C"/>
    <w:rsid w:val="00A50259"/>
    <w:rsid w:val="00AB5F65"/>
    <w:rsid w:val="00AC5E9A"/>
    <w:rsid w:val="00AD4D8E"/>
    <w:rsid w:val="00B248EE"/>
    <w:rsid w:val="00B305DB"/>
    <w:rsid w:val="00B3779C"/>
    <w:rsid w:val="00B601CA"/>
    <w:rsid w:val="00BB210D"/>
    <w:rsid w:val="00BB39D8"/>
    <w:rsid w:val="00C30EBF"/>
    <w:rsid w:val="00C61C74"/>
    <w:rsid w:val="00C72C14"/>
    <w:rsid w:val="00C8618D"/>
    <w:rsid w:val="00C872C7"/>
    <w:rsid w:val="00CF774A"/>
    <w:rsid w:val="00D45792"/>
    <w:rsid w:val="00D96A5D"/>
    <w:rsid w:val="00DA74C1"/>
    <w:rsid w:val="00DE25DB"/>
    <w:rsid w:val="00E07E88"/>
    <w:rsid w:val="00E267D3"/>
    <w:rsid w:val="00E473BC"/>
    <w:rsid w:val="00E473CA"/>
    <w:rsid w:val="00E536DF"/>
    <w:rsid w:val="00E6480E"/>
    <w:rsid w:val="00E9403D"/>
    <w:rsid w:val="00ED6625"/>
    <w:rsid w:val="00EE66FE"/>
    <w:rsid w:val="00EE6EB0"/>
    <w:rsid w:val="00EF3A23"/>
    <w:rsid w:val="00F0039A"/>
    <w:rsid w:val="00F34E25"/>
    <w:rsid w:val="00F40153"/>
    <w:rsid w:val="00F63AC8"/>
    <w:rsid w:val="00F737A8"/>
    <w:rsid w:val="00F82198"/>
    <w:rsid w:val="00FA2B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CC921"/>
  <w15:chartTrackingRefBased/>
  <w15:docId w15:val="{1218C68A-D0EE-49D9-B45F-85474EF2F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648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648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A7A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7A77"/>
  </w:style>
  <w:style w:type="paragraph" w:styleId="Piedepgina">
    <w:name w:val="footer"/>
    <w:basedOn w:val="Normal"/>
    <w:link w:val="PiedepginaCar"/>
    <w:uiPriority w:val="99"/>
    <w:unhideWhenUsed/>
    <w:rsid w:val="000A7A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7A77"/>
  </w:style>
  <w:style w:type="paragraph" w:styleId="Prrafodelista">
    <w:name w:val="List Paragraph"/>
    <w:basedOn w:val="Normal"/>
    <w:uiPriority w:val="34"/>
    <w:qFormat/>
    <w:rsid w:val="00BB39D8"/>
    <w:pPr>
      <w:ind w:left="720"/>
      <w:contextualSpacing/>
    </w:pPr>
  </w:style>
  <w:style w:type="character" w:customStyle="1" w:styleId="Ttulo1Car">
    <w:name w:val="Título 1 Car"/>
    <w:basedOn w:val="Fuentedeprrafopredeter"/>
    <w:link w:val="Ttulo1"/>
    <w:uiPriority w:val="9"/>
    <w:rsid w:val="00E6480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6480E"/>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E6480E"/>
    <w:pPr>
      <w:outlineLvl w:val="9"/>
    </w:pPr>
    <w:rPr>
      <w:lang w:eastAsia="es-ES"/>
    </w:rPr>
  </w:style>
  <w:style w:type="paragraph" w:styleId="TDC1">
    <w:name w:val="toc 1"/>
    <w:basedOn w:val="Normal"/>
    <w:next w:val="Normal"/>
    <w:autoRedefine/>
    <w:uiPriority w:val="39"/>
    <w:unhideWhenUsed/>
    <w:rsid w:val="00E6480E"/>
    <w:pPr>
      <w:spacing w:after="100"/>
    </w:pPr>
  </w:style>
  <w:style w:type="paragraph" w:styleId="TDC2">
    <w:name w:val="toc 2"/>
    <w:basedOn w:val="Normal"/>
    <w:next w:val="Normal"/>
    <w:autoRedefine/>
    <w:uiPriority w:val="39"/>
    <w:unhideWhenUsed/>
    <w:rsid w:val="00E6480E"/>
    <w:pPr>
      <w:spacing w:after="100"/>
      <w:ind w:left="220"/>
    </w:pPr>
  </w:style>
  <w:style w:type="character" w:styleId="Hipervnculo">
    <w:name w:val="Hyperlink"/>
    <w:basedOn w:val="Fuentedeprrafopredeter"/>
    <w:uiPriority w:val="99"/>
    <w:unhideWhenUsed/>
    <w:rsid w:val="00E648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94754">
      <w:bodyDiv w:val="1"/>
      <w:marLeft w:val="0"/>
      <w:marRight w:val="0"/>
      <w:marTop w:val="0"/>
      <w:marBottom w:val="0"/>
      <w:divBdr>
        <w:top w:val="none" w:sz="0" w:space="0" w:color="auto"/>
        <w:left w:val="none" w:sz="0" w:space="0" w:color="auto"/>
        <w:bottom w:val="none" w:sz="0" w:space="0" w:color="auto"/>
        <w:right w:val="none" w:sz="0" w:space="0" w:color="auto"/>
      </w:divBdr>
    </w:div>
    <w:div w:id="88358828">
      <w:bodyDiv w:val="1"/>
      <w:marLeft w:val="0"/>
      <w:marRight w:val="0"/>
      <w:marTop w:val="0"/>
      <w:marBottom w:val="0"/>
      <w:divBdr>
        <w:top w:val="none" w:sz="0" w:space="0" w:color="auto"/>
        <w:left w:val="none" w:sz="0" w:space="0" w:color="auto"/>
        <w:bottom w:val="none" w:sz="0" w:space="0" w:color="auto"/>
        <w:right w:val="none" w:sz="0" w:space="0" w:color="auto"/>
      </w:divBdr>
    </w:div>
    <w:div w:id="416175110">
      <w:bodyDiv w:val="1"/>
      <w:marLeft w:val="0"/>
      <w:marRight w:val="0"/>
      <w:marTop w:val="0"/>
      <w:marBottom w:val="0"/>
      <w:divBdr>
        <w:top w:val="none" w:sz="0" w:space="0" w:color="auto"/>
        <w:left w:val="none" w:sz="0" w:space="0" w:color="auto"/>
        <w:bottom w:val="none" w:sz="0" w:space="0" w:color="auto"/>
        <w:right w:val="none" w:sz="0" w:space="0" w:color="auto"/>
      </w:divBdr>
    </w:div>
    <w:div w:id="549541295">
      <w:bodyDiv w:val="1"/>
      <w:marLeft w:val="0"/>
      <w:marRight w:val="0"/>
      <w:marTop w:val="0"/>
      <w:marBottom w:val="0"/>
      <w:divBdr>
        <w:top w:val="none" w:sz="0" w:space="0" w:color="auto"/>
        <w:left w:val="none" w:sz="0" w:space="0" w:color="auto"/>
        <w:bottom w:val="none" w:sz="0" w:space="0" w:color="auto"/>
        <w:right w:val="none" w:sz="0" w:space="0" w:color="auto"/>
      </w:divBdr>
    </w:div>
    <w:div w:id="969045790">
      <w:bodyDiv w:val="1"/>
      <w:marLeft w:val="0"/>
      <w:marRight w:val="0"/>
      <w:marTop w:val="0"/>
      <w:marBottom w:val="0"/>
      <w:divBdr>
        <w:top w:val="none" w:sz="0" w:space="0" w:color="auto"/>
        <w:left w:val="none" w:sz="0" w:space="0" w:color="auto"/>
        <w:bottom w:val="none" w:sz="0" w:space="0" w:color="auto"/>
        <w:right w:val="none" w:sz="0" w:space="0" w:color="auto"/>
      </w:divBdr>
    </w:div>
    <w:div w:id="1985499544">
      <w:bodyDiv w:val="1"/>
      <w:marLeft w:val="0"/>
      <w:marRight w:val="0"/>
      <w:marTop w:val="0"/>
      <w:marBottom w:val="0"/>
      <w:divBdr>
        <w:top w:val="none" w:sz="0" w:space="0" w:color="auto"/>
        <w:left w:val="none" w:sz="0" w:space="0" w:color="auto"/>
        <w:bottom w:val="none" w:sz="0" w:space="0" w:color="auto"/>
        <w:right w:val="none" w:sz="0" w:space="0" w:color="auto"/>
      </w:divBdr>
    </w:div>
    <w:div w:id="1987275536">
      <w:bodyDiv w:val="1"/>
      <w:marLeft w:val="0"/>
      <w:marRight w:val="0"/>
      <w:marTop w:val="0"/>
      <w:marBottom w:val="0"/>
      <w:divBdr>
        <w:top w:val="none" w:sz="0" w:space="0" w:color="auto"/>
        <w:left w:val="none" w:sz="0" w:space="0" w:color="auto"/>
        <w:bottom w:val="none" w:sz="0" w:space="0" w:color="auto"/>
        <w:right w:val="none" w:sz="0" w:space="0" w:color="auto"/>
      </w:divBdr>
    </w:div>
    <w:div w:id="2054651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EBE1DD-8665-4527-958F-5E2745E5F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2266</Words>
  <Characters>12463</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MENA SERNA</dc:creator>
  <cp:keywords/>
  <dc:description/>
  <cp:lastModifiedBy>Rodrigo Mena</cp:lastModifiedBy>
  <cp:revision>4</cp:revision>
  <cp:lastPrinted>2023-01-25T15:10:00Z</cp:lastPrinted>
  <dcterms:created xsi:type="dcterms:W3CDTF">2023-01-24T23:45:00Z</dcterms:created>
  <dcterms:modified xsi:type="dcterms:W3CDTF">2023-01-25T15:11:00Z</dcterms:modified>
</cp:coreProperties>
</file>