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947" w:rsidRDefault="00410947" w:rsidP="00410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Acadêmicos: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Mickael Lopes de Sousa Macedo</w:t>
      </w:r>
    </w:p>
    <w:p w:rsidR="00410947" w:rsidRDefault="00410947" w:rsidP="00410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  <w:t>Vitoria Christine Ataide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 Rodrigues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ab/>
        <w:t>Rodrigo Ryan Lemos Ribeiro</w:t>
      </w:r>
    </w:p>
    <w:p w:rsidR="00410947" w:rsidRDefault="00410947" w:rsidP="00410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Técnico: Motor de RPG em Turnos (Back-</w:t>
      </w:r>
      <w:proofErr w:type="spellStart"/>
      <w:r w:rsidRPr="00410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End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 do Sistema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consiste em um simulador de combate de RPG em turnos baseado em texto executado via terminal. O objetivo principal do jogo é guiar um grupo de heróis em uma masmorra fictícia, tentando fazê-los sobreviver ao maior número de ondas consecutivas de monstros. O jogo avança gerando inimigos com atributos aleatórios a cada </w:t>
      </w:r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rodada ,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exigindo que o jogador selecione estrategicamente o herói ideal para o duelo baseado nas fraquezas e vantagens de velocidade e força de combate. 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Arquitetura de Classes e Conceitos de POO Aplicados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modelagem do projeto foi estruturada de forma modular, separando interfaces </w:t>
      </w:r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.h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) e implementações (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cpp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utilizando os pilares da Programação Orientada a Objetos da seguinte forma: 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A. Classe Base: </w:t>
      </w:r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Combatente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a raiz abstrata da hierarquia de entidades combatentes. </w:t>
      </w:r>
    </w:p>
    <w:p w:rsidR="00410947" w:rsidRPr="00410947" w:rsidRDefault="00410947" w:rsidP="0041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 e Ocultamento: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Seus membros de dados (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hp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ataque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defesa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velocidade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utilizam o modificador de acesso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protected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impede o acesso público externo </w:t>
      </w:r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direto ,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permite que as subclasses herdadas os acessem sem restrições de pipeline. </w:t>
      </w:r>
    </w:p>
    <w:p w:rsidR="00410947" w:rsidRPr="00410947" w:rsidRDefault="00410947" w:rsidP="0041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Polimorfismo Dinâmico (Método Virtual Puro):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virtual void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atacar(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Combatente &amp;alvo) = 0;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declarada como virtual pura, tornando a classe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Combatente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abstrata. Isso força cada subclasse a implementar sua própria lógica de ataque. </w:t>
      </w:r>
    </w:p>
    <w:p w:rsidR="00410947" w:rsidRPr="00410947" w:rsidRDefault="00410947" w:rsidP="0041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Destrutor Virtual: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um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virtual ~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Combatente(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assegura a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desalocação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 de memória na pilha ao trabalhar com ponteiros polimórficos. </w:t>
      </w:r>
    </w:p>
    <w:p w:rsidR="00410947" w:rsidRPr="00410947" w:rsidRDefault="00410947" w:rsidP="00410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Relação de Amizade (</w:t>
      </w:r>
      <w:proofErr w:type="spellStart"/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friend</w:t>
      </w:r>
      <w:proofErr w:type="spellEnd"/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class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Declara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AuditorJogo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classe amiga para fins de auditoria interna, permitindo acesso direto aos membros protegidos. 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B. Classes Derivadas: </w:t>
      </w:r>
      <w:proofErr w:type="spellStart"/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Heroi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Monstro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Ambas herdam publicamente de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Combatente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Combatente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:rsidR="00410947" w:rsidRPr="00410947" w:rsidRDefault="00410947" w:rsidP="00410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Heroi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(Composição):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 o conceito de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Composição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("tem um") contendo uma instância privada da classe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Item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Item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itemEquipado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No método sobrescrito de ataque, o dano real do herói é calculado somando seu atributo base ao bônus concedido pelo item equipado. </w:t>
      </w:r>
    </w:p>
    <w:p w:rsidR="00410947" w:rsidRPr="00410947" w:rsidRDefault="00410947" w:rsidP="00410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Monstro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Sobrescreve o método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atacar(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imprimindo mensagens com comportamento puramente agressivo e selvagem.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C. Classe Auxiliar: </w:t>
      </w:r>
      <w:r w:rsidRPr="0041094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Item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classe independente utilizada exclusivamente para compor as capacidades do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Heroi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, armazenando o nome do artefato e seu modificador numérico de ataque (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bonusAtaque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Mecânica das Simulações de Combate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engrenagem que dita o andamento do jogo reside no laço principal do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main.cpp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 O ciclo de execução simula de forma contínua o seguinte cenário: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1: Sorteio dos Atributos do Monstro (Geração Procedural)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cada iteração do laço principal, o jogo limpa o terminal e gera dinamicamente uma nova ameaça na memória (alocação dinâmica via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new Monstro(...)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Os atributos do monstro são gerados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pseudoaleatoriamente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função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rand(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, delimitando faixas equilibradas de status:</w:t>
      </w:r>
    </w:p>
    <w:p w:rsidR="00410947" w:rsidRPr="00410947" w:rsidRDefault="00410947" w:rsidP="00410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HP: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rand(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 % 50 + 40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(Sorteia valores de 40 a 89)</w:t>
      </w:r>
    </w:p>
    <w:p w:rsidR="00410947" w:rsidRPr="00410947" w:rsidRDefault="00410947" w:rsidP="00410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Ataque: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rand(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 % 15 + 10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(Sorteia valores de 10 a 24)</w:t>
      </w:r>
    </w:p>
    <w:p w:rsidR="00410947" w:rsidRPr="00410947" w:rsidRDefault="00410947" w:rsidP="00410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Defesa: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rand(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 % 5 + 2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(Sorteia valores de 2 a 6)</w:t>
      </w:r>
    </w:p>
    <w:p w:rsidR="00410947" w:rsidRPr="00410947" w:rsidRDefault="00410947" w:rsidP="00410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Velocidade: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rand(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 % 10 + 4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(Sorteia valores de 4 a 13)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2: Seleção Estratégica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interface exibe o monstro revelado com seus respectivos status e enumera na tela o vetor dinâmico </w:t>
      </w:r>
      <w:proofErr w:type="spellStart"/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std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::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vector&lt;Combatente*&gt;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listaHerois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 O jogador digita o índice do herói escolhido. O sistema conta com tratamento básico de erro impedindo travar caso o índice seja inexistente.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3: A Resolução do Turno (Cálculos de Velocidade e Mitigação)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combate interno ocorre em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sub-turnos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rápidos gerenciados pela velocidade: </w:t>
      </w:r>
    </w:p>
    <w:p w:rsidR="00410947" w:rsidRPr="00410947" w:rsidRDefault="00410947" w:rsidP="00410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Iniciativa: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checa se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heroi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spellStart"/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getVelocidade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 &gt;= monstro-&gt;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getVelocidade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 Quem obtiver o maior valor executa o ataque primeiro.</w:t>
      </w:r>
    </w:p>
    <w:p w:rsidR="00410947" w:rsidRPr="00410947" w:rsidRDefault="00410947" w:rsidP="00410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do Dano Real e Mitigação: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herói ataca, ele invoca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alvo.receberDano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danoTotal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Dentro da função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receberDano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classe base, ocorre a fórmula matemática de mitigação: </w:t>
      </w:r>
    </w:p>
    <w:p w:rsidR="00410947" w:rsidRPr="00410947" w:rsidRDefault="00410947" w:rsidP="0041094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$$\</w:t>
      </w:r>
      <w:proofErr w:type="spellStart"/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Dano Real} = 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{Ataque do Emissor} - 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{Defesa do Receptor}$$</w:t>
      </w:r>
    </w:p>
    <w:p w:rsidR="00410947" w:rsidRPr="00410947" w:rsidRDefault="00410947" w:rsidP="004109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Consistência Lógica: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defesa do receptor for maior ou igual ao ataque do emissor, o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danoReal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forçado a fixar-se em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(impedindo que o ataque cure o personagem).</w:t>
      </w:r>
    </w:p>
    <w:p w:rsidR="00410947" w:rsidRPr="00410947" w:rsidRDefault="00410947" w:rsidP="004109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Modificação Seguro (</w:t>
      </w:r>
      <w:proofErr w:type="spellStart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Setter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novo valor de vida é atualizado através do método </w:t>
      </w:r>
      <w:proofErr w:type="spellStart"/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setHp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possui validação embutida para certificar que o HP do alvo nunca assuma valores negativos, truncando-o em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entidade sofrer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dano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fatal.</w:t>
      </w:r>
    </w:p>
    <w:p w:rsidR="00410947" w:rsidRPr="00410947" w:rsidRDefault="00410947" w:rsidP="00410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Contra-ataque: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primeiro a desferir o golpe não eliminar o oponente (ou seja, se a vida do alvo ainda for maior que zero), o sobrevivente realiza seu contra-ataque imediatamente no mesmo turno.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Roteiro Passo a Passo de uma Simulação Prática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ilustrar o comportamento do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tempo de execução, veja o rastreamento lógico de uma rodada prática de testes: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 Inicial:</w:t>
      </w:r>
    </w:p>
    <w:p w:rsidR="00410947" w:rsidRPr="00410947" w:rsidRDefault="00410947" w:rsidP="00410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Herói Escolhido: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Legolas (Arqueiro)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rightarrow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$ HP: 80, ATK Base: 25, DEF: 5, VEL: 12. </w:t>
      </w:r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Item Equipado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Arco Élfico (+4 ATK). Portanto, o ATK total do herói é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29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10947" w:rsidRPr="00410947" w:rsidRDefault="00410947" w:rsidP="00410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Monstro Sorteado: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Orc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Emboscador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rightarrow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$ HP: 60, ATK: 18, DEF: 6, VEL: 10.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Sub-turno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1:</w:t>
      </w:r>
    </w:p>
    <w:p w:rsidR="00410947" w:rsidRPr="00410947" w:rsidRDefault="00410947" w:rsidP="00410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motor compara a iniciativa: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Legolas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(VEL 12) é mais rápido que o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(VEL 10). Legolas ataca primeiro.</w:t>
      </w:r>
    </w:p>
    <w:p w:rsidR="00410947" w:rsidRPr="00410947" w:rsidRDefault="00410947" w:rsidP="00410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Execução da fórmula: $\</w:t>
      </w:r>
      <w:proofErr w:type="spellStart"/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Dano Real} = 29 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 (ATK Legolas)} - 6 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 (DEF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)} = 23$.</w:t>
      </w:r>
    </w:p>
    <w:p w:rsidR="00410947" w:rsidRPr="00410947" w:rsidRDefault="00410947" w:rsidP="00410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 23 de dano. Seu HP atual cai de 60 para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37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10947" w:rsidRPr="00410947" w:rsidRDefault="00410947" w:rsidP="00410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ainda está vivo ($37 &gt; 0$), ele executa o contra-ataque no mesmo turno.</w:t>
      </w:r>
    </w:p>
    <w:p w:rsidR="00410947" w:rsidRPr="00410947" w:rsidRDefault="00410947" w:rsidP="00410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Execução da fórmula do monstro: $\</w:t>
      </w:r>
      <w:proofErr w:type="spellStart"/>
      <w:proofErr w:type="gram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Dano Real} = 18 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 (ATK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)} - 5 \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{ (DEF Legolas)} = 13$.</w:t>
      </w:r>
    </w:p>
    <w:p w:rsidR="00410947" w:rsidRPr="00410947" w:rsidRDefault="00410947" w:rsidP="00410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Legolas recebe 13 de dano. Seu HP atual cai de 80 para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67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Sub-turno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2:</w:t>
      </w:r>
    </w:p>
    <w:p w:rsidR="00410947" w:rsidRPr="00410947" w:rsidRDefault="00410947" w:rsidP="00410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A ordem se repete (Legolas ataca primeiro por ser mais rápido).</w:t>
      </w:r>
    </w:p>
    <w:p w:rsidR="00410947" w:rsidRPr="00410947" w:rsidRDefault="00410947" w:rsidP="00410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Legolas ataca e causa mais 23 de dano ao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HP do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de 37 para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10947" w:rsidRPr="00410947" w:rsidRDefault="00410947" w:rsidP="00410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contra-ataca e causa mais 13 de dano a Legolas. O HP de Legolas cai para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54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Sub-turno</w:t>
      </w:r>
      <w:proofErr w:type="spellEnd"/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3 (Desfecho):</w:t>
      </w:r>
    </w:p>
    <w:p w:rsidR="00410947" w:rsidRPr="00410947" w:rsidRDefault="00410947" w:rsidP="004109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Legolas inicia 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sub-turno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atacando o </w:t>
      </w:r>
      <w:proofErr w:type="spellStart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Orc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 O dano de 23 supera os 14 pontos restantes de vida do monstro.</w:t>
      </w:r>
    </w:p>
    <w:p w:rsidR="00410947" w:rsidRPr="00410947" w:rsidRDefault="00410947" w:rsidP="004109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Orc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spellStart"/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setHp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14 - 23)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 que o resultado final daria $-9$ e, por validação lógica de integridade de dados, atribui estritamente o valor </w:t>
      </w: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HP do monstro.</w:t>
      </w:r>
    </w:p>
    <w:p w:rsidR="00410947" w:rsidRPr="00410947" w:rsidRDefault="00410947" w:rsidP="004109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laço interno de combate que valida as condições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heroi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spellStart"/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getHp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) &gt; 0 &amp;&amp; monstro-&gt;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getHp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() &gt; 0)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quebrado, pois o monstro atingiu o estado morto.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Resolução da Onda:</w:t>
      </w:r>
    </w:p>
    <w:p w:rsidR="00410947" w:rsidRPr="00410947" w:rsidRDefault="00410947" w:rsidP="004109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jogo exibe a mensagem de sucesso informando a queda do monstro, incrementa o contador de ondas vencidas e executa com segurança a limpeza de memória através da diretiva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</w:t>
      </w:r>
      <w:proofErr w:type="gram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monstro;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proofErr w:type="gram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evitando </w:t>
      </w:r>
      <w:proofErr w:type="spellStart"/>
      <w:r w:rsidRPr="004109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memory</w:t>
      </w:r>
      <w:proofErr w:type="spellEnd"/>
      <w:r w:rsidRPr="004109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4109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leaks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terminal.</w:t>
      </w:r>
    </w:p>
    <w:p w:rsidR="00410947" w:rsidRPr="00410947" w:rsidRDefault="00410947" w:rsidP="00410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Condições de Encerramento</w:t>
      </w:r>
    </w:p>
    <w:p w:rsidR="00410947" w:rsidRPr="00410947" w:rsidRDefault="00410947" w:rsidP="00410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fluxo de simulação principal da aplicação continua em execução até atingir um dos dois gatilhos booleanos estabelecidos: </w:t>
      </w:r>
    </w:p>
    <w:p w:rsidR="00410947" w:rsidRPr="00410947" w:rsidRDefault="00410947" w:rsidP="004109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Vitória por Sobrevivência: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contador 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ondasVencidas</w:t>
      </w:r>
      <w:proofErr w:type="spellEnd"/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atinge a constante limite de </w:t>
      </w:r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ALVO_VITORIA = 5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>. O jogo parabeniza o usuário por purificar as masmorras.</w:t>
      </w:r>
    </w:p>
    <w:p w:rsidR="00410947" w:rsidRPr="00410947" w:rsidRDefault="00410947" w:rsidP="004109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09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Derrota por Exaustão: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vetor dinâmico de heróis torna-se completamente vazio (</w:t>
      </w:r>
      <w:proofErr w:type="spellStart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listaHerois.empty</w:t>
      </w:r>
      <w:proofErr w:type="spellEnd"/>
      <w:r w:rsidRPr="0041094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indicando que todos os combatentes selecionados tombaram em combate. O sistema aciona o painel de </w:t>
      </w:r>
      <w:r w:rsidRPr="004109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Game Over</w:t>
      </w:r>
      <w:r w:rsidRPr="004109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informando o rendimento atingido na sessão.</w:t>
      </w:r>
    </w:p>
    <w:p w:rsidR="00D535AE" w:rsidRDefault="00D535AE"/>
    <w:sectPr w:rsidR="00D53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215B9"/>
    <w:multiLevelType w:val="multilevel"/>
    <w:tmpl w:val="1340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56AB"/>
    <w:multiLevelType w:val="multilevel"/>
    <w:tmpl w:val="724A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043D7"/>
    <w:multiLevelType w:val="multilevel"/>
    <w:tmpl w:val="8B7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1A7F"/>
    <w:multiLevelType w:val="multilevel"/>
    <w:tmpl w:val="77403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D4AC3"/>
    <w:multiLevelType w:val="multilevel"/>
    <w:tmpl w:val="DAC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823F8"/>
    <w:multiLevelType w:val="multilevel"/>
    <w:tmpl w:val="3EF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17DE7"/>
    <w:multiLevelType w:val="multilevel"/>
    <w:tmpl w:val="AB1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A1B8E"/>
    <w:multiLevelType w:val="multilevel"/>
    <w:tmpl w:val="88E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0410C"/>
    <w:multiLevelType w:val="multilevel"/>
    <w:tmpl w:val="66D6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02A28"/>
    <w:multiLevelType w:val="multilevel"/>
    <w:tmpl w:val="E69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4"/>
  </w:num>
  <w:num w:numId="5">
    <w:abstractNumId w:val="6"/>
  </w:num>
  <w:num w:numId="6">
    <w:abstractNumId w:val="1"/>
  </w:num>
  <w:num w:numId="7">
    <w:abstractNumId w:val="8"/>
  </w:num>
  <w:num w:numId="8">
    <w:abstractNumId w:val="3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947"/>
    <w:rsid w:val="00410947"/>
    <w:rsid w:val="00D5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79889-6A21-4617-AB87-A92F74B5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0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0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10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94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094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109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0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942">
    <w:name w:val="citation-942"/>
    <w:basedOn w:val="Fontepargpadro"/>
    <w:rsid w:val="00410947"/>
  </w:style>
  <w:style w:type="character" w:customStyle="1" w:styleId="citation-941">
    <w:name w:val="citation-941"/>
    <w:basedOn w:val="Fontepargpadro"/>
    <w:rsid w:val="00410947"/>
  </w:style>
  <w:style w:type="character" w:customStyle="1" w:styleId="citation-940">
    <w:name w:val="citation-940"/>
    <w:basedOn w:val="Fontepargpadro"/>
    <w:rsid w:val="00410947"/>
  </w:style>
  <w:style w:type="character" w:customStyle="1" w:styleId="citation-939">
    <w:name w:val="citation-939"/>
    <w:basedOn w:val="Fontepargpadro"/>
    <w:rsid w:val="00410947"/>
  </w:style>
  <w:style w:type="character" w:styleId="CdigoHTML">
    <w:name w:val="HTML Code"/>
    <w:basedOn w:val="Fontepargpadro"/>
    <w:uiPriority w:val="99"/>
    <w:semiHidden/>
    <w:unhideWhenUsed/>
    <w:rsid w:val="00410947"/>
    <w:rPr>
      <w:rFonts w:ascii="Courier New" w:eastAsia="Times New Roman" w:hAnsi="Courier New" w:cs="Courier New"/>
      <w:sz w:val="20"/>
      <w:szCs w:val="20"/>
    </w:rPr>
  </w:style>
  <w:style w:type="character" w:customStyle="1" w:styleId="citation-938">
    <w:name w:val="citation-938"/>
    <w:basedOn w:val="Fontepargpadro"/>
    <w:rsid w:val="00410947"/>
  </w:style>
  <w:style w:type="character" w:customStyle="1" w:styleId="citation-937">
    <w:name w:val="citation-937"/>
    <w:basedOn w:val="Fontepargpadro"/>
    <w:rsid w:val="00410947"/>
  </w:style>
  <w:style w:type="character" w:customStyle="1" w:styleId="citation-936">
    <w:name w:val="citation-936"/>
    <w:basedOn w:val="Fontepargpadro"/>
    <w:rsid w:val="00410947"/>
  </w:style>
  <w:style w:type="character" w:customStyle="1" w:styleId="citation-935">
    <w:name w:val="citation-935"/>
    <w:basedOn w:val="Fontepargpadro"/>
    <w:rsid w:val="00410947"/>
  </w:style>
  <w:style w:type="character" w:customStyle="1" w:styleId="citation-934">
    <w:name w:val="citation-934"/>
    <w:basedOn w:val="Fontepargpadro"/>
    <w:rsid w:val="00410947"/>
  </w:style>
  <w:style w:type="character" w:customStyle="1" w:styleId="citation-933">
    <w:name w:val="citation-933"/>
    <w:basedOn w:val="Fontepargpadro"/>
    <w:rsid w:val="00410947"/>
  </w:style>
  <w:style w:type="character" w:customStyle="1" w:styleId="citation-932">
    <w:name w:val="citation-932"/>
    <w:basedOn w:val="Fontepargpadro"/>
    <w:rsid w:val="00410947"/>
  </w:style>
  <w:style w:type="character" w:customStyle="1" w:styleId="citation-931">
    <w:name w:val="citation-931"/>
    <w:basedOn w:val="Fontepargpadro"/>
    <w:rsid w:val="00410947"/>
  </w:style>
  <w:style w:type="character" w:customStyle="1" w:styleId="citation-930">
    <w:name w:val="citation-930"/>
    <w:basedOn w:val="Fontepargpadro"/>
    <w:rsid w:val="00410947"/>
  </w:style>
  <w:style w:type="character" w:customStyle="1" w:styleId="citation-929">
    <w:name w:val="citation-929"/>
    <w:basedOn w:val="Fontepargpadro"/>
    <w:rsid w:val="00410947"/>
  </w:style>
  <w:style w:type="character" w:customStyle="1" w:styleId="citation-928">
    <w:name w:val="citation-928"/>
    <w:basedOn w:val="Fontepargpadro"/>
    <w:rsid w:val="00410947"/>
  </w:style>
  <w:style w:type="character" w:customStyle="1" w:styleId="citation-927">
    <w:name w:val="citation-927"/>
    <w:basedOn w:val="Fontepargpadro"/>
    <w:rsid w:val="00410947"/>
  </w:style>
  <w:style w:type="character" w:customStyle="1" w:styleId="math-inline">
    <w:name w:val="math-inline"/>
    <w:basedOn w:val="Fontepargpadro"/>
    <w:rsid w:val="00410947"/>
  </w:style>
  <w:style w:type="character" w:customStyle="1" w:styleId="citation-926">
    <w:name w:val="citation-926"/>
    <w:basedOn w:val="Fontepargpadro"/>
    <w:rsid w:val="00410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1107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2026-07-18T18:02:00Z</dcterms:created>
  <dcterms:modified xsi:type="dcterms:W3CDTF">2026-07-18T18:04:00Z</dcterms:modified>
</cp:coreProperties>
</file>