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1864" w14:textId="07604A86" w:rsidR="00F36F40" w:rsidRDefault="00F36F40" w:rsidP="00F44A97">
      <w:pPr>
        <w:shd w:val="clear" w:color="auto" w:fill="FFFFFF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>Título de proyecto</w:t>
      </w:r>
    </w:p>
    <w:p w14:paraId="794D28E1" w14:textId="20262977" w:rsidR="007A1C64" w:rsidRPr="00F36F40" w:rsidRDefault="007A1C64" w:rsidP="00F44A97">
      <w:pPr>
        <w:shd w:val="clear" w:color="auto" w:fill="FFFFFF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>Captación de fugas por medio de drones</w:t>
      </w:r>
    </w:p>
    <w:p w14:paraId="005F76C6" w14:textId="3C8DB2ED" w:rsidR="007A1C64" w:rsidRDefault="00F36F40" w:rsidP="00F44A97">
      <w:pPr>
        <w:shd w:val="clear" w:color="auto" w:fill="FFFFFF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>1.- Descripción</w:t>
      </w:r>
    </w:p>
    <w:p w14:paraId="6EF3D875" w14:textId="1CF47BFB" w:rsidR="007A1C64" w:rsidRDefault="007A1C64" w:rsidP="00F44A97">
      <w:pPr>
        <w:shd w:val="clear" w:color="auto" w:fill="FFFFFF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>El proyecto trata de solventar el problema de las fugas en las industrias por medio de drones, los cuales harían monitoreo por las zonas donde se encuentren tuberías, para a si saber cuando hay una fuga por medio de cámaras infrarrojas que medirán los cambios de temperatura en tales zonas.</w:t>
      </w:r>
    </w:p>
    <w:p w14:paraId="6A451B88" w14:textId="174DF8DC" w:rsidR="007A1C64" w:rsidRDefault="007A1C64" w:rsidP="00F44A97">
      <w:pPr>
        <w:shd w:val="clear" w:color="auto" w:fill="FFFFFF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También se planea implementar </w:t>
      </w:r>
    </w:p>
    <w:p w14:paraId="2550D8E7" w14:textId="77777777" w:rsidR="00B46E65" w:rsidRPr="00F36F40" w:rsidRDefault="00B46E65" w:rsidP="00F44A97">
      <w:pPr>
        <w:shd w:val="clear" w:color="auto" w:fill="FFFFFF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</w:p>
    <w:p w14:paraId="245E6B22" w14:textId="79E75548" w:rsidR="00F36F40" w:rsidRPr="00F36F40" w:rsidRDefault="00F36F40" w:rsidP="00F44A97">
      <w:pPr>
        <w:shd w:val="clear" w:color="auto" w:fill="FFFFFF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>1.1.- Resumen</w:t>
      </w:r>
    </w:p>
    <w:p w14:paraId="554519E1" w14:textId="229A6863" w:rsidR="00F44A97" w:rsidRPr="00F36F40" w:rsidRDefault="00F36F40" w:rsidP="00F36F40">
      <w:pPr>
        <w:shd w:val="clear" w:color="auto" w:fill="FFFFFF"/>
        <w:spacing w:after="0" w:line="240" w:lineRule="auto"/>
        <w:outlineLvl w:val="2"/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1.2.- </w:t>
      </w:r>
      <w:r w:rsidR="00F44A97"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Introducció</w:t>
      </w:r>
      <w:r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n</w:t>
      </w:r>
    </w:p>
    <w:p w14:paraId="30BA1C16" w14:textId="5BB4262C" w:rsidR="005E351A" w:rsidRPr="00F36F40" w:rsidRDefault="00F36F40" w:rsidP="005E351A">
      <w:pPr>
        <w:shd w:val="clear" w:color="auto" w:fill="FFFFFF"/>
        <w:spacing w:after="0" w:line="240" w:lineRule="auto"/>
        <w:outlineLvl w:val="2"/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1.3.- </w:t>
      </w:r>
      <w:r w:rsidR="00F44A97"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Antecedentes</w:t>
      </w:r>
    </w:p>
    <w:p w14:paraId="157160D0" w14:textId="5549736E" w:rsidR="00F44A97" w:rsidRPr="00F36F40" w:rsidRDefault="00F36F40" w:rsidP="005E351A">
      <w:pPr>
        <w:shd w:val="clear" w:color="auto" w:fill="FFFFFF"/>
        <w:spacing w:after="0" w:line="240" w:lineRule="auto"/>
        <w:outlineLvl w:val="2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1.4.-</w:t>
      </w:r>
      <w:r w:rsidR="00F44A97"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Objetivo General</w:t>
      </w:r>
    </w:p>
    <w:p w14:paraId="31D85547" w14:textId="3AC62C76" w:rsidR="00F44A97" w:rsidRPr="00F36F40" w:rsidRDefault="00F36F40" w:rsidP="00F36F40">
      <w:pPr>
        <w:shd w:val="clear" w:color="auto" w:fill="FFFFFF"/>
        <w:spacing w:after="0" w:line="240" w:lineRule="auto"/>
        <w:outlineLvl w:val="2"/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1.5.-</w:t>
      </w:r>
      <w:r w:rsidR="00F44A97"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Objetivos específicos</w:t>
      </w:r>
    </w:p>
    <w:p w14:paraId="5FA47EDC" w14:textId="08117A27" w:rsidR="00F36F40" w:rsidRPr="00F36F40" w:rsidRDefault="00F36F40" w:rsidP="00F36F40">
      <w:pPr>
        <w:shd w:val="clear" w:color="auto" w:fill="FFFFFF"/>
        <w:spacing w:after="0" w:line="240" w:lineRule="auto"/>
        <w:outlineLvl w:val="2"/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1.6.- Metas</w:t>
      </w:r>
    </w:p>
    <w:p w14:paraId="2187D9F9" w14:textId="715F3D2E" w:rsidR="00F36F40" w:rsidRPr="00F36F40" w:rsidRDefault="00F36F40" w:rsidP="7CDB55E7">
      <w:pPr>
        <w:shd w:val="clear" w:color="auto" w:fill="FFFFFF" w:themeFill="background1"/>
        <w:spacing w:after="0" w:line="240" w:lineRule="auto"/>
        <w:outlineLvl w:val="2"/>
        <w:rPr>
          <w:rFonts w:ascii="Soberana Titular" w:eastAsia="Times New Roman" w:hAnsi="Soberana Titular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7CDB55E7">
        <w:rPr>
          <w:rFonts w:ascii="Soberana Titular" w:eastAsia="Times New Roman" w:hAnsi="Soberana Titular" w:cs="Times New Roman"/>
          <w:color w:val="000000"/>
          <w:kern w:val="0"/>
          <w:sz w:val="27"/>
          <w:szCs w:val="27"/>
          <w:lang w:eastAsia="es-MX"/>
          <w14:ligatures w14:val="none"/>
        </w:rPr>
        <w:t>1.7.- Impacto o beneficio en la solución a un problema relacionado con el sector productivo o la generación del conocimiento científico o tecnológico</w:t>
      </w:r>
    </w:p>
    <w:p w14:paraId="534C42C2" w14:textId="6102420A" w:rsidR="00F44A97" w:rsidRPr="00F36F40" w:rsidRDefault="00F36F40" w:rsidP="00F44A97">
      <w:pPr>
        <w:shd w:val="clear" w:color="auto" w:fill="FFFFFF"/>
        <w:spacing w:after="0" w:line="240" w:lineRule="auto"/>
        <w:outlineLvl w:val="2"/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1.8.-</w:t>
      </w:r>
      <w:r w:rsidR="00F44A97"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Marco teórico</w:t>
      </w:r>
    </w:p>
    <w:p w14:paraId="0F47C9B1" w14:textId="73F78570" w:rsidR="00F44A97" w:rsidRPr="00F36F40" w:rsidRDefault="00F36F40" w:rsidP="00F44A97">
      <w:pPr>
        <w:shd w:val="clear" w:color="auto" w:fill="FFFFFF"/>
        <w:spacing w:after="0" w:line="240" w:lineRule="auto"/>
        <w:outlineLvl w:val="2"/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1.9.-</w:t>
      </w:r>
      <w:r w:rsidR="00F44A97"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Metodología</w:t>
      </w:r>
    </w:p>
    <w:p w14:paraId="50114FDC" w14:textId="33E55779" w:rsidR="00F44A97" w:rsidRPr="00F36F40" w:rsidRDefault="00F44A97" w:rsidP="00F44A97">
      <w:pPr>
        <w:shd w:val="clear" w:color="auto" w:fill="FFFFFF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>Fase 1</w:t>
      </w: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br/>
        <w:t>Fase 2</w:t>
      </w: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br/>
        <w:t>Fase 3</w:t>
      </w: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br/>
      </w:r>
      <w:r w:rsidR="00F36F40"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>1.10.- Programa de actividades, calendarización</w:t>
      </w:r>
    </w:p>
    <w:p w14:paraId="43318C7B" w14:textId="342A8BBC" w:rsidR="00F44A97" w:rsidRPr="00F36F40" w:rsidRDefault="00F36F40" w:rsidP="00F44A97">
      <w:pPr>
        <w:shd w:val="clear" w:color="auto" w:fill="FFFFFF"/>
        <w:spacing w:after="0" w:line="240" w:lineRule="auto"/>
        <w:outlineLvl w:val="2"/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1.11.- </w:t>
      </w:r>
      <w:r w:rsidR="00F44A97" w:rsidRPr="00F36F40">
        <w:rPr>
          <w:rFonts w:ascii="Soberana Titular" w:eastAsia="Times New Roman" w:hAnsi="Soberana Titular" w:cs="Times New Roman"/>
          <w:bCs/>
          <w:color w:val="000000"/>
          <w:kern w:val="0"/>
          <w:sz w:val="27"/>
          <w:szCs w:val="27"/>
          <w:lang w:eastAsia="es-MX"/>
          <w14:ligatures w14:val="none"/>
        </w:rPr>
        <w:t>Vinculación</w:t>
      </w:r>
    </w:p>
    <w:p w14:paraId="5EE71131" w14:textId="00597B00" w:rsidR="00F44A97" w:rsidRPr="00F36F40" w:rsidRDefault="00F44A97" w:rsidP="04E0848D">
      <w:pPr>
        <w:shd w:val="clear" w:color="auto" w:fill="FFFFFF" w:themeFill="background1"/>
        <w:spacing w:after="0" w:line="240" w:lineRule="auto"/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F36F40">
        <w:rPr>
          <w:rFonts w:ascii="Soberana Sans" w:eastAsia="Times New Roman" w:hAnsi="Soberana Sans" w:cs="Times New Roman"/>
          <w:color w:val="000000"/>
          <w:kern w:val="0"/>
          <w:sz w:val="27"/>
          <w:szCs w:val="27"/>
          <w:lang w:eastAsia="es-MX"/>
          <w14:ligatures w14:val="none"/>
        </w:rPr>
        <w:t>Las instancias beneficiarias o sectores demandantes de la presente propuesta son:</w:t>
      </w:r>
    </w:p>
    <w:p w14:paraId="65015844" w14:textId="58814658" w:rsidR="04E0848D" w:rsidRDefault="04E0848D" w:rsidP="04E0848D">
      <w:pPr>
        <w:shd w:val="clear" w:color="auto" w:fill="FFFFFF" w:themeFill="background1"/>
        <w:spacing w:after="0" w:line="240" w:lineRule="auto"/>
        <w:rPr>
          <w:rFonts w:ascii="Soberana Sans" w:eastAsia="Times New Roman" w:hAnsi="Soberana Sans" w:cs="Times New Roman"/>
          <w:color w:val="000000" w:themeColor="text1"/>
          <w:sz w:val="27"/>
          <w:szCs w:val="27"/>
          <w:lang w:eastAsia="es-MX"/>
        </w:rPr>
      </w:pPr>
    </w:p>
    <w:p w14:paraId="61168E38" w14:textId="3CAB370B" w:rsidR="4FEA4405" w:rsidRDefault="4FEA4405" w:rsidP="4FEA4405">
      <w:pPr>
        <w:shd w:val="clear" w:color="auto" w:fill="FFFFFF" w:themeFill="background1"/>
        <w:spacing w:after="0" w:line="240" w:lineRule="auto"/>
        <w:rPr>
          <w:rFonts w:ascii="Soberana Sans" w:eastAsia="Times New Roman" w:hAnsi="Soberana Sans" w:cs="Times New Roman"/>
          <w:color w:val="000000" w:themeColor="text1"/>
          <w:sz w:val="27"/>
          <w:szCs w:val="27"/>
          <w:lang w:eastAsia="es-MX"/>
        </w:rPr>
      </w:pPr>
    </w:p>
    <w:p w14:paraId="618B5BB7" w14:textId="55E08EA0" w:rsidR="00F44A97" w:rsidRPr="00F36F40" w:rsidRDefault="00F44A97" w:rsidP="7CDB55E7">
      <w:pPr>
        <w:shd w:val="clear" w:color="auto" w:fill="FFFFFF" w:themeFill="background1"/>
        <w:spacing w:after="0" w:line="240" w:lineRule="auto"/>
        <w:outlineLvl w:val="2"/>
        <w:rPr>
          <w:rFonts w:ascii="Soberana Titular" w:eastAsia="Times New Roman" w:hAnsi="Soberana Titular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7CDB55E7">
        <w:rPr>
          <w:rFonts w:ascii="Soberana Titular" w:eastAsia="Times New Roman" w:hAnsi="Soberana Titular" w:cs="Times New Roman"/>
          <w:color w:val="000000"/>
          <w:kern w:val="0"/>
          <w:sz w:val="27"/>
          <w:szCs w:val="27"/>
          <w:lang w:eastAsia="es-MX"/>
          <w14:ligatures w14:val="none"/>
        </w:rPr>
        <w:t>Referencias</w:t>
      </w:r>
      <w:r w:rsidR="3B878532" w:rsidRPr="7CDB55E7">
        <w:rPr>
          <w:rFonts w:ascii="Soberana Titular" w:eastAsia="Times New Roman" w:hAnsi="Soberana Titular" w:cs="Times New Roman"/>
          <w:color w:val="000000"/>
          <w:kern w:val="0"/>
          <w:sz w:val="27"/>
          <w:szCs w:val="27"/>
          <w:lang w:eastAsia="es-MX"/>
          <w14:ligatures w14:val="none"/>
        </w:rPr>
        <w:t>:</w:t>
      </w:r>
      <w:r>
        <w:tab/>
      </w:r>
    </w:p>
    <w:p w14:paraId="0975239E" w14:textId="37BFBE81" w:rsidR="7CDB55E7" w:rsidRDefault="7CDB55E7" w:rsidP="7CDB55E7">
      <w:pPr>
        <w:shd w:val="clear" w:color="auto" w:fill="FFFFFF" w:themeFill="background1"/>
        <w:spacing w:after="0" w:line="240" w:lineRule="auto"/>
        <w:outlineLvl w:val="2"/>
        <w:rPr>
          <w:rFonts w:ascii="Soberana Titular" w:eastAsia="Times New Roman" w:hAnsi="Soberana Titular" w:cs="Times New Roman"/>
          <w:color w:val="000000" w:themeColor="text1"/>
          <w:sz w:val="27"/>
          <w:szCs w:val="27"/>
          <w:lang w:eastAsia="es-MX"/>
        </w:rPr>
      </w:pPr>
    </w:p>
    <w:p w14:paraId="4F072427" w14:textId="77777777" w:rsidR="001E4B01" w:rsidRPr="00F36F40" w:rsidRDefault="001E4B01"/>
    <w:sectPr w:rsidR="001E4B01" w:rsidRPr="00F36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oberana Sans">
    <w:altName w:val="Cambria"/>
    <w:panose1 w:val="00000000000000000000"/>
    <w:charset w:val="00"/>
    <w:family w:val="roman"/>
    <w:notTrueType/>
    <w:pitch w:val="default"/>
  </w:font>
  <w:font w:name="Soberana Titular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2F99"/>
    <w:multiLevelType w:val="multilevel"/>
    <w:tmpl w:val="5A6A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97"/>
    <w:rsid w:val="000833F2"/>
    <w:rsid w:val="001E4B01"/>
    <w:rsid w:val="001E7562"/>
    <w:rsid w:val="0021046C"/>
    <w:rsid w:val="002D74E8"/>
    <w:rsid w:val="005E351A"/>
    <w:rsid w:val="006A5A4B"/>
    <w:rsid w:val="007A1C64"/>
    <w:rsid w:val="007E00E9"/>
    <w:rsid w:val="00A61FD1"/>
    <w:rsid w:val="00A87939"/>
    <w:rsid w:val="00B46E65"/>
    <w:rsid w:val="00CA7CC3"/>
    <w:rsid w:val="00CF2F1E"/>
    <w:rsid w:val="00D146BE"/>
    <w:rsid w:val="00D1482D"/>
    <w:rsid w:val="00D236B1"/>
    <w:rsid w:val="00F36F40"/>
    <w:rsid w:val="00F44A97"/>
    <w:rsid w:val="00FA3BDE"/>
    <w:rsid w:val="04E0848D"/>
    <w:rsid w:val="1443AC32"/>
    <w:rsid w:val="3A2B5521"/>
    <w:rsid w:val="3B878532"/>
    <w:rsid w:val="4FEA4405"/>
    <w:rsid w:val="684ED449"/>
    <w:rsid w:val="7CD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1BEA"/>
  <w15:chartTrackingRefBased/>
  <w15:docId w15:val="{30B58286-923E-459A-A6D6-18063380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4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4A9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Hyperlink">
    <w:name w:val="Hyperlink"/>
    <w:basedOn w:val="DefaultParagraphFont"/>
    <w:uiPriority w:val="99"/>
    <w:unhideWhenUsed/>
    <w:rsid w:val="00D146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6BE"/>
    <w:rPr>
      <w:color w:val="605E5C"/>
      <w:shd w:val="clear" w:color="auto" w:fill="E1DFDD"/>
    </w:rPr>
  </w:style>
  <w:style w:type="character" w:customStyle="1" w:styleId="order">
    <w:name w:val="order"/>
    <w:basedOn w:val="DefaultParagraphFont"/>
    <w:rsid w:val="00D14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202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106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0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3379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0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3139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76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0879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42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5798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9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9012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240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2129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50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7083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5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6281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1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5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39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3832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43D90A9554CC469523D43CD2528981" ma:contentTypeVersion="4" ma:contentTypeDescription="Crear nuevo documento." ma:contentTypeScope="" ma:versionID="f97a3262f2da33248d5615edc6570e59">
  <xsd:schema xmlns:xsd="http://www.w3.org/2001/XMLSchema" xmlns:xs="http://www.w3.org/2001/XMLSchema" xmlns:p="http://schemas.microsoft.com/office/2006/metadata/properties" xmlns:ns2="31faa36f-81ba-47ed-8f32-b8b1ba870cb3" targetNamespace="http://schemas.microsoft.com/office/2006/metadata/properties" ma:root="true" ma:fieldsID="26867632e9dc8d1eda2ecbffef36f841" ns2:_="">
    <xsd:import namespace="31faa36f-81ba-47ed-8f32-b8b1ba870c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aa36f-81ba-47ed-8f32-b8b1ba870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1E1CA-2A70-450C-A5B5-2156A405B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33EB-9946-43B8-9400-82938F50C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aa36f-81ba-47ed-8f32-b8b1ba870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6019C4-1381-4B40-9D93-1A2C72B5D2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 DATHAN MORA FELIX</dc:creator>
  <cp:keywords/>
  <dc:description/>
  <cp:lastModifiedBy>RODRIGO ALONSO PAEZ GASTELUM</cp:lastModifiedBy>
  <cp:revision>9</cp:revision>
  <dcterms:created xsi:type="dcterms:W3CDTF">2025-01-31T17:24:00Z</dcterms:created>
  <dcterms:modified xsi:type="dcterms:W3CDTF">2025-03-05T05:32:00Z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0x0101005843D90A9554CC469523D43CD2528981</vt:lpwstr>
  </property>
</Properties>
</file>