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phê duyệt Đề án đào tạo song ngành trình độ đại học ngành Thương mại điện tử của Trường Đại học Công nghệ thông tin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Phê duyệt Đề án đào tạo song ngành trình độ đại học ngành Thương mại điện tử, mã ngành 7340122 của Trường Đại học Công nghệ thông tin.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Chỉ tiêu tuyển sinh hàng năm của chương trình đào tạo song ngành ngành Thương mại điện tử thuộc tổng chỉ tiêu tuyển sinh đại học chính quy được ĐHQG-HCM thông báo hàng năm cho Trường Đại học Công nghệ thông tin.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Chương trình đào tạo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Nội dung chương trình: theo nội dung đã được phê duyệt trong Đề án.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chế đào tạo: tín chỉ.</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phí: theo lộ trình đã đăng ký và được phê duyệt trong Đề án.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được áp dụng từ năm 2023.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Quyết định này có hiệu lực thi hành kể từ ngày ký.</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Chánh Văn phòng, Trưởng ban Ban Đào tạo, Trưởng các ban chức năng có liên quan, Hiệu trưởng Trường Đại học Công nghệ thông tin chịu trách nhiệm thi hành Quyết định này./.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