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Framework de Engenharia Reversa: Carrossel Viral no Instagram</w:t>
      </w:r>
    </w:p>
    <w:p>
      <w:pPr>
        <w:pStyle w:val="MdParagraph"/>
      </w:pPr>
      <w:r>
        <w:t xml:space="preserve">Este documento apresenta uma análise detalhada do carrossel viral do Instagram, identificando os elementos de copy, design e psicologia que contribuíram para seu sucesso, e oferece um framework replicável para atrair clientes.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Análise do Carrossel Original</w:t>
      </w:r>
    </w:p>
    <w:p>
      <w:pPr>
        <w:pStyle w:val="Heading3"/>
        <w:pStyle w:val="MdHeading3"/>
      </w:pPr>
      <w:r>
        <w:t xml:space="preserve">1.1. Informações Gerais</w:t>
      </w:r>
    </w:p>
    <w:p>
      <w:pPr>
        <w:pStyle w:val="MdParagraph"/>
      </w:pPr>
      <w:r>
        <w:t xml:space="preserve">O carrossel analisado, publicado pelo perfil @menteempreendedora, aborda a polêmica envolvendo o Banco Master, sua liquidação e uma suposta fraude de R$ 50 bilhões. No momento da análise, a postagem apresentava um alto engajamento, com aproximadamente 44.2 mil curtidas e 9.1 mil comentários, indicando sua viralidade.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O Mecanismo Único: A Estética do "Print de Tweet"</w:t>
      </w:r>
    </w:p>
    <w:p>
      <w:pPr>
        <w:pStyle w:val="MdParagraph"/>
      </w:pPr>
      <w:r>
        <w:t xml:space="preserve">Um dos pilares da viralização deste carrossel é a sua estética "low-fi", que simula um print de tela do Twitter (agora X). Essa escolha de design não é acidental; ela remove a barreira de um conteúdo explicitamente publicitário, ativando o gatilho psicológico da </w:t>
      </w:r>
      <w:r>
        <w:rPr>
          <w:rStyle w:val="MdStrong"/>
          <w:b/>
          <w:bCs/>
        </w:rPr>
        <w:t xml:space="preserve">fofoca</w:t>
      </w:r>
      <w:r>
        <w:t xml:space="preserve"> ou da </w:t>
      </w:r>
      <w:r>
        <w:rPr>
          <w:rStyle w:val="MdStrong"/>
          <w:b/>
          <w:bCs/>
        </w:rPr>
        <w:t xml:space="preserve">notícia urgente</w:t>
      </w:r>
      <w:r>
        <w:t xml:space="preserve">. As pessoas tendem a confiar mais em informações que parecem ser "vazamentos" ou opiniões de terceiros, percebendo-as como mais autênticas e menos manipuladas do que o conteúdo de marca tradicional.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1.3. Estrutura de Copy e Gatilhos Psicológicos (Slide a Slide)</w:t>
      </w:r>
    </w:p>
    <w:p>
      <w:pPr>
        <w:pStyle w:val="MdParagraph"/>
      </w:pPr>
      <w:r>
        <w:t xml:space="preserve">A narrativa do carrossel é cuidadosamente construída para prender a atenção do leitor e guiá-lo através de uma jornada emocional e informativa. A tabela a seguir detalha a função de cada slide, os gatilhos psicológicos ativados e os desejos despertados no público: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Slide(s)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Função na Narrativa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Gatilho Psicológico Principal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Desejo Despertado no Público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 (Capa)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Gancho (Hook)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Indignação, Curiosidade, Contraste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Justiça, conhecimento de "quem é o culpado"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2-3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Desenvolvimento do Storytelling (Jornada do "Anti-Herói")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Storytelling, Curiosidade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Entendimento de como grandes fortunas são construídas/perdidas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Prova de Estilo de Vida (Ostentação)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Ostentação, Especificidade, Prova Social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Inveja aspiracional, validação do "vilão" (ou do sucesso)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Apresentação do Conflito (A Promessa "Boa Demais")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Medo, Ceticismo, Ganância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Proteção financeira, evitar ser enganado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7-8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Educação Estratégica (Explicação da Fraude)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Autoridade, Reciprocidade (Valor)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Inteligência financeira, sensação de superioridade pelo conhecimento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9-10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Grande Revelação (O Desmascaramento)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Desmascaramento, Analogia, Indignação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Satisfação intelectual ("eu sabia que tinha algo errado")</w:t>
            </w:r>
          </w:p>
        </w:tc>
      </w:tr>
    </w:tbl>
    <w:p>
      <w:pPr>
        <w:pStyle w:val="Heading3"/>
        <w:pStyle w:val="MdHeading3"/>
      </w:pPr>
      <w:r>
        <w:t xml:space="preserve">1.4. Elementos de Design e Retenção Visual</w:t>
      </w:r>
    </w:p>
    <w:p>
      <w:pPr>
        <w:pStyle w:val="MdParagraph"/>
      </w:pPr>
      <w:r>
        <w:t xml:space="preserve">O design, embora pareça simples, é estratégico para a retenção: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Hierarquia Visual:</w:t>
      </w:r>
      <w:r>
        <w:t xml:space="preserve"> Predominância de fundo branco e texto preto, replicando a interface do Twitter, com uso mínimo de cores para manter o foco na informação. A tipografia é clara e legível, apresentada em blocos curtos para facilitar a leitura.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Imagens de Apoio:</w:t>
      </w:r>
      <w:r>
        <w:t xml:space="preserve"> Fotos reais de pessoas (Daniel Vorcaro), logos (Banco Master, Atlético Mineiro) e locais (mansões, fachadas de bancos) são inseridas para ancorar a narrativa na realidade e aumentar a credibilidade.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Estrutura de Carrossel Infinito:</w:t>
      </w:r>
      <w:r>
        <w:t xml:space="preserve"> O texto é intencionalmente fragmentado entre os slides, criando uma continuidade que força o usuário a deslizar para consumir a informação completa. Frases como "Exemplos?" no final de um slide servem como ganchos diretos para o próximo, maximizando o tempo de retenção, uma métrica crucial para o algoritmo do Instagram.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1.5. Estratégia de Engajamento e Conversão</w:t>
      </w:r>
    </w:p>
    <w:p>
      <w:pPr>
        <w:pStyle w:val="MdParagraph"/>
      </w:pPr>
      <w:r>
        <w:t xml:space="preserve">A legenda do carrossel inclui uma Chamada para Ação (CTA) clara: "Você sabia dessa história?" e um incentivo para comentar "Ciclo". Esta é uma tática de conversão e viralização: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Viralização Algorítmica:</w:t>
      </w:r>
      <w:r>
        <w:t xml:space="preserve"> Um grande volume de comentários com a mesma palavra sinaliza ao algoritmo do Instagram que o conteúdo é altamente relevante, impulsionando seu alcance orgânico.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Funil de Vendas Privado:</w:t>
      </w:r>
      <w:r>
        <w:t xml:space="preserve"> O comentário "Ciclo" é um gatilho para uma automação (provavelmente via ManyChat ou ferramenta similar) que envia um link ou PDF via Direct Message (DM). Isso move o lead para um ambiente privado, onde a conversão em vendas é significativamente maior.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Framework Replicável para Atrair Clientes</w:t>
      </w:r>
    </w:p>
    <w:p>
      <w:pPr>
        <w:pStyle w:val="MdParagraph"/>
      </w:pPr>
      <w:r>
        <w:t xml:space="preserve">Para replicar o sucesso deste carrossel e atrair seus próprios clientes, considere as seguintes perguntas estratégicas: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Definição do Gancho Impactante (Equivalente ao Slide 1)</w:t>
      </w:r>
    </w:p>
    <w:p>
      <w:pPr>
        <w:pStyle w:val="MdListItem"/>
        <w:numPr>
          <w:ilvl w:val="0"/>
          <w:numId w:val="2"/>
        </w:numPr>
      </w:pPr>
      <w:r>
        <w:t xml:space="preserve">Qual é a </w:t>
      </w:r>
      <w:r>
        <w:rPr>
          <w:rStyle w:val="MdStrong"/>
          <w:b/>
          <w:bCs/>
        </w:rPr>
        <w:t xml:space="preserve">notícia, dado surpreendente ou fato polêmico</w:t>
      </w:r>
      <w:r>
        <w:t xml:space="preserve"> dentro do seu nicho que gera indignação, curiosidade ou um senso de urgência imediata no seu público-alvo?</w:t>
      </w:r>
    </w:p>
    <w:p>
      <w:pPr>
        <w:pStyle w:val="MdListItem"/>
        <w:numPr>
          <w:ilvl w:val="0"/>
          <w:numId w:val="2"/>
        </w:numPr>
      </w:pPr>
      <w:r>
        <w:t xml:space="preserve">Existe um </w:t>
      </w:r>
      <w:r>
        <w:rPr>
          <w:rStyle w:val="MdStrong"/>
          <w:b/>
          <w:bCs/>
        </w:rPr>
        <w:t xml:space="preserve">contraste marcante</w:t>
      </w:r>
      <w:r>
        <w:t xml:space="preserve"> (ex: "O que te contaram sobre X é mentira", "Como Y faturou Z sem fazer A") que você pode explorar para capturar a atenção?</w:t>
      </w:r>
    </w:p>
    <w:p>
      <w:pPr>
        <w:pStyle w:val="MdListItem"/>
        <w:numPr>
          <w:ilvl w:val="0"/>
          <w:numId w:val="2"/>
        </w:numPr>
      </w:pPr>
      <w:r>
        <w:t xml:space="preserve">Como você pode apresentar essa informação de forma que pareça um </w:t>
      </w:r>
      <w:r>
        <w:rPr>
          <w:rStyle w:val="MdStrong"/>
          <w:b/>
          <w:bCs/>
        </w:rPr>
        <w:t xml:space="preserve">"vazamento" ou uma "notícia exclusiva"</w:t>
      </w:r>
      <w:r>
        <w:t xml:space="preserve">, em vez de um anúncio?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Construção do Storytelling Envolvente (Equivalente aos Slides 2-5)</w:t>
      </w:r>
    </w:p>
    <w:p>
      <w:pPr>
        <w:pStyle w:val="MdListItem"/>
        <w:numPr>
          <w:ilvl w:val="0"/>
          <w:numId w:val="2"/>
        </w:numPr>
      </w:pPr>
      <w:r>
        <w:t xml:space="preserve">Qual é a </w:t>
      </w:r>
      <w:r>
        <w:rPr>
          <w:rStyle w:val="MdStrong"/>
          <w:b/>
          <w:bCs/>
        </w:rPr>
        <w:t xml:space="preserve">história central</w:t>
      </w:r>
      <w:r>
        <w:t xml:space="preserve"> que você quer contar? Ela deve ter um "personagem" (pode ser você, um cliente ideal, um caso de sucesso ou até um "vilão" do mercado) e uma jornada clara.</w:t>
      </w:r>
    </w:p>
    <w:p>
      <w:pPr>
        <w:pStyle w:val="MdListItem"/>
        <w:numPr>
          <w:ilvl w:val="0"/>
          <w:numId w:val="2"/>
        </w:numPr>
      </w:pPr>
      <w:r>
        <w:t xml:space="preserve">Quais </w:t>
      </w:r>
      <w:r>
        <w:rPr>
          <w:rStyle w:val="MdStrong"/>
          <w:b/>
          <w:bCs/>
        </w:rPr>
        <w:t xml:space="preserve">detalhes específicos, números, valores ou nomes</w:t>
      </w:r>
      <w:r>
        <w:t xml:space="preserve"> podem ser usados para tornar essa história mais real, palpável e crível?</w:t>
      </w:r>
    </w:p>
    <w:p>
      <w:pPr>
        <w:pStyle w:val="MdListItem"/>
        <w:numPr>
          <w:ilvl w:val="0"/>
          <w:numId w:val="2"/>
        </w:numPr>
      </w:pPr>
      <w:r>
        <w:t xml:space="preserve">Como você pode ilustrar o </w:t>
      </w:r>
      <w:r>
        <w:rPr>
          <w:rStyle w:val="MdStrong"/>
          <w:b/>
          <w:bCs/>
        </w:rPr>
        <w:t xml:space="preserve">"estilo de vida" ou os resultados desejados</w:t>
      </w:r>
      <w:r>
        <w:t xml:space="preserve"> que seu produto/serviço proporciona, de forma a despertar desejo ou aspiração no seu público?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Criação do Conflito e Educação Estratégica (Equivalente aos Slides 6-8)</w:t>
      </w:r>
    </w:p>
    <w:p>
      <w:pPr>
        <w:pStyle w:val="MdListItem"/>
        <w:numPr>
          <w:ilvl w:val="0"/>
          <w:numId w:val="2"/>
        </w:numPr>
      </w:pPr>
      <w:r>
        <w:t xml:space="preserve">Qual é a </w:t>
      </w:r>
      <w:r>
        <w:rPr>
          <w:rStyle w:val="MdStrong"/>
          <w:b/>
          <w:bCs/>
        </w:rPr>
        <w:t xml:space="preserve">"promessa falsa" ou o erro comum</w:t>
      </w:r>
      <w:r>
        <w:t xml:space="preserve"> que seus potenciais clientes estão cometendo ou acreditando, e que seu produto/serviço resolve?</w:t>
      </w:r>
    </w:p>
    <w:p>
      <w:pPr>
        <w:pStyle w:val="MdListItem"/>
        <w:numPr>
          <w:ilvl w:val="0"/>
          <w:numId w:val="2"/>
        </w:numPr>
      </w:pPr>
      <w:r>
        <w:t xml:space="preserve">Como você pode </w:t>
      </w:r>
      <w:r>
        <w:rPr>
          <w:rStyle w:val="MdStrong"/>
          <w:b/>
          <w:bCs/>
        </w:rPr>
        <w:t xml:space="preserve">explicar um conceito técnico ou complexo</w:t>
      </w:r>
      <w:r>
        <w:t xml:space="preserve"> relacionado à sua solução de forma extremamente simples e didática, gerando valor e autoridade?</w:t>
      </w:r>
    </w:p>
    <w:p>
      <w:pPr>
        <w:pStyle w:val="MdListItem"/>
        <w:numPr>
          <w:ilvl w:val="0"/>
          <w:numId w:val="2"/>
        </w:numPr>
      </w:pPr>
      <w:r>
        <w:t xml:space="preserve">Que tipo de </w:t>
      </w:r>
      <w:r>
        <w:rPr>
          <w:rStyle w:val="MdStrong"/>
          <w:b/>
          <w:bCs/>
        </w:rPr>
        <w:t xml:space="preserve">"medo" ou "ceticismo"</w:t>
      </w:r>
      <w:r>
        <w:t xml:space="preserve"> você pode abordar para mostrar a necessidade da sua solução?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2.4. A Revelação e a Chamada para Ação (Equivalente aos Slides 9-10 + Legenda)</w:t>
      </w:r>
    </w:p>
    <w:p>
      <w:pPr>
        <w:pStyle w:val="MdListItem"/>
        <w:numPr>
          <w:ilvl w:val="0"/>
          <w:numId w:val="2"/>
        </w:numPr>
      </w:pPr>
      <w:r>
        <w:t xml:space="preserve">Qual é o </w:t>
      </w:r>
      <w:r>
        <w:rPr>
          <w:rStyle w:val="MdStrong"/>
          <w:b/>
          <w:bCs/>
        </w:rPr>
        <w:t xml:space="preserve">"pulo do gato" ou a "grande sacada"</w:t>
      </w:r>
      <w:r>
        <w:t xml:space="preserve"> que você revelará no final para consolidar sua autoridade e provar o valor da sua solução?</w:t>
      </w:r>
    </w:p>
    <w:p>
      <w:pPr>
        <w:pStyle w:val="MdListItem"/>
        <w:numPr>
          <w:ilvl w:val="0"/>
          <w:numId w:val="2"/>
        </w:numPr>
      </w:pPr>
      <w:r>
        <w:t xml:space="preserve">Qual </w:t>
      </w:r>
      <w:r>
        <w:rPr>
          <w:rStyle w:val="MdStrong"/>
          <w:b/>
          <w:bCs/>
        </w:rPr>
        <w:t xml:space="preserve">palavra-chave simples e fácil de lembrar</w:t>
      </w:r>
      <w:r>
        <w:t xml:space="preserve"> você pedirá para o público comentar para ativar sua automação de vendas (ex: "Quero", "Acesso", "Guia")?</w:t>
      </w:r>
    </w:p>
    <w:p>
      <w:pPr>
        <w:pStyle w:val="MdListItem"/>
        <w:numPr>
          <w:ilvl w:val="0"/>
          <w:numId w:val="2"/>
        </w:numPr>
      </w:pPr>
      <w:r>
        <w:t xml:space="preserve">Qual é o </w:t>
      </w:r>
      <w:r>
        <w:rPr>
          <w:rStyle w:val="MdStrong"/>
          <w:b/>
          <w:bCs/>
        </w:rPr>
        <w:t xml:space="preserve">próximo passo claro e de baixo atrito</w:t>
      </w:r>
      <w:r>
        <w:t xml:space="preserve"> que você quer que o usuário dê após consumir o carrossel (ex: receber um material gratuito, participar de um grupo, agendar uma consulta)?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Recomendações de Design e Formato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Estética Autêntica:</w:t>
      </w:r>
      <w:r>
        <w:t xml:space="preserve"> Considere usar um design que remeta a prints de tela, conversas de WhatsApp, ou outros formatos "low-fi" que transmitam autenticidade e quebrem a barreira do marketing tradicional.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Continuidade Visual:</w:t>
      </w:r>
      <w:r>
        <w:t xml:space="preserve"> Garanta que o texto e as imagens fluam de um slide para o outro, incentivando o deslize e a retenção.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Imagens Reais:</w:t>
      </w:r>
      <w:r>
        <w:t xml:space="preserve"> Utilize fotos e elementos visuais que sejam reais e relevantes para a sua história, aumentando a credibilidade.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Clareza e Legibilidade:</w:t>
      </w:r>
      <w:r>
        <w:t xml:space="preserve"> Mantenha a tipografia simples e o texto conciso em cada slide.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Ao seguir este framework, você poderá criar carrosséis que não apenas informam, mas também engajam profundamente seu público, ativam gatilhos psicológicos poderosos e direcionam para a conversão de clientes. O segredo está em contar uma história relevante, desmascarar um problema e oferecer uma solução de forma autêntica e interativa.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2026-02-07T19:32:57.497Z</dcterms:created>
  <dcterms:modified xsi:type="dcterms:W3CDTF">2026-02-07T19:32:57.497Z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