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Perguntas Estratégicas para Replicação (Framework de Extração)</w:t>
      </w:r>
    </w:p>
    <w:p>
      <w:pPr>
        <w:pStyle w:val="MdParagraph"/>
      </w:pPr>
      <w:r>
        <w:t xml:space="preserve">Para criar um carrossel que atraia clientes seguindo essa estrutura, você deve responder a estas perguntas: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Sobre o Gancho (Slide 1)</w:t>
      </w:r>
    </w:p>
    <w:p>
      <w:pPr>
        <w:pStyle w:val="MdListItem"/>
        <w:numPr>
          <w:ilvl w:val="0"/>
          <w:numId w:val="2"/>
        </w:numPr>
      </w:pPr>
      <w:r>
        <w:t xml:space="preserve">Qual é a notícia ou fato "bombástico" do meu nicho que gera indignação ou curiosidade imediata?</w:t>
      </w:r>
    </w:p>
    <w:p>
      <w:pPr>
        <w:pStyle w:val="MdListItem"/>
        <w:numPr>
          <w:ilvl w:val="0"/>
          <w:numId w:val="2"/>
        </w:numPr>
      </w:pPr>
      <w:r>
        <w:t xml:space="preserve">Existe um contraste extremo (ex: "Como ele faturou X fazendo Y" ou "A mentira que te contaram sobre Z") que eu possa usar?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Sobre o Storytelling (Slides 2-5)</w:t>
      </w:r>
    </w:p>
    <w:p>
      <w:pPr>
        <w:pStyle w:val="MdListItem"/>
        <w:numPr>
          <w:ilvl w:val="0"/>
          <w:numId w:val="2"/>
        </w:numPr>
      </w:pPr>
      <w:r>
        <w:t xml:space="preserve">Quem é o "personagem" (pode ser você, um cliente ou um "vilão" do mercado) e qual a sua jornada?</w:t>
      </w:r>
    </w:p>
    <w:p>
      <w:pPr>
        <w:pStyle w:val="MdListItem"/>
        <w:numPr>
          <w:ilvl w:val="0"/>
          <w:numId w:val="2"/>
        </w:numPr>
      </w:pPr>
      <w:r>
        <w:t xml:space="preserve">Quais são os detalhes específicos (números, valores, nomes) que tornam essa história real e palpável?</w:t>
      </w:r>
    </w:p>
    <w:p>
      <w:pPr>
        <w:pStyle w:val="MdListItem"/>
        <w:numPr>
          <w:ilvl w:val="0"/>
          <w:numId w:val="2"/>
        </w:numPr>
      </w:pPr>
      <w:r>
        <w:t xml:space="preserve">Como posso mostrar o "estilo de vida" ou o resultado final de forma que desperte desejo ou inveja positiva?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Sobre a Educação e Conflito (Slides 6-8)</w:t>
      </w:r>
    </w:p>
    <w:p>
      <w:pPr>
        <w:pStyle w:val="MdListItem"/>
        <w:numPr>
          <w:ilvl w:val="0"/>
          <w:numId w:val="2"/>
        </w:numPr>
      </w:pPr>
      <w:r>
        <w:t xml:space="preserve">Qual é a "promessa falsa" ou o erro comum que meus clientes cometem e que eu preciso desmascarar?</w:t>
      </w:r>
    </w:p>
    <w:p>
      <w:pPr>
        <w:pStyle w:val="MdListItem"/>
        <w:numPr>
          <w:ilvl w:val="0"/>
          <w:numId w:val="2"/>
        </w:numPr>
      </w:pPr>
      <w:r>
        <w:t xml:space="preserve">Como posso explicar o funcionamento técnico da minha solução de forma tão simples que uma criança entenderia? (O conceito de "spread" no carrossel original).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Sobre a Revelação e Conversão (Slides 9-10 + Legenda)</w:t>
      </w:r>
    </w:p>
    <w:p>
      <w:pPr>
        <w:pStyle w:val="MdListItem"/>
        <w:numPr>
          <w:ilvl w:val="0"/>
          <w:numId w:val="2"/>
        </w:numPr>
      </w:pPr>
      <w:r>
        <w:t xml:space="preserve">Qual é o "pulo do gato" ou a "mágica" que eu revelo no final para provar minha autoridade?</w:t>
      </w:r>
    </w:p>
    <w:p>
      <w:pPr>
        <w:pStyle w:val="MdListItem"/>
        <w:numPr>
          <w:ilvl w:val="0"/>
          <w:numId w:val="2"/>
        </w:numPr>
      </w:pPr>
      <w:r>
        <w:t xml:space="preserve">Qual palavra-chave simples eu vou pedir para comentarem para ativar minha automação de vendas?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2026-02-07T19:33:26.854Z</dcterms:created>
  <dcterms:modified xsi:type="dcterms:W3CDTF">2026-02-07T19:33:26.854Z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