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A59AE" w14:textId="3D14CD9E" w:rsidR="00E3350E" w:rsidRDefault="007C7ADB">
      <w:pPr>
        <w:pStyle w:val="Corpodetexto"/>
      </w:pPr>
      <w:r>
        <w:t>Fronteira Sistêmica</w:t>
      </w:r>
    </w:p>
    <w:p w14:paraId="622100D6" w14:textId="2729F4CD" w:rsidR="00A814EC" w:rsidRDefault="00A814EC" w:rsidP="00A814EC">
      <w:pPr>
        <w:pStyle w:val="Corpodetexto"/>
        <w:ind w:left="0"/>
      </w:pPr>
    </w:p>
    <w:p w14:paraId="0FA114E6" w14:textId="71958EDF" w:rsidR="00A814EC" w:rsidRDefault="00A814EC" w:rsidP="00A814EC">
      <w:pPr>
        <w:pStyle w:val="Corpodetexto"/>
        <w:ind w:left="0"/>
      </w:pPr>
      <w:r>
        <w:rPr>
          <w:noProof/>
        </w:rPr>
      </w:r>
      <w:r>
        <w:pict w14:anchorId="66CF4BCA">
          <v:group id="_x0000_s1054" style="width:495.5pt;height:291pt;mso-position-horizontal-relative:char;mso-position-vertical-relative:line" coordorigin="1265,2472" coordsize="9910,58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7840;top:4404;width:1613;height:252">
              <v:imagedata r:id="rId4" o:title=""/>
            </v:shape>
            <v:rect id="_x0000_s1056" style="position:absolute;left:4483;top:3101;width:2444;height:1305" fillcolor="#ededed" stroked="f"/>
            <v:shape id="_x0000_s1057" style="position:absolute;left:6927;top:2927;width:174;height:1479" coordorigin="6927,2927" coordsize="174,1479" path="m7101,2927r-174,174l6927,4406r174,-174l7101,2927xe" fillcolor="#bebebe" stroked="f">
              <v:path arrowok="t"/>
            </v:shape>
            <v:shape id="_x0000_s1058" style="position:absolute;left:4483;top:2927;width:2618;height:174" coordorigin="4484,2927" coordsize="2618,174" path="m7101,2927r-2444,l4484,3101r2443,l7101,2927xe" fillcolor="#f0f0f0" stroked="f">
              <v:path arrowok="t"/>
            </v:shape>
            <v:shape id="_x0000_s1059" style="position:absolute;left:4483;top:2927;width:2618;height:1479" coordorigin="4484,2927" coordsize="2618,1479" o:spt="100" adj="0,,0" path="m4484,3101r173,-174l7101,2927r,1305l6927,4406r-2443,l4484,3101xm4484,3101r2443,l7101,2927t-174,174l6927,4406e" filled="f" strokecolor="#585858">
              <v:stroke joinstyle="round"/>
              <v:formulas/>
              <v:path arrowok="t" o:connecttype="segments"/>
            </v:shape>
            <v:shape id="_x0000_s1060" type="#_x0000_t75" style="position:absolute;left:4490;top:3252;width:2429;height:1004">
              <v:imagedata r:id="rId5" o:title=""/>
            </v:shape>
            <v:shape id="_x0000_s1061" style="position:absolute;left:2469;top:3009;width:308;height:311" coordorigin="2469,3010" coordsize="308,311" path="m2623,3010r-60,12l2514,3055r-33,49l2469,3165r12,60l2514,3274r49,34l2623,3320r60,-12l2732,3274r33,-49l2777,3165r-12,-61l2732,3055r-49,-33l2623,3010xe" fillcolor="#ededed" stroked="f">
              <v:path arrowok="t"/>
            </v:shape>
            <v:shape id="_x0000_s1062" style="position:absolute;left:2469;top:3009;width:308;height:311" coordorigin="2469,3010" coordsize="308,311" path="m2469,3165r12,-61l2514,3055r49,-33l2623,3010r60,12l2732,3055r33,49l2777,3165r-12,60l2732,3274r-49,34l2623,3320r-60,-12l2514,3274r-33,-49l2469,3165xe" filled="f" strokecolor="#585858">
              <v:path arrowok="t"/>
            </v:shape>
            <v:shape id="_x0000_s1063" type="#_x0000_t75" style="position:absolute;left:2522;top:3206;width:288;height:3">
              <v:imagedata r:id="rId6" o:title=""/>
            </v:shape>
            <v:shape id="_x0000_s1064" style="position:absolute;left:2373;top:3319;width:488;height:620" coordorigin="2373,3320" coordsize="488,620" o:spt="100" adj="0,,0" path="m2623,3320r-6,323m2400,3459r446,2m2617,3640r-244,299m2861,3939l2617,3640e" filled="f" strokecolor="#585858">
              <v:stroke joinstyle="round"/>
              <v:formulas/>
              <v:path arrowok="t" o:connecttype="segments"/>
            </v:shape>
            <v:shape id="_x0000_s1065" type="#_x0000_t75" style="position:absolute;left:1862;top:3955;width:1961;height:255">
              <v:imagedata r:id="rId7" o:title=""/>
            </v:shape>
            <v:shape id="_x0000_s1066" style="position:absolute;left:2942;top:3544;width:1542;height:210" coordorigin="2942,3544" coordsize="1542,210" path="m2942,3544r116,2l3170,3550r109,7l3380,3566r92,11l3553,3589r66,14l3702,3633r22,31l3756,3680r117,28l3954,3721r92,11l4147,3741r108,7l4368,3752r116,1e" filled="f">
              <v:path arrowok="t"/>
            </v:shape>
            <v:shape id="_x0000_s1067" style="position:absolute;left:6781;top:6806;width:174;height:1478" coordorigin="6781,6806" coordsize="174,1478" path="m6955,6806r-174,174l6781,8284r174,-173l6955,6806xe" fillcolor="#bebebe" stroked="f">
              <v:path arrowok="t"/>
            </v:shape>
            <v:shape id="_x0000_s1068" style="position:absolute;left:4338;top:6806;width:2617;height:174" coordorigin="4338,6806" coordsize="2617,174" path="m6955,6806r-2443,l4338,6980r2443,l6955,6806xe" fillcolor="#f0f0f0" stroked="f">
              <v:path arrowok="t"/>
            </v:shape>
            <v:shape id="_x0000_s1069" style="position:absolute;left:4338;top:6806;width:2617;height:1478" coordorigin="4338,6806" coordsize="2617,1478" o:spt="100" adj="0,,0" path="m4338,6980r174,-174l6955,6806r,1305l6781,8284r-2443,l4338,6980xm4338,6980r2443,l6955,6806t-174,174l6781,8284e" filled="f" strokecolor="#585858">
              <v:stroke joinstyle="round"/>
              <v:formulas/>
              <v:path arrowok="t" o:connecttype="segments"/>
            </v:shape>
            <v:line id="_x0000_s1070" style="position:absolute" from="5805,4403" to="5745,6854"/>
            <v:shape id="_x0000_s1071" type="#_x0000_t75" style="position:absolute;left:1264;top:2472;width:6958;height:2804">
              <v:imagedata r:id="rId8" o:title=""/>
            </v:shape>
            <v:shape id="_x0000_s1072" style="position:absolute;left:1335;top:2505;width:6825;height:2670" coordorigin="1335,2505" coordsize="6825,2670" path="m1335,3840r6,-83l1361,3676r31,-80l1435,3517r55,-76l1556,3366r77,-72l1720,3223r98,-68l1870,3122r55,-32l1982,3058r59,-31l2102,2997r64,-30l2232,2938r68,-28l2370,2883r72,-27l2515,2830r76,-25l2669,2781r79,-23l2829,2736r83,-21l2997,2694r86,-19l3170,2656r90,-18l3350,2622r92,-16l3536,2592r95,-14l3727,2566r97,-11l3922,2544r100,-9l4123,2528r102,-7l4327,2515r104,-4l4536,2508r105,-2l4747,2505r107,1l4959,2508r105,3l5168,2515r102,6l5372,2528r101,7l5572,2544r99,11l5768,2566r96,12l5959,2592r94,14l6145,2622r90,16l6325,2656r87,19l6498,2694r85,21l6666,2736r81,22l6826,2781r78,24l6980,2830r73,26l7125,2883r70,27l7263,2938r66,29l7393,2997r61,30l7513,3058r57,32l7625,3122r52,33l7727,3189r92,69l7902,3330r71,73l8034,3479r49,77l8120,3636r26,80l8158,3799r2,41l8158,3882r-12,82l8120,4045r-37,79l8034,4202r-61,75l7902,4351r-83,71l7727,4492r-50,33l7625,4558r-55,33l7513,4622r-59,31l7393,4684r-64,29l7263,4742r-68,28l7125,4798r-72,26l6980,4850r-76,25l6826,4899r-79,23l6666,4945r-83,21l6498,4986r-86,20l6325,5024r-90,18l6145,5059r-92,15l5959,5089r-95,13l5768,5114r-97,12l5572,5136r-99,9l5372,5153r-102,7l5168,5165r-104,5l4959,5173r-105,2l4747,5175r-106,l4536,5173r-105,-3l4327,5165r-102,-5l4123,5153r-101,-8l3922,5136r-98,-10l3727,5114r-96,-12l3536,5089r-94,-15l3350,5059r-90,-17l3170,5024r-87,-18l2997,4986r-85,-20l2829,4945r-81,-23l2669,4899r-78,-24l2515,4850r-73,-26l2370,4798r-70,-28l2232,4742r-66,-29l2102,4684r-61,-31l1982,4622r-57,-31l1870,4558r-52,-33l1768,4492r-92,-70l1593,4351r-71,-74l1461,4202r-49,-78l1375,4045r-26,-81l1337,3882r-2,-42xe" filled="f" strokeweight=".25pt">
              <v:stroke dashstyle="1 1"/>
              <v:path arrowok="t"/>
            </v:shape>
            <v:shape id="_x0000_s1073" style="position:absolute;left:10993;top:4995;width:174;height:1478" coordorigin="10993,4995" coordsize="174,1478" path="m11167,4995r-174,174l10993,6473r174,-174l11167,4995xe" fillcolor="#bebebe" stroked="f">
              <v:path arrowok="t"/>
            </v:shape>
            <v:shape id="_x0000_s1074" style="position:absolute;left:8550;top:4995;width:2617;height:174" coordorigin="8550,4995" coordsize="2617,174" path="m11167,4995r-2443,l8550,5169r2443,l11167,4995xe" fillcolor="#f0f0f0" stroked="f">
              <v:path arrowok="t"/>
            </v:shape>
            <v:shape id="_x0000_s1075" style="position:absolute;left:8550;top:4995;width:2617;height:1478" coordorigin="8550,4995" coordsize="2617,1478" o:spt="100" adj="0,,0" path="m8550,5169r174,-174l11167,4995r,1304l10993,6473r-2443,l8550,5169xm8550,5169r2443,l11167,4995t-174,174l10993,6473e" filled="f" strokecolor="#585858">
              <v:stroke joinstyle="round"/>
              <v:formulas/>
              <v:path arrowok="t" o:connecttype="segments"/>
            </v:shape>
            <v:shape id="_x0000_s1076" style="position:absolute;left:6929;top:4275;width:1635;height:3061" coordorigin="6929,4275" coordsize="1635,3061" o:spt="100" adj="0,,0" path="m7049,4275l8564,5550m6929,7335l8564,6150e" fill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7" type="#_x0000_t202" style="position:absolute;left:5012;top:3603;width:1408;height:314" filled="f" stroked="f">
              <v:textbox style="mso-next-textbox:#_x0000_s1077" inset="0,0,0,0">
                <w:txbxContent>
                  <w:p w14:paraId="74168FB8" w14:textId="77777777" w:rsidR="00A814EC" w:rsidRDefault="00A814EC" w:rsidP="00A814EC">
                    <w:pPr>
                      <w:spacing w:line="314" w:lineRule="exact"/>
                      <w:rPr>
                        <w:sz w:val="28"/>
                      </w:rPr>
                    </w:pPr>
                    <w:r>
                      <w:rPr>
                        <w:sz w:val="28"/>
                        <w:u w:val="thick"/>
                      </w:rPr>
                      <w:t>DrattooLog</w:t>
                    </w:r>
                  </w:p>
                </w:txbxContent>
              </v:textbox>
            </v:shape>
            <v:shape id="_x0000_s1078" type="#_x0000_t202" style="position:absolute;left:2006;top:3963;width:1182;height:269" filled="f" stroked="f">
              <v:textbox style="mso-next-textbox:#_x0000_s1078" inset="0,0,0,0">
                <w:txbxContent>
                  <w:p w14:paraId="20948E11" w14:textId="77777777" w:rsidR="00A814EC" w:rsidRDefault="00A814EC" w:rsidP="00A814EC">
                    <w:pPr>
                      <w:spacing w:line="268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>Secretária</w:t>
                    </w:r>
                  </w:p>
                </w:txbxContent>
              </v:textbox>
            </v:shape>
            <v:shape id="_x0000_s1079" type="#_x0000_t202" style="position:absolute;left:4338;top:6980;width:2436;height:1305" fillcolor="#ededed" stroked="f">
              <v:textbox style="mso-next-textbox:#_x0000_s1079" inset="0,0,0,0">
                <w:txbxContent>
                  <w:p w14:paraId="7E1ADE57" w14:textId="77777777" w:rsidR="00A814EC" w:rsidRDefault="00A814EC" w:rsidP="00A814EC">
                    <w:pPr>
                      <w:spacing w:before="10"/>
                      <w:rPr>
                        <w:sz w:val="42"/>
                      </w:rPr>
                    </w:pPr>
                  </w:p>
                  <w:p w14:paraId="67D0AA56" w14:textId="77777777" w:rsidR="00A814EC" w:rsidRDefault="00A814EC" w:rsidP="00A814EC">
                    <w:pPr>
                      <w:ind w:left="753"/>
                      <w:rPr>
                        <w:sz w:val="28"/>
                      </w:rPr>
                    </w:pPr>
                    <w:r>
                      <w:rPr>
                        <w:sz w:val="28"/>
                        <w:u w:val="thick"/>
                      </w:rPr>
                      <w:t>Estúdio</w:t>
                    </w:r>
                  </w:p>
                </w:txbxContent>
              </v:textbox>
            </v:shape>
            <v:shape id="_x0000_s1080" type="#_x0000_t202" style="position:absolute;left:8550;top:5168;width:2436;height:1305" fillcolor="#ededed" stroked="f">
              <v:textbox style="mso-next-textbox:#_x0000_s1080" inset="0,0,0,0">
                <w:txbxContent>
                  <w:p w14:paraId="4B239376" w14:textId="77777777" w:rsidR="00A814EC" w:rsidRDefault="00A814EC" w:rsidP="00A814EC">
                    <w:pPr>
                      <w:spacing w:before="9"/>
                      <w:rPr>
                        <w:sz w:val="42"/>
                      </w:rPr>
                    </w:pPr>
                  </w:p>
                  <w:p w14:paraId="2EDCF720" w14:textId="77777777" w:rsidR="00A814EC" w:rsidRDefault="00A814EC" w:rsidP="00A814EC">
                    <w:pPr>
                      <w:ind w:left="708"/>
                      <w:rPr>
                        <w:sz w:val="28"/>
                      </w:rPr>
                    </w:pPr>
                    <w:r>
                      <w:rPr>
                        <w:sz w:val="28"/>
                        <w:u w:val="thick"/>
                      </w:rPr>
                      <w:t>Estoque</w:t>
                    </w:r>
                  </w:p>
                </w:txbxContent>
              </v:textbox>
            </v:shape>
            <w10:wrap anchorx="page" anchory="page"/>
            <w10:anchorlock/>
          </v:group>
        </w:pict>
      </w:r>
    </w:p>
    <w:p w14:paraId="0D135A5D" w14:textId="77777777" w:rsidR="00A814EC" w:rsidRDefault="00A814EC" w:rsidP="00A814EC">
      <w:pPr>
        <w:pStyle w:val="Corpodetexto"/>
        <w:ind w:left="0"/>
      </w:pPr>
    </w:p>
    <w:p w14:paraId="1196F24F" w14:textId="5C9FC484" w:rsidR="00A814EC" w:rsidRPr="00A814EC" w:rsidRDefault="00A814EC" w:rsidP="00A814EC">
      <w:pPr>
        <w:pStyle w:val="Corpodetexto"/>
        <w:ind w:left="0"/>
        <w:rPr>
          <w:color w:val="FF0000"/>
        </w:rPr>
      </w:pPr>
      <w:r w:rsidRPr="00A814EC">
        <w:rPr>
          <w:color w:val="FF0000"/>
        </w:rPr>
        <w:t>Estudio e Estoque são sistemas?</w:t>
      </w:r>
      <w:r>
        <w:rPr>
          <w:color w:val="FF0000"/>
        </w:rPr>
        <w:t xml:space="preserve"> Se sim, o que eles fazem?</w:t>
      </w:r>
      <w:r w:rsidR="007C7ADB">
        <w:rPr>
          <w:color w:val="FF0000"/>
        </w:rPr>
        <w:t xml:space="preserve"> Por que o sistema que vocês irão construir terão que conversar com esses sistemas?</w:t>
      </w:r>
      <w:bookmarkStart w:id="0" w:name="_GoBack"/>
      <w:bookmarkEnd w:id="0"/>
    </w:p>
    <w:sectPr w:rsidR="00A814EC" w:rsidRPr="00A814EC">
      <w:type w:val="continuous"/>
      <w:pgSz w:w="11910" w:h="16840"/>
      <w:pgMar w:top="1520" w:right="8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50E"/>
    <w:rsid w:val="007C7ADB"/>
    <w:rsid w:val="00A814EC"/>
    <w:rsid w:val="00E3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,"/>
  <w:listSeparator w:val=";"/>
  <w14:docId w14:val="094BF17E"/>
  <w15:docId w15:val="{EC89B57D-D36C-4F5C-8430-016BEC6E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t-IT" w:eastAsia="it-IT" w:bidi="it-I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62"/>
      <w:ind w:left="1738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162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Jose de Medeiros Junior</dc:creator>
  <cp:lastModifiedBy>Osvaldo Takai</cp:lastModifiedBy>
  <cp:revision>3</cp:revision>
  <dcterms:created xsi:type="dcterms:W3CDTF">2019-08-30T20:38:00Z</dcterms:created>
  <dcterms:modified xsi:type="dcterms:W3CDTF">2019-09-04T21:30:00Z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