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aqepxaz6j4h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RODRIGO ESTEBAN BAHAMONDE ROSALES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50"/>
        <w:gridCol w:w="900"/>
        <w:gridCol w:w="1050"/>
        <w:gridCol w:w="1185"/>
        <w:gridCol w:w="1245"/>
        <w:gridCol w:w="2550"/>
        <w:tblGridChange w:id="0">
          <w:tblGrid>
            <w:gridCol w:w="1935"/>
            <w:gridCol w:w="1050"/>
            <w:gridCol w:w="90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aldwxk7edypy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 y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despliega soluciones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informáticas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crear una solución y desplegarla a producción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Evalúa y aplica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estándares, marcos de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y regulatorios,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tecnologías y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metodologías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aplicar metodologías, marcos de trabajo y estándares, pero no con facilidad.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Cuenta con una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cultura de innovación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 trabaja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colaborativamente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 evaluar y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informáticos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interdisciplinarios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trabajar colaborativamente con otros compañeros de equipo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 en su quehacer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ética profesional y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aprendizaje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permanente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constantemente intentando aprender de la tecnología actual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Posee una formación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centrada en las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personas, con una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mirada trascendente,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desde la visión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cristiana, que da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sentido a la vida y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contribuye al bien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común de la sociedad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cuesta poner en mente a la persona en el centro de la solución y pensar como impacta en la sociedad</w:t>
            </w:r>
          </w:p>
        </w:tc>
      </w:tr>
    </w:tbl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od.bahamonde@alumnos.duo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94+0gCFSLwaa87YG38flyjyLPg==">CgMxLjAyDmguZ2FxZXB4YXo2ajRoMg5oLmFsZHd4azdlZHlweTgAciExaEo4eHgyekphQnBwdWRmMlFtczVFMGJ2MDRGRjVVR0s=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