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FA989F" w14:textId="77777777" w:rsidR="0028525D" w:rsidRDefault="00522C12" w:rsidP="00DC3DAD">
      <w:pPr>
        <w:pStyle w:val="Ttulo1"/>
      </w:pPr>
      <w:r>
        <w:t>MEMORIA PROYECTO: MUSICA DAW</w:t>
      </w:r>
    </w:p>
    <w:p w14:paraId="71BDE380" w14:textId="77777777" w:rsidR="0028525D" w:rsidRDefault="0028525D"/>
    <w:p w14:paraId="1CCD9A3E" w14:textId="77777777" w:rsidR="0028525D" w:rsidRDefault="00522C12">
      <w:r>
        <w:t>El diseño de la página web desde un primer momento sabíamos cómo lo queríamos hacer desde un primer momento. Poner dos enlaces en grande con las imágenes de sus respectivos instrumentos que te llevasen a cada sección de la web. En todas estaría el &lt;</w:t>
      </w:r>
      <w:proofErr w:type="spellStart"/>
      <w:r>
        <w:t>header</w:t>
      </w:r>
      <w:proofErr w:type="spellEnd"/>
      <w:r>
        <w:t>&gt; y el &lt;</w:t>
      </w:r>
      <w:proofErr w:type="spellStart"/>
      <w:r>
        <w:t>footer</w:t>
      </w:r>
      <w:proofErr w:type="spellEnd"/>
      <w:r>
        <w:t>&gt;. En las páginas del saxofón y del violín habría un menú a la derecha para poder navegar entre las distintas webs. Este sería el boceto inicial, al cual se le cambiarían varias cosas conforme hemos ido haciendo la web.</w:t>
      </w:r>
    </w:p>
    <w:p w14:paraId="16A2F001" w14:textId="77777777" w:rsidR="0028525D" w:rsidRDefault="00522C12">
      <w:pPr>
        <w:jc w:val="center"/>
      </w:pPr>
      <w:r>
        <w:rPr>
          <w:noProof/>
        </w:rPr>
        <w:drawing>
          <wp:inline distT="0" distB="0" distL="114300" distR="114300" wp14:anchorId="3F8B39FB" wp14:editId="5B3C2727">
            <wp:extent cx="2933700" cy="290068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8"/>
                    <a:srcRect l="28500" t="21083" r="28798" b="3864"/>
                    <a:stretch>
                      <a:fillRect/>
                    </a:stretch>
                  </pic:blipFill>
                  <pic:spPr>
                    <a:xfrm>
                      <a:off x="0" y="0"/>
                      <a:ext cx="2941845" cy="2909106"/>
                    </a:xfrm>
                    <a:prstGeom prst="rect">
                      <a:avLst/>
                    </a:prstGeom>
                    <a:noFill/>
                    <a:ln>
                      <a:noFill/>
                    </a:ln>
                  </pic:spPr>
                </pic:pic>
              </a:graphicData>
            </a:graphic>
          </wp:inline>
        </w:drawing>
      </w:r>
    </w:p>
    <w:p w14:paraId="03DE01AD" w14:textId="77777777" w:rsidR="0028525D" w:rsidRDefault="0028525D"/>
    <w:p w14:paraId="76F2FCDF" w14:textId="77777777" w:rsidR="0028525D" w:rsidRDefault="00522C12">
      <w:r>
        <w:t>Primero decidimos que el fondo sería una imagen de unas tablas de madera, pero no quedaba bien, así que al final decidimos meter los instrumentos en unos &lt;</w:t>
      </w:r>
      <w:proofErr w:type="spellStart"/>
      <w:r>
        <w:t>div</w:t>
      </w:r>
      <w:proofErr w:type="spellEnd"/>
      <w:r>
        <w:t>&gt; con fondo gris para hacer contraste quedando un fondo blanco de fondo de la web.</w:t>
      </w:r>
    </w:p>
    <w:p w14:paraId="62DBEB99" w14:textId="77777777" w:rsidR="0028525D" w:rsidRDefault="00522C12">
      <w:pPr>
        <w:jc w:val="center"/>
      </w:pPr>
      <w:r>
        <w:rPr>
          <w:noProof/>
        </w:rPr>
        <w:drawing>
          <wp:inline distT="0" distB="0" distL="0" distR="0" wp14:anchorId="2DB6DC42" wp14:editId="5B2CA8B1">
            <wp:extent cx="2345690" cy="17811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9"/>
                    <a:stretch>
                      <a:fillRect/>
                    </a:stretch>
                  </pic:blipFill>
                  <pic:spPr>
                    <a:xfrm>
                      <a:off x="0" y="0"/>
                      <a:ext cx="2365119" cy="1795533"/>
                    </a:xfrm>
                    <a:prstGeom prst="rect">
                      <a:avLst/>
                    </a:prstGeom>
                  </pic:spPr>
                </pic:pic>
              </a:graphicData>
            </a:graphic>
          </wp:inline>
        </w:drawing>
      </w:r>
      <w:r>
        <w:tab/>
      </w:r>
      <w:r>
        <w:rPr>
          <w:noProof/>
        </w:rPr>
        <w:drawing>
          <wp:inline distT="0" distB="0" distL="0" distR="0" wp14:anchorId="5B506A89" wp14:editId="3713FA9D">
            <wp:extent cx="2363470" cy="17907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0"/>
                    <a:stretch>
                      <a:fillRect/>
                    </a:stretch>
                  </pic:blipFill>
                  <pic:spPr>
                    <a:xfrm>
                      <a:off x="0" y="0"/>
                      <a:ext cx="2379699" cy="1802964"/>
                    </a:xfrm>
                    <a:prstGeom prst="rect">
                      <a:avLst/>
                    </a:prstGeom>
                  </pic:spPr>
                </pic:pic>
              </a:graphicData>
            </a:graphic>
          </wp:inline>
        </w:drawing>
      </w:r>
    </w:p>
    <w:p w14:paraId="29EA3EB3" w14:textId="77777777" w:rsidR="0028525D" w:rsidRDefault="0028525D"/>
    <w:p w14:paraId="1A742502" w14:textId="77777777" w:rsidR="0028525D" w:rsidRDefault="00522C12">
      <w:r>
        <w:t xml:space="preserve">Viendo que quedaba muy cutre, en el último momento decidimos escoger una plantilla ya prediseñada. Para ello usamos la plantilla </w:t>
      </w:r>
      <w:hyperlink r:id="rId11" w:history="1">
        <w:r>
          <w:rPr>
            <w:rStyle w:val="Hipervnculo"/>
          </w:rPr>
          <w:t>https://plantillashtmlgratis.com/todas-las-plantillas/plantilla/plantillas-html-gratuita-para-descargar-feel-the-music/</w:t>
        </w:r>
      </w:hyperlink>
      <w:r>
        <w:t xml:space="preserve"> que ya está </w:t>
      </w:r>
      <w:r>
        <w:lastRenderedPageBreak/>
        <w:t>diseñada para una web de temática musical. Se cambia el logo y seguimos manteniendo la misma idea de poner los instrumentos en medio de la web como enlaces</w:t>
      </w:r>
    </w:p>
    <w:p w14:paraId="74BC783E" w14:textId="77777777" w:rsidR="0028525D" w:rsidRDefault="0028525D"/>
    <w:p w14:paraId="7D5DDD67" w14:textId="77777777" w:rsidR="0028525D" w:rsidRDefault="00522C12" w:rsidP="00DC3DAD">
      <w:pPr>
        <w:pStyle w:val="Ttulo2"/>
      </w:pPr>
      <w:r>
        <w:t>Logo</w:t>
      </w:r>
    </w:p>
    <w:p w14:paraId="1503B46D" w14:textId="77777777" w:rsidR="0028525D" w:rsidRDefault="00522C12">
      <w:r>
        <w:t xml:space="preserve">Para el logo, se coge como base la nota musical sacada de </w:t>
      </w:r>
      <w:hyperlink r:id="rId12" w:history="1">
        <w:r>
          <w:rPr>
            <w:rStyle w:val="Hipervnculo"/>
          </w:rPr>
          <w:t>https://www.pngwing.com/es/free-png-zcyhs</w:t>
        </w:r>
      </w:hyperlink>
      <w:r>
        <w:t>. Para el tipo de letra se usa la fuente Freestyle Script que ya viene incorporada con el Inkscape</w:t>
      </w:r>
    </w:p>
    <w:p w14:paraId="4A2D84C0" w14:textId="77777777" w:rsidR="0028525D" w:rsidRDefault="00522C12">
      <w:pPr>
        <w:jc w:val="center"/>
      </w:pPr>
      <w:r>
        <w:rPr>
          <w:noProof/>
        </w:rPr>
        <w:drawing>
          <wp:inline distT="0" distB="0" distL="0" distR="0" wp14:anchorId="148221A5" wp14:editId="5F516ACA">
            <wp:extent cx="4165600" cy="1295400"/>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203513" cy="1307099"/>
                    </a:xfrm>
                    <a:prstGeom prst="rect">
                      <a:avLst/>
                    </a:prstGeom>
                    <a:noFill/>
                    <a:ln>
                      <a:noFill/>
                    </a:ln>
                  </pic:spPr>
                </pic:pic>
              </a:graphicData>
            </a:graphic>
          </wp:inline>
        </w:drawing>
      </w:r>
    </w:p>
    <w:p w14:paraId="4F4A9AB5" w14:textId="77777777" w:rsidR="0028525D" w:rsidRDefault="0028525D">
      <w:pPr>
        <w:jc w:val="center"/>
      </w:pPr>
    </w:p>
    <w:p w14:paraId="7C1DED3D" w14:textId="77777777" w:rsidR="0028525D" w:rsidRDefault="00522C12" w:rsidP="00DC3DAD">
      <w:pPr>
        <w:pStyle w:val="Ttulo2"/>
      </w:pPr>
      <w:r>
        <w:t>Inicio</w:t>
      </w:r>
    </w:p>
    <w:p w14:paraId="2323350C" w14:textId="78FE0CCE" w:rsidR="0028525D" w:rsidRDefault="00DC3DAD">
      <w:r>
        <w:t>Aparece</w:t>
      </w:r>
      <w:r w:rsidR="00522C12">
        <w:t xml:space="preserve"> todo el contenido inicial desplegado en la página principal. El menú en sentido horizontal con los cuatro sitios web (‘HOME’, ‘SAXOFÓN’, ‘VIOLÍN’, ‘CONTACTO’). El logo se ve justo encima a la izquierda, y las dos imágenes una al lado de la otra debajo del menú. Al pasar el </w:t>
      </w:r>
      <w:r>
        <w:t>ratón por</w:t>
      </w:r>
      <w:r w:rsidR="00522C12">
        <w:t xml:space="preserve"> las imágenes cambia su estética y, al pinchar, la página redirige a la sección del saxofón y a las del violín, respectivamente.</w:t>
      </w:r>
    </w:p>
    <w:p w14:paraId="08B20E8B" w14:textId="6BF65E48" w:rsidR="00DC3DAD" w:rsidRDefault="00DC3DAD" w:rsidP="007E2FF3">
      <w:pPr>
        <w:jc w:val="center"/>
      </w:pPr>
      <w:r>
        <w:rPr>
          <w:noProof/>
        </w:rPr>
        <w:drawing>
          <wp:inline distT="0" distB="0" distL="0" distR="0" wp14:anchorId="4EA087AA" wp14:editId="71596C7F">
            <wp:extent cx="2984170" cy="2390775"/>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3080" cy="2397913"/>
                    </a:xfrm>
                    <a:prstGeom prst="rect">
                      <a:avLst/>
                    </a:prstGeom>
                  </pic:spPr>
                </pic:pic>
              </a:graphicData>
            </a:graphic>
          </wp:inline>
        </w:drawing>
      </w:r>
    </w:p>
    <w:p w14:paraId="2AD507E6" w14:textId="77777777" w:rsidR="00DC3DAD" w:rsidRDefault="00DC3DAD" w:rsidP="00DC3DAD">
      <w:pPr>
        <w:jc w:val="center"/>
      </w:pPr>
    </w:p>
    <w:p w14:paraId="39A87A08" w14:textId="5489C051" w:rsidR="0028525D" w:rsidRDefault="00522C12" w:rsidP="00DC3DAD">
      <w:pPr>
        <w:pStyle w:val="Ttulo2"/>
      </w:pPr>
      <w:r>
        <w:t>Viol</w:t>
      </w:r>
      <w:r w:rsidR="00DC3DAD">
        <w:t>í</w:t>
      </w:r>
      <w:r>
        <w:t>n</w:t>
      </w:r>
    </w:p>
    <w:p w14:paraId="0F5E4FEA" w14:textId="61D3EEDB" w:rsidR="0028525D" w:rsidRDefault="00DC3DAD">
      <w:r>
        <w:t>A</w:t>
      </w:r>
      <w:r w:rsidR="001C01D4">
        <w:t xml:space="preserve"> </w:t>
      </w:r>
      <w:r w:rsidR="00522C12">
        <w:t>la izquierda se ven 5 audios con chistes y a la derecha un vídeo de uno de nosotros tocando el violín.</w:t>
      </w:r>
    </w:p>
    <w:p w14:paraId="4A9760B3" w14:textId="7FD60921" w:rsidR="00DC3DAD" w:rsidRDefault="00DC3DAD" w:rsidP="00DC3DAD">
      <w:pPr>
        <w:jc w:val="center"/>
      </w:pPr>
      <w:r>
        <w:rPr>
          <w:noProof/>
        </w:rPr>
        <w:lastRenderedPageBreak/>
        <w:drawing>
          <wp:inline distT="0" distB="0" distL="0" distR="0" wp14:anchorId="5129250F" wp14:editId="446DBDEB">
            <wp:extent cx="2981325" cy="236430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89933" cy="2371133"/>
                    </a:xfrm>
                    <a:prstGeom prst="rect">
                      <a:avLst/>
                    </a:prstGeom>
                  </pic:spPr>
                </pic:pic>
              </a:graphicData>
            </a:graphic>
          </wp:inline>
        </w:drawing>
      </w:r>
    </w:p>
    <w:p w14:paraId="302C70AB" w14:textId="77777777" w:rsidR="0028525D" w:rsidRDefault="0028525D"/>
    <w:p w14:paraId="33EB0D7D" w14:textId="7C3624A6" w:rsidR="0028525D" w:rsidRDefault="00522C12" w:rsidP="00DC3DAD">
      <w:pPr>
        <w:pStyle w:val="Ttulo2"/>
      </w:pPr>
      <w:r>
        <w:t>Saxof</w:t>
      </w:r>
      <w:r w:rsidR="00DC3DAD">
        <w:t>ó</w:t>
      </w:r>
      <w:r>
        <w:t>n</w:t>
      </w:r>
    </w:p>
    <w:p w14:paraId="5B71452E" w14:textId="693CC488" w:rsidR="0028525D" w:rsidRDefault="001C01D4">
      <w:r>
        <w:t xml:space="preserve">Mismo diseño que </w:t>
      </w:r>
      <w:r w:rsidR="0005190B">
        <w:t>Violín,</w:t>
      </w:r>
      <w:r>
        <w:t xml:space="preserve"> pero cambiando los audios y el vídeo, para no romper la estética y la uniformidad de la web, ya que </w:t>
      </w:r>
      <w:r w:rsidR="0005190B">
        <w:t>ambas secciones</w:t>
      </w:r>
      <w:r>
        <w:t xml:space="preserve"> son iguales.</w:t>
      </w:r>
    </w:p>
    <w:p w14:paraId="1DBDAE89" w14:textId="0224C46D" w:rsidR="00DC3DAD" w:rsidRDefault="00DC3DAD" w:rsidP="00DC3DAD">
      <w:pPr>
        <w:jc w:val="center"/>
      </w:pPr>
      <w:r>
        <w:rPr>
          <w:noProof/>
        </w:rPr>
        <w:drawing>
          <wp:inline distT="0" distB="0" distL="0" distR="0" wp14:anchorId="57902FE3" wp14:editId="596D0E3A">
            <wp:extent cx="2962275" cy="242548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8731" cy="2438958"/>
                    </a:xfrm>
                    <a:prstGeom prst="rect">
                      <a:avLst/>
                    </a:prstGeom>
                  </pic:spPr>
                </pic:pic>
              </a:graphicData>
            </a:graphic>
          </wp:inline>
        </w:drawing>
      </w:r>
    </w:p>
    <w:p w14:paraId="2377EE93" w14:textId="77777777" w:rsidR="0028525D" w:rsidRDefault="0028525D"/>
    <w:p w14:paraId="4B08305A" w14:textId="77777777" w:rsidR="0028525D" w:rsidRDefault="00522C12" w:rsidP="00DC3DAD">
      <w:pPr>
        <w:pStyle w:val="Ttulo2"/>
      </w:pPr>
      <w:r>
        <w:t>Contacto</w:t>
      </w:r>
    </w:p>
    <w:p w14:paraId="1433DA52" w14:textId="1C940344" w:rsidR="0028525D" w:rsidRDefault="00522C12">
      <w:r>
        <w:t xml:space="preserve">En cuanto a la sección de contacto, hemos creado un formulario </w:t>
      </w:r>
      <w:r w:rsidR="00DC3DAD">
        <w:t xml:space="preserve">utilizando </w:t>
      </w:r>
      <w:proofErr w:type="spellStart"/>
      <w:r w:rsidR="00DC3DAD">
        <w:t>Boostrap</w:t>
      </w:r>
      <w:proofErr w:type="spellEnd"/>
      <w:r>
        <w:t xml:space="preserve">. En esta sección, el usuario introduce sus datos: ‘nombre’, apellidos’ y ‘correo electrónico’. Hay un último campo </w:t>
      </w:r>
      <w:r w:rsidR="00DC3DAD">
        <w:t xml:space="preserve">es un </w:t>
      </w:r>
      <w:proofErr w:type="spellStart"/>
      <w:r w:rsidR="00DC3DAD">
        <w:t>checkbox</w:t>
      </w:r>
      <w:proofErr w:type="spellEnd"/>
      <w:r w:rsidR="00DC3DAD">
        <w:t xml:space="preserve"> que el usuario</w:t>
      </w:r>
      <w:r>
        <w:t xml:space="preserve"> debe pinchar para aceptar </w:t>
      </w:r>
      <w:r w:rsidR="00DC3DAD">
        <w:t xml:space="preserve">que </w:t>
      </w:r>
      <w:r>
        <w:t>recib</w:t>
      </w:r>
      <w:r w:rsidR="00DC3DAD">
        <w:t xml:space="preserve">e </w:t>
      </w:r>
      <w:r>
        <w:t>información de nuestra página. Una vez que están todos los campos cumplimentados, el usuario pincha en el botón ‘</w:t>
      </w:r>
      <w:proofErr w:type="spellStart"/>
      <w:r>
        <w:t>Submit</w:t>
      </w:r>
      <w:proofErr w:type="spellEnd"/>
      <w:r>
        <w:t xml:space="preserve">’ para enviar el formulario y, posteriormente, aparece una alerta </w:t>
      </w:r>
      <w:r w:rsidR="00DC3DAD">
        <w:t xml:space="preserve">creada con JavaScript </w:t>
      </w:r>
      <w:r>
        <w:t>de que el formulario ha sido enviado.</w:t>
      </w:r>
      <w:r w:rsidR="00DC3DAD">
        <w:t xml:space="preserve"> Todos los datos deben de ser rellenados, y a modo de ayuda, debajo de cada campo aparece un texto indicando que el campo es obligatorio.</w:t>
      </w:r>
    </w:p>
    <w:p w14:paraId="244B254D" w14:textId="4C36D28A" w:rsidR="0028525D" w:rsidRDefault="00DC3DAD" w:rsidP="007E2FF3">
      <w:pPr>
        <w:jc w:val="center"/>
      </w:pPr>
      <w:r>
        <w:rPr>
          <w:noProof/>
        </w:rPr>
        <w:lastRenderedPageBreak/>
        <w:drawing>
          <wp:inline distT="0" distB="0" distL="0" distR="0" wp14:anchorId="2DC03162" wp14:editId="2AF9D1DF">
            <wp:extent cx="3308325" cy="2362200"/>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18129" cy="2369200"/>
                    </a:xfrm>
                    <a:prstGeom prst="rect">
                      <a:avLst/>
                    </a:prstGeom>
                  </pic:spPr>
                </pic:pic>
              </a:graphicData>
            </a:graphic>
          </wp:inline>
        </w:drawing>
      </w:r>
    </w:p>
    <w:p w14:paraId="71E2C693" w14:textId="77777777" w:rsidR="0028525D" w:rsidRDefault="0028525D"/>
    <w:p w14:paraId="23E8D9CF" w14:textId="77777777" w:rsidR="0028525D" w:rsidRDefault="00522C12" w:rsidP="00DC3DAD">
      <w:pPr>
        <w:pStyle w:val="Ttulo2"/>
      </w:pPr>
      <w:proofErr w:type="spellStart"/>
      <w:r>
        <w:t>Responsive</w:t>
      </w:r>
      <w:proofErr w:type="spellEnd"/>
    </w:p>
    <w:p w14:paraId="36F89CF6" w14:textId="1FB0E5F5" w:rsidR="0028525D" w:rsidRDefault="001C01D4">
      <w:r>
        <w:t xml:space="preserve">Al hacer </w:t>
      </w:r>
      <w:proofErr w:type="spellStart"/>
      <w:r>
        <w:t>responsive</w:t>
      </w:r>
      <w:proofErr w:type="spellEnd"/>
      <w:r>
        <w:t xml:space="preserve">, en el </w:t>
      </w:r>
      <w:proofErr w:type="spellStart"/>
      <w:r>
        <w:t>index</w:t>
      </w:r>
      <w:proofErr w:type="spellEnd"/>
      <w:r>
        <w:t xml:space="preserve">, </w:t>
      </w:r>
      <w:r w:rsidR="00522C12">
        <w:t>el menú se encoge debajo del logo</w:t>
      </w:r>
      <w:r>
        <w:t xml:space="preserve"> (algo que ocurrirá en el resto de páginas de la web)</w:t>
      </w:r>
      <w:r w:rsidR="00522C12">
        <w:t>, en el cual hay que pinchar para desplegarlo. Las imágenes se ven una a continuación de la otra en sentido vertical.</w:t>
      </w:r>
    </w:p>
    <w:p w14:paraId="7AAA5D22" w14:textId="48374522" w:rsidR="0028525D" w:rsidRDefault="00522C12">
      <w:r>
        <w:t>En la sección del saxofón, y el vídeo pasa a posicionarse a continuación de los audios en sentido vertical</w:t>
      </w:r>
      <w:r w:rsidR="001C01D4">
        <w:t xml:space="preserve"> y se redimensiona</w:t>
      </w:r>
      <w:r>
        <w:t xml:space="preserve">. Esto también pasa </w:t>
      </w:r>
      <w:r w:rsidR="001C01D4">
        <w:t xml:space="preserve">también </w:t>
      </w:r>
      <w:r>
        <w:t>en la sección del violín.</w:t>
      </w:r>
    </w:p>
    <w:p w14:paraId="74C3E466" w14:textId="1E9C2EFE" w:rsidR="0028525D" w:rsidRDefault="00522C12">
      <w:r>
        <w:t xml:space="preserve">Por último, en la sección del contacto, </w:t>
      </w:r>
      <w:r w:rsidR="001C01D4">
        <w:t>las casillas del formulario se van adaptando al tamaño de la pantalla.</w:t>
      </w:r>
    </w:p>
    <w:p w14:paraId="1A1E116C" w14:textId="170CC600" w:rsidR="0028525D" w:rsidRDefault="007E2FF3">
      <w:r>
        <w:rPr>
          <w:noProof/>
        </w:rPr>
        <w:drawing>
          <wp:inline distT="0" distB="0" distL="0" distR="0" wp14:anchorId="4C50F2AF" wp14:editId="025A10F0">
            <wp:extent cx="1209891" cy="20383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38668" cy="2086832"/>
                    </a:xfrm>
                    <a:prstGeom prst="rect">
                      <a:avLst/>
                    </a:prstGeom>
                  </pic:spPr>
                </pic:pic>
              </a:graphicData>
            </a:graphic>
          </wp:inline>
        </w:drawing>
      </w:r>
      <w:r>
        <w:tab/>
      </w:r>
      <w:r>
        <w:tab/>
      </w:r>
      <w:r>
        <w:rPr>
          <w:noProof/>
        </w:rPr>
        <w:drawing>
          <wp:inline distT="0" distB="0" distL="0" distR="0" wp14:anchorId="22EB2996" wp14:editId="51D822CA">
            <wp:extent cx="1155420" cy="1971675"/>
            <wp:effectExtent l="0" t="0" r="698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78584" cy="2011204"/>
                    </a:xfrm>
                    <a:prstGeom prst="rect">
                      <a:avLst/>
                    </a:prstGeom>
                  </pic:spPr>
                </pic:pic>
              </a:graphicData>
            </a:graphic>
          </wp:inline>
        </w:drawing>
      </w:r>
      <w:r>
        <w:tab/>
      </w:r>
      <w:r>
        <w:tab/>
      </w:r>
      <w:r>
        <w:rPr>
          <w:noProof/>
        </w:rPr>
        <w:drawing>
          <wp:inline distT="0" distB="0" distL="0" distR="0" wp14:anchorId="72094092" wp14:editId="76495B78">
            <wp:extent cx="1695450" cy="1858535"/>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27555" cy="1893728"/>
                    </a:xfrm>
                    <a:prstGeom prst="rect">
                      <a:avLst/>
                    </a:prstGeom>
                  </pic:spPr>
                </pic:pic>
              </a:graphicData>
            </a:graphic>
          </wp:inline>
        </w:drawing>
      </w:r>
    </w:p>
    <w:p w14:paraId="6014A2BF" w14:textId="77777777" w:rsidR="007E2FF3" w:rsidRDefault="007E2FF3"/>
    <w:p w14:paraId="0E8F1329" w14:textId="77777777" w:rsidR="0028525D" w:rsidRDefault="00522C12" w:rsidP="00DC3DAD">
      <w:pPr>
        <w:pStyle w:val="Ttulo2"/>
      </w:pPr>
      <w:r>
        <w:t>Hosting</w:t>
      </w:r>
    </w:p>
    <w:p w14:paraId="21DEC4D8" w14:textId="2CA5AE9D" w:rsidR="0028525D" w:rsidRDefault="00522C12">
      <w:r>
        <w:t xml:space="preserve">Hemos optado por subir nuestro proyecto en el hosting </w:t>
      </w:r>
      <w:proofErr w:type="spellStart"/>
      <w:r w:rsidR="00270612">
        <w:t>P</w:t>
      </w:r>
      <w:r>
        <w:t>ambly</w:t>
      </w:r>
      <w:proofErr w:type="spellEnd"/>
      <w:r>
        <w:t xml:space="preserve"> porque es un hosting que nos recomendó </w:t>
      </w:r>
      <w:proofErr w:type="spellStart"/>
      <w:r>
        <w:t>Victor</w:t>
      </w:r>
      <w:proofErr w:type="spellEnd"/>
      <w:r>
        <w:t xml:space="preserve"> Marín en la charla de clase que nos dio y, aunque es de pago, hemos us</w:t>
      </w:r>
      <w:r w:rsidR="00DC3DAD">
        <w:t>a</w:t>
      </w:r>
      <w:r>
        <w:t>do el periodo de prueba gratuito. El único inconveniente es que hay que entrar de forma http (no de forma segura con https) porque entonces no coge el Java</w:t>
      </w:r>
      <w:r w:rsidR="001C01D4">
        <w:t>S</w:t>
      </w:r>
      <w:r>
        <w:t>cript.</w:t>
      </w:r>
    </w:p>
    <w:p w14:paraId="75F7237B" w14:textId="1C990EC1" w:rsidR="0028525D" w:rsidRDefault="00522C12">
      <w:r>
        <w:t xml:space="preserve">Finalmente, nuestro sitio web es </w:t>
      </w:r>
      <w:hyperlink r:id="rId21" w:history="1">
        <w:r w:rsidR="00D61479" w:rsidRPr="000A45B3">
          <w:rPr>
            <w:rStyle w:val="Hipervnculo"/>
          </w:rPr>
          <w:t>http://musicadaw.pambly.site/</w:t>
        </w:r>
      </w:hyperlink>
    </w:p>
    <w:p w14:paraId="25190F69" w14:textId="77777777" w:rsidR="0028525D" w:rsidRDefault="00522C12" w:rsidP="00DC3DAD">
      <w:pPr>
        <w:pStyle w:val="Ttulo2"/>
      </w:pPr>
      <w:r>
        <w:lastRenderedPageBreak/>
        <w:t>Licencia</w:t>
      </w:r>
    </w:p>
    <w:p w14:paraId="4D70EE02" w14:textId="5B886733" w:rsidR="0028525D" w:rsidRDefault="00522C12">
      <w:r>
        <w:t>En cuanto a la licencia, hemos decidido que ésta sea libre.</w:t>
      </w:r>
      <w:r w:rsidR="00D61479">
        <w:t xml:space="preserve"> Para ello hemos escogido la licencia </w:t>
      </w:r>
      <w:proofErr w:type="spellStart"/>
      <w:r w:rsidR="00D61479">
        <w:t>C</w:t>
      </w:r>
      <w:r w:rsidR="00D61479" w:rsidRPr="00D61479">
        <w:t>reative</w:t>
      </w:r>
      <w:proofErr w:type="spellEnd"/>
      <w:r w:rsidR="00D61479" w:rsidRPr="00D61479">
        <w:t xml:space="preserve"> </w:t>
      </w:r>
      <w:proofErr w:type="spellStart"/>
      <w:r w:rsidR="00D61479">
        <w:t>C</w:t>
      </w:r>
      <w:r w:rsidR="00D61479" w:rsidRPr="00D61479">
        <w:t>ommons</w:t>
      </w:r>
      <w:proofErr w:type="spellEnd"/>
      <w:r w:rsidR="00D61479" w:rsidRPr="00D61479">
        <w:t xml:space="preserve"> </w:t>
      </w:r>
      <w:r w:rsidR="00BC2710">
        <w:t xml:space="preserve">(CC) </w:t>
      </w:r>
      <w:r w:rsidR="00D61479">
        <w:t>U</w:t>
      </w:r>
      <w:r w:rsidR="00D61479" w:rsidRPr="00D61479">
        <w:t>niversal</w:t>
      </w:r>
      <w:r w:rsidR="00D61479">
        <w:t xml:space="preserve"> 1.0</w:t>
      </w:r>
      <w:r w:rsidR="00D61479" w:rsidRPr="00D61479">
        <w:t>. Se puede usar todo el contenido de forma gratuita y no hace falta atribuirlo</w:t>
      </w:r>
      <w:r w:rsidR="00D61479">
        <w:t>.</w:t>
      </w:r>
    </w:p>
    <w:p w14:paraId="5D96EFD8" w14:textId="027C1940" w:rsidR="00DC3DAD" w:rsidRDefault="00DC3DAD"/>
    <w:p w14:paraId="6DE14F50" w14:textId="1BC213CD" w:rsidR="00DC3DAD" w:rsidRDefault="00DC3DAD" w:rsidP="006900C7">
      <w:pPr>
        <w:pStyle w:val="Ttulo2"/>
      </w:pPr>
      <w:r>
        <w:t>Software usado</w:t>
      </w:r>
    </w:p>
    <w:p w14:paraId="7F7E54D1" w14:textId="2A1E1954" w:rsidR="00DC3DAD" w:rsidRDefault="00DC3DAD" w:rsidP="00DC3DAD">
      <w:pPr>
        <w:pStyle w:val="Prrafodelista"/>
        <w:numPr>
          <w:ilvl w:val="0"/>
          <w:numId w:val="1"/>
        </w:numPr>
      </w:pPr>
      <w:r>
        <w:t>Creaci</w:t>
      </w:r>
      <w:r w:rsidR="006900C7">
        <w:t>ó</w:t>
      </w:r>
      <w:r>
        <w:t>n de logo: Inkscape.</w:t>
      </w:r>
    </w:p>
    <w:p w14:paraId="0D51390F" w14:textId="7D7BBFE6" w:rsidR="00DC3DAD" w:rsidRDefault="00DC3DAD" w:rsidP="00DC3DAD">
      <w:pPr>
        <w:pStyle w:val="Prrafodelista"/>
        <w:numPr>
          <w:ilvl w:val="0"/>
          <w:numId w:val="1"/>
        </w:numPr>
      </w:pPr>
      <w:r>
        <w:t>Edición de imágenes: Gimp</w:t>
      </w:r>
      <w:r w:rsidR="006900C7">
        <w:t>.</w:t>
      </w:r>
    </w:p>
    <w:p w14:paraId="3CCA7F87" w14:textId="08D61BCA" w:rsidR="0028525D" w:rsidRDefault="006900C7" w:rsidP="006900C7">
      <w:pPr>
        <w:pStyle w:val="Prrafodelista"/>
        <w:numPr>
          <w:ilvl w:val="0"/>
          <w:numId w:val="1"/>
        </w:numPr>
      </w:pPr>
      <w:r>
        <w:t xml:space="preserve">Edición de vídeo: </w:t>
      </w:r>
      <w:proofErr w:type="spellStart"/>
      <w:r>
        <w:t>OpenShot</w:t>
      </w:r>
      <w:proofErr w:type="spellEnd"/>
      <w:r>
        <w:t xml:space="preserve"> Video Editor.</w:t>
      </w:r>
    </w:p>
    <w:p w14:paraId="18F4DCD7" w14:textId="32D698EC" w:rsidR="00EB3E35" w:rsidRDefault="00EB3E35" w:rsidP="00EB3E35"/>
    <w:p w14:paraId="6DB56D2C" w14:textId="2527C762" w:rsidR="00EB3E35" w:rsidRDefault="00EB3E35" w:rsidP="00EB3E35">
      <w:pPr>
        <w:pStyle w:val="Ttulo2"/>
      </w:pPr>
      <w:r>
        <w:t>Componentes del grupo F</w:t>
      </w:r>
    </w:p>
    <w:p w14:paraId="0218D2F2" w14:textId="152C803A" w:rsidR="00EB3E35" w:rsidRDefault="00EB3E35" w:rsidP="00EB3E35">
      <w:pPr>
        <w:pStyle w:val="Prrafodelista"/>
        <w:numPr>
          <w:ilvl w:val="0"/>
          <w:numId w:val="2"/>
        </w:numPr>
      </w:pPr>
      <w:r>
        <w:t>Sergio Ortuño Iniesta.</w:t>
      </w:r>
    </w:p>
    <w:p w14:paraId="63481E4E" w14:textId="7A54C01E" w:rsidR="00EB3E35" w:rsidRDefault="00EB3E35" w:rsidP="00EB3E35">
      <w:pPr>
        <w:pStyle w:val="Prrafodelista"/>
        <w:numPr>
          <w:ilvl w:val="0"/>
          <w:numId w:val="2"/>
        </w:numPr>
      </w:pPr>
      <w:r>
        <w:t>Rodrigo García López.</w:t>
      </w:r>
    </w:p>
    <w:p w14:paraId="205B2AF3" w14:textId="46581CF2" w:rsidR="00EB3E35" w:rsidRDefault="00EB3E35" w:rsidP="00EB3E35">
      <w:pPr>
        <w:pStyle w:val="Prrafodelista"/>
        <w:numPr>
          <w:ilvl w:val="0"/>
          <w:numId w:val="2"/>
        </w:numPr>
      </w:pPr>
      <w:r>
        <w:t>Francisco de Asís Martínez Vigueras</w:t>
      </w:r>
    </w:p>
    <w:p w14:paraId="1C181F0A" w14:textId="73543555" w:rsidR="00EB3E35" w:rsidRDefault="00EB3E35" w:rsidP="00EB3E35">
      <w:pPr>
        <w:pStyle w:val="Prrafodelista"/>
        <w:numPr>
          <w:ilvl w:val="0"/>
          <w:numId w:val="2"/>
        </w:numPr>
      </w:pPr>
      <w:r>
        <w:t xml:space="preserve">Alberto Martínez </w:t>
      </w:r>
      <w:proofErr w:type="spellStart"/>
      <w:r>
        <w:t>Martínez</w:t>
      </w:r>
      <w:proofErr w:type="spellEnd"/>
      <w:r>
        <w:t>.</w:t>
      </w:r>
    </w:p>
    <w:sectPr w:rsidR="00EB3E3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713B2B" w14:textId="77777777" w:rsidR="00101016" w:rsidRDefault="00101016">
      <w:pPr>
        <w:spacing w:line="240" w:lineRule="auto"/>
      </w:pPr>
      <w:r>
        <w:separator/>
      </w:r>
    </w:p>
  </w:endnote>
  <w:endnote w:type="continuationSeparator" w:id="0">
    <w:p w14:paraId="3BCCDA9D" w14:textId="77777777" w:rsidR="00101016" w:rsidRDefault="001010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0000000000000000000"/>
    <w:charset w:val="86"/>
    <w:family w:val="roman"/>
    <w:notTrueType/>
    <w:pitch w:val="default"/>
  </w:font>
  <w:font w:name="DengXian">
    <w:altName w:val="等线"/>
    <w:panose1 w:val="0201060003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7EA0A4" w14:textId="77777777" w:rsidR="00101016" w:rsidRDefault="00101016">
      <w:pPr>
        <w:spacing w:after="0" w:line="240" w:lineRule="auto"/>
      </w:pPr>
      <w:r>
        <w:separator/>
      </w:r>
    </w:p>
  </w:footnote>
  <w:footnote w:type="continuationSeparator" w:id="0">
    <w:p w14:paraId="5E91667B" w14:textId="77777777" w:rsidR="00101016" w:rsidRDefault="001010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6167F8"/>
    <w:multiLevelType w:val="hybridMultilevel"/>
    <w:tmpl w:val="D39A63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DF035C6"/>
    <w:multiLevelType w:val="hybridMultilevel"/>
    <w:tmpl w:val="4F0CF5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3498"/>
    <w:rsid w:val="0005190B"/>
    <w:rsid w:val="00101016"/>
    <w:rsid w:val="001761C8"/>
    <w:rsid w:val="001C01D4"/>
    <w:rsid w:val="00270612"/>
    <w:rsid w:val="0028525D"/>
    <w:rsid w:val="002878D5"/>
    <w:rsid w:val="00522C12"/>
    <w:rsid w:val="00525810"/>
    <w:rsid w:val="006900C7"/>
    <w:rsid w:val="007E2FF3"/>
    <w:rsid w:val="007F136C"/>
    <w:rsid w:val="008C6DFC"/>
    <w:rsid w:val="00BC2710"/>
    <w:rsid w:val="00BD2442"/>
    <w:rsid w:val="00C03498"/>
    <w:rsid w:val="00D61479"/>
    <w:rsid w:val="00DB3EBC"/>
    <w:rsid w:val="00DC3DAD"/>
    <w:rsid w:val="00EB3E35"/>
    <w:rsid w:val="00F04C02"/>
    <w:rsid w:val="00F9727D"/>
    <w:rsid w:val="10DC1B6E"/>
    <w:rsid w:val="17C57FA5"/>
    <w:rsid w:val="64024D8B"/>
    <w:rsid w:val="75BB04F2"/>
    <w:rsid w:val="774B7389"/>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7F952"/>
  <w15:docId w15:val="{4BBB40C9-EC4C-428E-9DF4-D09C58F00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paragraph" w:styleId="Ttulo1">
    <w:name w:val="heading 1"/>
    <w:basedOn w:val="Normal"/>
    <w:next w:val="Normal"/>
    <w:link w:val="Ttulo1Car"/>
    <w:uiPriority w:val="9"/>
    <w:qFormat/>
    <w:rsid w:val="00DC3D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C3D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qFormat/>
    <w:rPr>
      <w:color w:val="0563C1" w:themeColor="hyperlink"/>
      <w:u w:val="single"/>
    </w:rPr>
  </w:style>
  <w:style w:type="character" w:customStyle="1" w:styleId="Mencinsinresolver1">
    <w:name w:val="Mención sin resolver1"/>
    <w:basedOn w:val="Fuentedeprrafopredeter"/>
    <w:uiPriority w:val="99"/>
    <w:semiHidden/>
    <w:unhideWhenUsed/>
    <w:qFormat/>
    <w:rPr>
      <w:color w:val="605E5C"/>
      <w:shd w:val="clear" w:color="auto" w:fill="E1DFDD"/>
    </w:rPr>
  </w:style>
  <w:style w:type="character" w:customStyle="1" w:styleId="Ttulo1Car">
    <w:name w:val="Título 1 Car"/>
    <w:basedOn w:val="Fuentedeprrafopredeter"/>
    <w:link w:val="Ttulo1"/>
    <w:uiPriority w:val="9"/>
    <w:rsid w:val="00DC3DAD"/>
    <w:rPr>
      <w:rFonts w:asciiTheme="majorHAnsi" w:eastAsiaTheme="majorEastAsia" w:hAnsiTheme="majorHAnsi" w:cstheme="majorBidi"/>
      <w:color w:val="2F5496" w:themeColor="accent1" w:themeShade="BF"/>
      <w:sz w:val="32"/>
      <w:szCs w:val="32"/>
      <w:lang w:eastAsia="en-US"/>
    </w:rPr>
  </w:style>
  <w:style w:type="character" w:customStyle="1" w:styleId="Ttulo2Car">
    <w:name w:val="Título 2 Car"/>
    <w:basedOn w:val="Fuentedeprrafopredeter"/>
    <w:link w:val="Ttulo2"/>
    <w:uiPriority w:val="9"/>
    <w:rsid w:val="00DC3DAD"/>
    <w:rPr>
      <w:rFonts w:asciiTheme="majorHAnsi" w:eastAsiaTheme="majorEastAsia" w:hAnsiTheme="majorHAnsi" w:cstheme="majorBidi"/>
      <w:color w:val="2F5496" w:themeColor="accent1" w:themeShade="BF"/>
      <w:sz w:val="26"/>
      <w:szCs w:val="26"/>
      <w:lang w:eastAsia="en-US"/>
    </w:rPr>
  </w:style>
  <w:style w:type="paragraph" w:styleId="Prrafodelista">
    <w:name w:val="List Paragraph"/>
    <w:basedOn w:val="Normal"/>
    <w:uiPriority w:val="99"/>
    <w:rsid w:val="00DC3DAD"/>
    <w:pPr>
      <w:ind w:left="720"/>
      <w:contextualSpacing/>
    </w:pPr>
  </w:style>
  <w:style w:type="character" w:styleId="Mencinsinresolver">
    <w:name w:val="Unresolved Mention"/>
    <w:basedOn w:val="Fuentedeprrafopredeter"/>
    <w:uiPriority w:val="99"/>
    <w:semiHidden/>
    <w:unhideWhenUsed/>
    <w:rsid w:val="006900C7"/>
    <w:rPr>
      <w:color w:val="605E5C"/>
      <w:shd w:val="clear" w:color="auto" w:fill="E1DFDD"/>
    </w:rPr>
  </w:style>
  <w:style w:type="character" w:styleId="Hipervnculovisitado">
    <w:name w:val="FollowedHyperlink"/>
    <w:basedOn w:val="Fuentedeprrafopredeter"/>
    <w:uiPriority w:val="99"/>
    <w:semiHidden/>
    <w:unhideWhenUsed/>
    <w:rsid w:val="007E2FF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musicadaw.pambly.site/" TargetMode="External"/><Relationship Id="rId7" Type="http://schemas.openxmlformats.org/officeDocument/2006/relationships/endnotes" Target="endnotes.xml"/><Relationship Id="rId12" Type="http://schemas.openxmlformats.org/officeDocument/2006/relationships/hyperlink" Target="https://www.pngwing.com/es/free-png-zcyhs"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ntillashtmlgratis.com/todas-las-plantillas/plantilla/plantillas-html-gratuita-para-descargar-feel-the-music/"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Pages>
  <Words>680</Words>
  <Characters>3746</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Alberto Martínez Martínez</dc:creator>
  <cp:lastModifiedBy>Alberto Martínez Martínez</cp:lastModifiedBy>
  <cp:revision>7</cp:revision>
  <dcterms:created xsi:type="dcterms:W3CDTF">2021-03-01T10:14:00Z</dcterms:created>
  <dcterms:modified xsi:type="dcterms:W3CDTF">2021-03-01T10:37:00Z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3082-11.2.0.9984</vt:lpwstr>
  </property>
</Properties>
</file>