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BE21" w14:textId="05E7FC8A" w:rsidR="00C978D4" w:rsidRPr="0029206C" w:rsidRDefault="00C978D4" w:rsidP="00C978D4">
      <w:pPr>
        <w:spacing w:after="1320"/>
        <w:jc w:val="center"/>
        <w:rPr>
          <w:sz w:val="28"/>
        </w:rPr>
      </w:pPr>
      <w:r w:rsidRPr="00C344D6">
        <w:rPr>
          <w:b/>
          <w:smallCaps/>
          <w:sz w:val="28"/>
        </w:rPr>
        <w:t>Centro Universitário do Instituto Mauá de Tecnologia</w:t>
      </w:r>
      <w:r w:rsidRPr="002E6D8B">
        <w:rPr>
          <w:b/>
          <w:sz w:val="28"/>
        </w:rPr>
        <w:br/>
        <w:t>Escola de Engenharia Mauá</w:t>
      </w:r>
      <w:r w:rsidRPr="002E6D8B">
        <w:rPr>
          <w:b/>
          <w:sz w:val="28"/>
        </w:rPr>
        <w:br/>
      </w:r>
      <w:r w:rsidR="007B4C52">
        <w:rPr>
          <w:sz w:val="28"/>
        </w:rPr>
        <w:t>Engenharia de Computação</w:t>
      </w:r>
    </w:p>
    <w:p w14:paraId="3A3B54DB" w14:textId="05F3D49E" w:rsidR="007B4C52" w:rsidRPr="00825237" w:rsidRDefault="007B4C52" w:rsidP="000753A1">
      <w:pPr>
        <w:spacing w:after="1800"/>
        <w:jc w:val="center"/>
        <w:rPr>
          <w:smallCaps/>
        </w:rPr>
      </w:pPr>
      <w:r>
        <w:rPr>
          <w:smallCaps/>
        </w:rPr>
        <w:t>Rodrigo Machado Pedreira</w:t>
      </w:r>
      <w:r w:rsidR="00C978D4" w:rsidRPr="00825237">
        <w:rPr>
          <w:smallCaps/>
        </w:rPr>
        <w:br/>
      </w:r>
      <w:r>
        <w:rPr>
          <w:smallCaps/>
        </w:rPr>
        <w:br/>
      </w:r>
      <w:r>
        <w:rPr>
          <w:smallCaps/>
        </w:rPr>
        <w:br/>
      </w:r>
    </w:p>
    <w:p w14:paraId="4974C4FB" w14:textId="4B383415" w:rsidR="00C978D4" w:rsidRPr="002E6D8B" w:rsidRDefault="006F332E" w:rsidP="000753A1">
      <w:pPr>
        <w:spacing w:after="5880"/>
        <w:jc w:val="center"/>
        <w:rPr>
          <w:b/>
          <w:sz w:val="32"/>
        </w:rPr>
      </w:pPr>
      <w:r>
        <w:rPr>
          <w:b/>
          <w:sz w:val="28"/>
        </w:rPr>
        <w:t>Computação quântica</w:t>
      </w:r>
      <w:r w:rsidR="00C96A7C">
        <w:rPr>
          <w:b/>
          <w:sz w:val="28"/>
        </w:rPr>
        <w:br/>
      </w:r>
    </w:p>
    <w:p w14:paraId="1FF289B0" w14:textId="77777777" w:rsidR="00DD057B" w:rsidRDefault="00C978D4" w:rsidP="00C978D4">
      <w:pPr>
        <w:jc w:val="center"/>
        <w:sectPr w:rsidR="00DD057B" w:rsidSect="005F105B">
          <w:headerReference w:type="default" r:id="rId8"/>
          <w:footnotePr>
            <w:pos w:val="beneathText"/>
          </w:footnotePr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t>São Caetano do Sul</w:t>
      </w:r>
      <w:r>
        <w:br/>
      </w:r>
      <w:r w:rsidR="00207484">
        <w:t>2023</w:t>
      </w:r>
    </w:p>
    <w:p w14:paraId="21B12B54" w14:textId="3FAC8B49" w:rsidR="00E36C4C" w:rsidRPr="00825237" w:rsidRDefault="00C96A7C" w:rsidP="00C31534">
      <w:pPr>
        <w:keepNext/>
        <w:keepLines/>
        <w:pageBreakBefore/>
        <w:spacing w:after="4800"/>
        <w:jc w:val="center"/>
        <w:rPr>
          <w:smallCaps/>
        </w:rPr>
      </w:pPr>
      <w:r>
        <w:rPr>
          <w:smallCaps/>
        </w:rPr>
        <w:lastRenderedPageBreak/>
        <w:t>Rodrigo Machado Pedreira</w:t>
      </w:r>
      <w:r w:rsidR="00E36C4C" w:rsidRPr="00825237">
        <w:rPr>
          <w:smallCaps/>
        </w:rPr>
        <w:br/>
      </w:r>
      <w:r w:rsidR="00E36C4C" w:rsidRPr="00825237">
        <w:rPr>
          <w:smallCaps/>
        </w:rPr>
        <w:br/>
      </w:r>
      <w:r w:rsidR="00E36C4C" w:rsidRPr="00825237">
        <w:rPr>
          <w:smallCaps/>
        </w:rPr>
        <w:br/>
      </w:r>
    </w:p>
    <w:p w14:paraId="24D7FEDF" w14:textId="577C00D1" w:rsidR="00E36C4C" w:rsidRPr="00DD057B" w:rsidRDefault="00C96A7C" w:rsidP="001E6B79">
      <w:pPr>
        <w:spacing w:after="840"/>
        <w:jc w:val="center"/>
        <w:rPr>
          <w:sz w:val="28"/>
          <w:szCs w:val="28"/>
        </w:rPr>
      </w:pPr>
      <w:r w:rsidRPr="00DD057B">
        <w:rPr>
          <w:b/>
          <w:sz w:val="28"/>
          <w:szCs w:val="28"/>
        </w:rPr>
        <w:t>Computação quântica</w:t>
      </w:r>
      <w:r w:rsidRPr="00DD057B">
        <w:rPr>
          <w:b/>
          <w:sz w:val="28"/>
          <w:szCs w:val="28"/>
        </w:rPr>
        <w:br/>
      </w:r>
    </w:p>
    <w:p w14:paraId="0D59842F" w14:textId="00893A18" w:rsidR="00E36C4C" w:rsidRDefault="00E36C4C" w:rsidP="00E36C4C">
      <w:pPr>
        <w:pStyle w:val="Manchadireita"/>
        <w:spacing w:after="240" w:line="240" w:lineRule="auto"/>
      </w:pPr>
      <w:r>
        <w:t>Trabalho de Conclusão de Curso apresentado à Escola de Engenharia Mauá do Centro Universitário do Instituto Mauá de Tecnologia como requisito parcial para a obtenção do título de Engenheiro</w:t>
      </w:r>
      <w:r w:rsidR="006F332E">
        <w:t xml:space="preserve"> de Computação</w:t>
      </w:r>
      <w:r>
        <w:t>.</w:t>
      </w:r>
    </w:p>
    <w:p w14:paraId="3E30CA61" w14:textId="2ECF0013" w:rsidR="00E36C4C" w:rsidRDefault="00E36C4C" w:rsidP="00E36C4C">
      <w:pPr>
        <w:pStyle w:val="Manchadireita"/>
        <w:spacing w:after="240" w:line="240" w:lineRule="auto"/>
      </w:pPr>
      <w:r>
        <w:t xml:space="preserve">Orientador: </w:t>
      </w:r>
      <w:r w:rsidR="006F332E">
        <w:t>Dr. Prof. Sandro Martini</w:t>
      </w:r>
    </w:p>
    <w:p w14:paraId="70D0B3C4" w14:textId="614B89B3" w:rsidR="00E36C4C" w:rsidRPr="002E6D8B" w:rsidRDefault="00E36C4C" w:rsidP="00C31534">
      <w:pPr>
        <w:spacing w:after="2520" w:line="240" w:lineRule="auto"/>
        <w:ind w:left="4536"/>
      </w:pPr>
      <w:r>
        <w:t xml:space="preserve">Área de concentração: Engenharia </w:t>
      </w:r>
      <w:r w:rsidR="00C96A7C">
        <w:t>eletrônica</w:t>
      </w:r>
    </w:p>
    <w:p w14:paraId="042D9B32" w14:textId="6DA56BA2" w:rsidR="000B3D4D" w:rsidRDefault="00E36C4C" w:rsidP="000B3D4D">
      <w:pPr>
        <w:jc w:val="center"/>
      </w:pPr>
      <w:r>
        <w:t>São Caetano do Sul</w:t>
      </w:r>
      <w:r>
        <w:br/>
      </w:r>
      <w:r w:rsidR="00C96A7C">
        <w:t>2023</w:t>
      </w:r>
      <w:r w:rsidR="000B3D4D">
        <w:br w:type="page"/>
      </w:r>
    </w:p>
    <w:p w14:paraId="19BC93A3" w14:textId="514688D2" w:rsidR="00DD057B" w:rsidRDefault="00DD057B">
      <w:pPr>
        <w:spacing w:after="200" w:line="276" w:lineRule="auto"/>
        <w:jc w:val="left"/>
      </w:pPr>
    </w:p>
    <w:tbl>
      <w:tblPr>
        <w:tblStyle w:val="TableGrid"/>
        <w:tblpPr w:leftFromText="142" w:rightFromText="142" w:vertAnchor="page" w:horzAnchor="page" w:tblpXSpec="center" w:tblpYSpec="center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6237"/>
      </w:tblGrid>
      <w:tr w:rsidR="006E3AFA" w14:paraId="3D7BCFFC" w14:textId="77777777" w:rsidTr="006E3AFA">
        <w:trPr>
          <w:trHeight w:val="4253"/>
        </w:trPr>
        <w:tc>
          <w:tcPr>
            <w:tcW w:w="851" w:type="dxa"/>
          </w:tcPr>
          <w:p w14:paraId="452F104F" w14:textId="6A52F43A" w:rsidR="006E3AFA" w:rsidRDefault="006E3AFA" w:rsidP="006E3AFA"/>
        </w:tc>
        <w:tc>
          <w:tcPr>
            <w:tcW w:w="6237" w:type="dxa"/>
          </w:tcPr>
          <w:p w14:paraId="39918615" w14:textId="519B97F3" w:rsidR="006E3AFA" w:rsidRDefault="006E3AFA" w:rsidP="006E3AFA">
            <w:p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Pedreira, Rodrigo</w:t>
            </w:r>
          </w:p>
          <w:p w14:paraId="1ED1B63D" w14:textId="48FBB3E1" w:rsidR="006E3AFA" w:rsidRPr="00DE5DE8" w:rsidRDefault="006E3AFA" w:rsidP="006E3AFA">
            <w:pPr>
              <w:spacing w:after="0" w:line="240" w:lineRule="auto"/>
              <w:ind w:firstLine="312"/>
              <w:rPr>
                <w:sz w:val="20"/>
              </w:rPr>
            </w:pPr>
            <w:r w:rsidRPr="00DC4698">
              <w:rPr>
                <w:sz w:val="20"/>
                <w:highlight w:val="yellow"/>
              </w:rPr>
              <w:t>Título principal</w:t>
            </w:r>
            <w:r>
              <w:rPr>
                <w:sz w:val="20"/>
              </w:rPr>
              <w:t xml:space="preserve"> : </w:t>
            </w:r>
            <w:r w:rsidRPr="00DC4698">
              <w:rPr>
                <w:sz w:val="20"/>
                <w:highlight w:val="yellow"/>
              </w:rPr>
              <w:t>subtítulo</w:t>
            </w:r>
            <w:r>
              <w:rPr>
                <w:sz w:val="20"/>
              </w:rPr>
              <w:t xml:space="preserve">. </w:t>
            </w:r>
            <w:r w:rsidRPr="00DE5DE8">
              <w:rPr>
                <w:sz w:val="20"/>
              </w:rPr>
              <w:t xml:space="preserve">/ </w:t>
            </w:r>
            <w:r>
              <w:rPr>
                <w:sz w:val="20"/>
              </w:rPr>
              <w:t>Rodrigo Machado Pedreira.</w:t>
            </w:r>
            <w:r w:rsidRPr="00DE5DE8">
              <w:rPr>
                <w:sz w:val="20"/>
              </w:rPr>
              <w:t xml:space="preserve"> — São Caetano do Sul : CEUN-IMT, </w:t>
            </w:r>
            <w:r>
              <w:rPr>
                <w:sz w:val="20"/>
              </w:rPr>
              <w:t>2023</w:t>
            </w:r>
            <w:r w:rsidRPr="00DE5DE8">
              <w:rPr>
                <w:sz w:val="20"/>
              </w:rPr>
              <w:t>.</w:t>
            </w:r>
          </w:p>
          <w:p w14:paraId="6E48F722" w14:textId="77777777" w:rsidR="006E3AFA" w:rsidRDefault="006E3AFA" w:rsidP="006E3AFA">
            <w:pPr>
              <w:spacing w:after="0" w:line="240" w:lineRule="auto"/>
              <w:ind w:firstLine="312"/>
              <w:rPr>
                <w:sz w:val="20"/>
              </w:rPr>
            </w:pPr>
            <w:r w:rsidRPr="00DC4698">
              <w:rPr>
                <w:sz w:val="20"/>
                <w:highlight w:val="yellow"/>
              </w:rPr>
              <w:t>Número de páginas</w:t>
            </w:r>
            <w:r w:rsidRPr="00DE5DE8">
              <w:rPr>
                <w:sz w:val="20"/>
              </w:rPr>
              <w:t xml:space="preserve"> p.</w:t>
            </w:r>
          </w:p>
          <w:p w14:paraId="003DBD4E" w14:textId="77777777" w:rsidR="006E3AFA" w:rsidRDefault="006E3AFA" w:rsidP="006E3AFA">
            <w:pPr>
              <w:spacing w:after="0" w:line="240" w:lineRule="auto"/>
              <w:ind w:firstLine="312"/>
              <w:rPr>
                <w:sz w:val="20"/>
              </w:rPr>
            </w:pPr>
          </w:p>
          <w:p w14:paraId="5B9406D1" w14:textId="38D907E9" w:rsidR="006E3AFA" w:rsidRDefault="006E3AFA" w:rsidP="006E3AFA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Trabalho de Conclusão de Curso – Escola de </w:t>
            </w:r>
            <w:r w:rsidRPr="006E3AFA">
              <w:rPr>
                <w:sz w:val="20"/>
              </w:rPr>
              <w:t xml:space="preserve">Engenharia </w:t>
            </w:r>
            <w:r>
              <w:rPr>
                <w:sz w:val="20"/>
              </w:rPr>
              <w:t>Mauá do Centro Universitário do Instituto Mauá de Tecnologia, São Caetano do Sul, SP, 2023.</w:t>
            </w:r>
          </w:p>
          <w:p w14:paraId="58D66395" w14:textId="77777777" w:rsidR="006E3AFA" w:rsidRDefault="006E3AFA" w:rsidP="006E3AFA">
            <w:pPr>
              <w:spacing w:after="0" w:line="240" w:lineRule="auto"/>
              <w:rPr>
                <w:sz w:val="20"/>
              </w:rPr>
            </w:pPr>
          </w:p>
          <w:p w14:paraId="33B72352" w14:textId="6359AC36" w:rsidR="006E3AFA" w:rsidRDefault="006E3AFA" w:rsidP="006E3AFA">
            <w:pPr>
              <w:spacing w:after="0" w:line="240" w:lineRule="auto"/>
              <w:ind w:firstLine="312"/>
              <w:rPr>
                <w:sz w:val="20"/>
              </w:rPr>
            </w:pPr>
            <w:r>
              <w:rPr>
                <w:sz w:val="20"/>
              </w:rPr>
              <w:t xml:space="preserve">Orientador(a): </w:t>
            </w:r>
            <w:r w:rsidR="004A3661">
              <w:rPr>
                <w:sz w:val="20"/>
              </w:rPr>
              <w:t>Dr. Prof. Sandro Martini</w:t>
            </w:r>
          </w:p>
          <w:p w14:paraId="13D2D29D" w14:textId="77777777" w:rsidR="006E3AFA" w:rsidRDefault="006E3AFA" w:rsidP="006E3AFA">
            <w:pPr>
              <w:spacing w:after="0" w:line="240" w:lineRule="auto"/>
              <w:rPr>
                <w:sz w:val="20"/>
              </w:rPr>
            </w:pPr>
          </w:p>
          <w:p w14:paraId="19E69200" w14:textId="5678B794" w:rsidR="006E3AFA" w:rsidRPr="00F870A3" w:rsidRDefault="006E3AFA" w:rsidP="006E3AFA">
            <w:pPr>
              <w:spacing w:after="0" w:line="240" w:lineRule="auto"/>
              <w:ind w:left="312"/>
              <w:rPr>
                <w:sz w:val="20"/>
              </w:rPr>
            </w:pPr>
            <w:r w:rsidRPr="00741DED">
              <w:rPr>
                <w:sz w:val="20"/>
              </w:rPr>
              <w:t>1.</w:t>
            </w:r>
            <w:r>
              <w:rPr>
                <w:sz w:val="20"/>
              </w:rPr>
              <w:t xml:space="preserve"> </w:t>
            </w:r>
            <w:r w:rsidRPr="00741DED">
              <w:rPr>
                <w:sz w:val="20"/>
                <w:highlight w:val="yellow"/>
              </w:rPr>
              <w:t>Palavra-chave1</w:t>
            </w:r>
            <w:r>
              <w:rPr>
                <w:sz w:val="20"/>
              </w:rPr>
              <w:t xml:space="preserve">. 2. </w:t>
            </w:r>
            <w:r w:rsidRPr="00741DED">
              <w:rPr>
                <w:sz w:val="20"/>
                <w:highlight w:val="yellow"/>
              </w:rPr>
              <w:t>Palavra-chave2</w:t>
            </w:r>
            <w:r>
              <w:rPr>
                <w:sz w:val="20"/>
              </w:rPr>
              <w:t xml:space="preserve">. 3. </w:t>
            </w:r>
            <w:r w:rsidRPr="00741DED">
              <w:rPr>
                <w:sz w:val="20"/>
                <w:highlight w:val="yellow"/>
              </w:rPr>
              <w:t>Palavra-chave3</w:t>
            </w:r>
            <w:r>
              <w:rPr>
                <w:sz w:val="20"/>
              </w:rPr>
              <w:t xml:space="preserve">. 4. </w:t>
            </w:r>
            <w:r w:rsidRPr="00741DED">
              <w:rPr>
                <w:sz w:val="20"/>
                <w:highlight w:val="yellow"/>
              </w:rPr>
              <w:t>Palavra-chave4</w:t>
            </w:r>
            <w:r>
              <w:rPr>
                <w:sz w:val="20"/>
              </w:rPr>
              <w:t xml:space="preserve">. 5. </w:t>
            </w:r>
            <w:r w:rsidRPr="00741DED">
              <w:rPr>
                <w:sz w:val="20"/>
                <w:highlight w:val="yellow"/>
              </w:rPr>
              <w:t>Palavra-chave5</w:t>
            </w:r>
            <w:r>
              <w:rPr>
                <w:sz w:val="20"/>
              </w:rPr>
              <w:t xml:space="preserve">. I. Instituto Mauá de Tecnologia. Escola </w:t>
            </w:r>
            <w:r w:rsidRPr="00741DED">
              <w:rPr>
                <w:sz w:val="20"/>
                <w:highlight w:val="yellow"/>
              </w:rPr>
              <w:t>de Engenharia ou de Administração</w:t>
            </w:r>
            <w:r>
              <w:rPr>
                <w:sz w:val="20"/>
              </w:rPr>
              <w:t xml:space="preserve">. </w:t>
            </w:r>
            <w:r w:rsidR="004A3661">
              <w:rPr>
                <w:sz w:val="20"/>
              </w:rPr>
              <w:t xml:space="preserve"> II</w:t>
            </w:r>
            <w:r>
              <w:rPr>
                <w:sz w:val="20"/>
              </w:rPr>
              <w:t>. Título.</w:t>
            </w:r>
          </w:p>
        </w:tc>
      </w:tr>
    </w:tbl>
    <w:p w14:paraId="2DE0F4B8" w14:textId="2A18F004" w:rsidR="00DD057B" w:rsidRDefault="00DD057B">
      <w:pPr>
        <w:spacing w:after="200" w:line="276" w:lineRule="auto"/>
        <w:jc w:val="left"/>
        <w:sectPr w:rsidR="00DD057B" w:rsidSect="00DD057B"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25C235D" w14:textId="1E6BB27D" w:rsidR="00C8284C" w:rsidRPr="0047219F" w:rsidRDefault="004A2362" w:rsidP="00A66145">
      <w:pPr>
        <w:pageBreakBefore/>
        <w:spacing w:after="4080"/>
        <w:jc w:val="center"/>
        <w:rPr>
          <w:smallCaps/>
        </w:rPr>
      </w:pPr>
      <w:r>
        <w:rPr>
          <w:smallCaps/>
        </w:rPr>
        <w:lastRenderedPageBreak/>
        <w:t>Rodrigo Machado Pedreira</w:t>
      </w:r>
      <w:r w:rsidR="00C8284C" w:rsidRPr="0047219F">
        <w:rPr>
          <w:smallCaps/>
        </w:rPr>
        <w:br/>
      </w:r>
      <w:r w:rsidR="00C8284C" w:rsidRPr="0047219F">
        <w:rPr>
          <w:smallCaps/>
        </w:rPr>
        <w:br/>
      </w:r>
      <w:r w:rsidR="00C8284C" w:rsidRPr="0047219F">
        <w:rPr>
          <w:smallCaps/>
        </w:rPr>
        <w:br/>
      </w:r>
    </w:p>
    <w:p w14:paraId="23C547FC" w14:textId="790C42AB" w:rsidR="00C8284C" w:rsidRPr="001E6B79" w:rsidRDefault="004A2362" w:rsidP="00A66145">
      <w:pPr>
        <w:spacing w:after="720"/>
        <w:jc w:val="center"/>
        <w:rPr>
          <w:sz w:val="22"/>
        </w:rPr>
      </w:pPr>
      <w:r>
        <w:rPr>
          <w:b/>
          <w:sz w:val="28"/>
        </w:rPr>
        <w:t>Computação quântica</w:t>
      </w:r>
    </w:p>
    <w:p w14:paraId="62674490" w14:textId="062CCB61" w:rsidR="00C8284C" w:rsidRDefault="00C8284C" w:rsidP="00F429FC">
      <w:pPr>
        <w:pStyle w:val="Manchadireita"/>
        <w:spacing w:line="240" w:lineRule="auto"/>
      </w:pPr>
      <w:r>
        <w:t xml:space="preserve">Trabalho de Conclusão de Curso aprovado pela Escola de Engenharia Mauá do Centro Universitário do Instituto Mauá de Tecnologia como requisito parcial para a obtenção do título de </w:t>
      </w:r>
      <w:r w:rsidRPr="004A2362">
        <w:t xml:space="preserve">Engenheiro </w:t>
      </w:r>
      <w:r w:rsidR="004A2362">
        <w:t>de Computação</w:t>
      </w:r>
      <w:r>
        <w:t>.</w:t>
      </w:r>
    </w:p>
    <w:p w14:paraId="2EBE3F73" w14:textId="77777777" w:rsidR="00C8284C" w:rsidRDefault="00C8284C" w:rsidP="00C8284C">
      <w:pPr>
        <w:spacing w:after="480"/>
      </w:pPr>
      <w:r>
        <w:t>Banca avaliadora:</w:t>
      </w:r>
    </w:p>
    <w:p w14:paraId="5394F146" w14:textId="55334033" w:rsidR="00C8284C" w:rsidRDefault="004A2362" w:rsidP="00A66145">
      <w:pPr>
        <w:spacing w:after="840" w:line="240" w:lineRule="auto"/>
        <w:jc w:val="center"/>
      </w:pPr>
      <w:r>
        <w:t>Dr. Prof. Sandro Martini</w:t>
      </w:r>
      <w:r w:rsidR="00C8284C">
        <w:br/>
        <w:t>Orientador(a)</w:t>
      </w:r>
    </w:p>
    <w:p w14:paraId="13F8E3BF" w14:textId="542DED8E" w:rsidR="00C8284C" w:rsidRDefault="00C8284C" w:rsidP="00A66145">
      <w:pPr>
        <w:spacing w:after="840" w:line="240" w:lineRule="auto"/>
        <w:jc w:val="center"/>
      </w:pPr>
      <w:r>
        <w:t>Nome completo do professor(a) avaliador(a)</w:t>
      </w:r>
      <w:r w:rsidR="00FF6BCB">
        <w:t xml:space="preserve"> 1</w:t>
      </w:r>
      <w:r>
        <w:t xml:space="preserve"> e título </w:t>
      </w:r>
      <w:r>
        <w:br/>
        <w:t>Avaliador(a) ou Instituição, se externo</w:t>
      </w:r>
    </w:p>
    <w:p w14:paraId="3FC78B72" w14:textId="5C76A1FD" w:rsidR="00C8284C" w:rsidRDefault="00C8284C" w:rsidP="004D3729">
      <w:pPr>
        <w:spacing w:after="720" w:line="240" w:lineRule="auto"/>
        <w:jc w:val="center"/>
      </w:pPr>
      <w:r>
        <w:t>Nome completo do professor(a) avaliador(a)</w:t>
      </w:r>
      <w:r w:rsidR="00FF6BCB">
        <w:t xml:space="preserve"> 2, se houver,</w:t>
      </w:r>
      <w:r>
        <w:t xml:space="preserve"> e título </w:t>
      </w:r>
      <w:r>
        <w:br/>
        <w:t>Avaliador(a) ou Instituição, se externo</w:t>
      </w:r>
    </w:p>
    <w:p w14:paraId="4E45DDA5" w14:textId="65FC4E73" w:rsidR="00C8284C" w:rsidRDefault="00C8284C" w:rsidP="00C8284C">
      <w:pPr>
        <w:jc w:val="center"/>
      </w:pPr>
      <w:r>
        <w:t xml:space="preserve">São Caetano do Sul, </w:t>
      </w:r>
      <w:r w:rsidRPr="00C8284C">
        <w:rPr>
          <w:highlight w:val="yellow"/>
        </w:rPr>
        <w:t>data da apresentação</w:t>
      </w:r>
      <w:r>
        <w:t xml:space="preserve"> de </w:t>
      </w:r>
      <w:r w:rsidRPr="00C8284C">
        <w:rPr>
          <w:highlight w:val="yellow"/>
        </w:rPr>
        <w:t>mês</w:t>
      </w:r>
      <w:r>
        <w:t xml:space="preserve"> de </w:t>
      </w:r>
      <w:r w:rsidR="004A2362">
        <w:t>2023</w:t>
      </w:r>
      <w:r>
        <w:t>.</w:t>
      </w:r>
    </w:p>
    <w:p w14:paraId="1D1AEA72" w14:textId="5145B5B2" w:rsidR="00DD057B" w:rsidRDefault="00DD057B">
      <w:pPr>
        <w:spacing w:after="200" w:line="276" w:lineRule="auto"/>
        <w:jc w:val="left"/>
        <w:sectPr w:rsidR="00DD057B" w:rsidSect="00DD057B"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BCDD617" w14:textId="2CAD053F" w:rsidR="003F6D4A" w:rsidRDefault="003F6D4A" w:rsidP="00946532">
      <w:pPr>
        <w:pStyle w:val="Pr-textual"/>
        <w:spacing w:after="12600"/>
      </w:pPr>
    </w:p>
    <w:p w14:paraId="092B19CA" w14:textId="77777777" w:rsidR="00EA68EA" w:rsidRDefault="00A54CBA" w:rsidP="00EA68EA">
      <w:pPr>
        <w:jc w:val="right"/>
        <w:rPr>
          <w:i/>
        </w:rPr>
      </w:pPr>
      <w:r>
        <w:rPr>
          <w:i/>
        </w:rPr>
        <w:t xml:space="preserve">Dedicamos este trabalho para </w:t>
      </w:r>
      <w:r>
        <w:rPr>
          <w:i/>
        </w:rPr>
        <w:br/>
      </w:r>
      <w:r w:rsidRPr="00A54CBA">
        <w:rPr>
          <w:i/>
          <w:highlight w:val="yellow"/>
        </w:rPr>
        <w:t>pessoa ou pessoas às quais o trabalho é dedicado</w:t>
      </w:r>
      <w:r>
        <w:rPr>
          <w:i/>
        </w:rPr>
        <w:t>.</w:t>
      </w:r>
    </w:p>
    <w:p w14:paraId="765C8634" w14:textId="2B4B7743" w:rsidR="00C94DA4" w:rsidRDefault="00C94DA4" w:rsidP="00EA68EA">
      <w:pPr>
        <w:jc w:val="right"/>
        <w:rPr>
          <w:i/>
        </w:rPr>
        <w:sectPr w:rsidR="00C94DA4" w:rsidSect="00EA68EA"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2495211" w14:textId="7B6520A1" w:rsidR="00654B1A" w:rsidRDefault="00654B1A" w:rsidP="00654B1A">
      <w:pPr>
        <w:pStyle w:val="Pr-textual"/>
      </w:pPr>
      <w:r>
        <w:lastRenderedPageBreak/>
        <w:t>Agradecimentos</w:t>
      </w:r>
    </w:p>
    <w:p w14:paraId="56420D81" w14:textId="77777777" w:rsidR="00EA68EA" w:rsidRDefault="00EA68EA" w:rsidP="00EA68EA"/>
    <w:p w14:paraId="3FE8D8BE" w14:textId="62CFBAE7" w:rsidR="00EA68EA" w:rsidRDefault="00EA68EA" w:rsidP="00EA68EA">
      <w:pPr>
        <w:sectPr w:rsidR="00EA68EA" w:rsidSect="00EA68EA"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EE7F5ED" w14:textId="04AF16C9" w:rsidR="00283E78" w:rsidRDefault="00283E78" w:rsidP="005A42A7">
      <w:pPr>
        <w:pStyle w:val="Pr-textual"/>
        <w:spacing w:after="12240"/>
      </w:pPr>
    </w:p>
    <w:p w14:paraId="5A8B14A1" w14:textId="50E935BF" w:rsidR="000B3D4D" w:rsidRDefault="001E4D44" w:rsidP="000B3D4D">
      <w:pPr>
        <w:jc w:val="right"/>
        <w:rPr>
          <w:i/>
        </w:rPr>
      </w:pPr>
      <w:r>
        <w:rPr>
          <w:i/>
        </w:rPr>
        <w:t>A</w:t>
      </w:r>
      <w:r w:rsidR="00A54CBA" w:rsidRPr="00026090">
        <w:rPr>
          <w:i/>
        </w:rPr>
        <w:t xml:space="preserve"> epígrafe </w:t>
      </w:r>
      <w:r>
        <w:rPr>
          <w:i/>
        </w:rPr>
        <w:t xml:space="preserve">é </w:t>
      </w:r>
      <w:r w:rsidR="00A54CBA" w:rsidRPr="00026090">
        <w:rPr>
          <w:i/>
        </w:rPr>
        <w:t>texto contendo um pensamento ou uma ideia,</w:t>
      </w:r>
      <w:r>
        <w:rPr>
          <w:i/>
        </w:rPr>
        <w:br/>
      </w:r>
      <w:r w:rsidR="00A54CBA" w:rsidRPr="00026090">
        <w:rPr>
          <w:i/>
        </w:rPr>
        <w:t xml:space="preserve"> em português ou em outro idioma alusivo ao conteúdo ou experiência do trabalho</w:t>
      </w:r>
      <w:r w:rsidR="005A42A7">
        <w:rPr>
          <w:i/>
        </w:rPr>
        <w:t xml:space="preserve">, </w:t>
      </w:r>
      <w:r w:rsidR="005A42A7">
        <w:rPr>
          <w:i/>
        </w:rPr>
        <w:br/>
        <w:t>com a devida citação de seu autor</w:t>
      </w:r>
      <w:r w:rsidR="000B3D4D">
        <w:rPr>
          <w:i/>
        </w:rPr>
        <w:t>.</w:t>
      </w:r>
    </w:p>
    <w:p w14:paraId="78AA2198" w14:textId="0A863AD1" w:rsidR="000B3D4D" w:rsidRDefault="000B3D4D" w:rsidP="000B3D4D">
      <w:pPr>
        <w:rPr>
          <w:i/>
        </w:rPr>
        <w:sectPr w:rsidR="000B3D4D" w:rsidSect="00EA68EA"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D6AA745" w14:textId="03D25D84" w:rsidR="00654B1A" w:rsidRDefault="00654B1A" w:rsidP="00654B1A">
      <w:pPr>
        <w:pStyle w:val="Pr-textual"/>
      </w:pPr>
      <w:r>
        <w:lastRenderedPageBreak/>
        <w:t>Resumo</w:t>
      </w:r>
    </w:p>
    <w:p w14:paraId="131640D6" w14:textId="172736E9" w:rsidR="00BB5646" w:rsidRDefault="00BB5646" w:rsidP="00BB5646"/>
    <w:p w14:paraId="40B310EB" w14:textId="77777777" w:rsidR="00EA68EA" w:rsidRDefault="002D6AB1" w:rsidP="00284216">
      <w:r>
        <w:t>Palavras</w:t>
      </w:r>
      <w:r>
        <w:noBreakHyphen/>
        <w:t>chave: Palavra</w:t>
      </w:r>
      <w:r>
        <w:noBreakHyphen/>
        <w:t>chave1. Palavra</w:t>
      </w:r>
      <w:r>
        <w:noBreakHyphen/>
        <w:t>chave2. Palavra</w:t>
      </w:r>
      <w:r>
        <w:noBreakHyphen/>
        <w:t>chave3. Palavra</w:t>
      </w:r>
      <w:r>
        <w:noBreakHyphen/>
        <w:t>chave4. Palavra</w:t>
      </w:r>
      <w:r>
        <w:noBreakHyphen/>
        <w:t>chave5</w:t>
      </w:r>
      <w:r w:rsidR="005D7B7C">
        <w:t>.</w:t>
      </w:r>
    </w:p>
    <w:p w14:paraId="0538B10B" w14:textId="3B8D8EFB" w:rsidR="00C94DA4" w:rsidRDefault="00C94DA4" w:rsidP="00284216">
      <w:pPr>
        <w:sectPr w:rsidR="00C94DA4" w:rsidSect="00EA68EA"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68C25FD" w14:textId="470877B8" w:rsidR="00283E78" w:rsidRPr="00283E78" w:rsidRDefault="00283E78" w:rsidP="00654B1A">
      <w:pPr>
        <w:pStyle w:val="Pr-textual"/>
        <w:rPr>
          <w:i/>
        </w:rPr>
      </w:pPr>
      <w:r w:rsidRPr="00283E78">
        <w:rPr>
          <w:i/>
        </w:rPr>
        <w:lastRenderedPageBreak/>
        <w:t>Abstract</w:t>
      </w:r>
    </w:p>
    <w:p w14:paraId="4441DD0F" w14:textId="4CFEFD00" w:rsidR="001E4D44" w:rsidRPr="00FF2126" w:rsidRDefault="001E4D44" w:rsidP="003C6C8A">
      <w:pPr>
        <w:pStyle w:val="Abstract"/>
        <w:rPr>
          <w:lang w:val="pt-BR"/>
        </w:rPr>
      </w:pPr>
    </w:p>
    <w:p w14:paraId="3591F5C0" w14:textId="77777777" w:rsidR="00EA68EA" w:rsidRDefault="001E4D44" w:rsidP="002212D3">
      <w:pPr>
        <w:pStyle w:val="Abstract"/>
        <w:rPr>
          <w:lang w:val="pt-BR"/>
        </w:rPr>
      </w:pPr>
      <w:r w:rsidRPr="003C6C8A">
        <w:t xml:space="preserve">Keywords: Keyword1. Keyword2. Keyword3. Keyword4. </w:t>
      </w:r>
      <w:r w:rsidRPr="00FF2126">
        <w:rPr>
          <w:lang w:val="pt-BR"/>
        </w:rPr>
        <w:t>Keyword5</w:t>
      </w:r>
    </w:p>
    <w:p w14:paraId="543FC832" w14:textId="0EA0455F" w:rsidR="00C94DA4" w:rsidRDefault="00C94DA4" w:rsidP="002212D3">
      <w:pPr>
        <w:pStyle w:val="Abstract"/>
        <w:rPr>
          <w:lang w:val="pt-BR"/>
        </w:rPr>
        <w:sectPr w:rsidR="00C94DA4" w:rsidSect="00EA68EA"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2430A89" w14:textId="56BB5F07" w:rsidR="00C421FD" w:rsidRDefault="00654B1A" w:rsidP="00C421FD">
      <w:pPr>
        <w:pStyle w:val="Pr-textual"/>
        <w:rPr>
          <w:noProof/>
          <w:lang w:eastAsia="pt-BR"/>
        </w:rPr>
      </w:pPr>
      <w:r>
        <w:lastRenderedPageBreak/>
        <w:t>Lista de figuras</w:t>
      </w:r>
    </w:p>
    <w:p w14:paraId="47FB2B33" w14:textId="069FC511" w:rsidR="00EA68EA" w:rsidRDefault="00EA68EA" w:rsidP="00AD46CD">
      <w:pPr>
        <w:rPr>
          <w:noProof/>
          <w:lang w:eastAsia="pt-BR"/>
        </w:rPr>
        <w:sectPr w:rsidR="00EA68EA" w:rsidSect="00EA68EA"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D003E88" w14:textId="5D6BAB84" w:rsidR="000C0A8B" w:rsidRDefault="00654B1A" w:rsidP="00C421FD">
      <w:pPr>
        <w:pStyle w:val="Pr-textual"/>
      </w:pPr>
      <w:r>
        <w:lastRenderedPageBreak/>
        <w:t>Lista de tabelas</w:t>
      </w:r>
    </w:p>
    <w:p w14:paraId="39F2FAC8" w14:textId="31C5D16E" w:rsidR="00C421FD" w:rsidRDefault="00C421FD" w:rsidP="000C0A8B">
      <w:pPr>
        <w:spacing w:after="200" w:line="276" w:lineRule="auto"/>
        <w:jc w:val="left"/>
        <w:sectPr w:rsidR="00C421FD" w:rsidSect="00EA68EA"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2E0AF452" w14:textId="77777777" w:rsidR="00D44C58" w:rsidRDefault="00654B1A" w:rsidP="000C0A8B">
      <w:pPr>
        <w:pStyle w:val="Pr-textual"/>
      </w:pPr>
      <w:r>
        <w:lastRenderedPageBreak/>
        <w:t>Lista de abreviaturas</w:t>
      </w:r>
      <w:r w:rsidR="00FC7DF8">
        <w:t xml:space="preserve"> e siglas</w:t>
      </w:r>
    </w:p>
    <w:p w14:paraId="7E226FD4" w14:textId="2EACD9B8" w:rsidR="00D44C58" w:rsidRDefault="00B31B9D" w:rsidP="00D44C58">
      <w:r>
        <w:t>IA – Inteligência Artificial</w:t>
      </w:r>
    </w:p>
    <w:p w14:paraId="5A6BCCBF" w14:textId="500C2CE0" w:rsidR="00C94DA4" w:rsidRPr="00D44C58" w:rsidRDefault="00C94DA4" w:rsidP="00D44C58">
      <w:pPr>
        <w:sectPr w:rsidR="00C94DA4" w:rsidRPr="00D44C58" w:rsidSect="000C0A8B">
          <w:headerReference w:type="even" r:id="rId9"/>
          <w:headerReference w:type="default" r:id="rId10"/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738D33" w14:textId="2E1C9A40" w:rsidR="000C0A8B" w:rsidRDefault="00FC7DF8" w:rsidP="000C0A8B">
      <w:pPr>
        <w:pStyle w:val="Pr-textual"/>
      </w:pPr>
      <w:r>
        <w:lastRenderedPageBreak/>
        <w:t>Lista de símbolos</w:t>
      </w:r>
    </w:p>
    <w:p w14:paraId="6DF6BDB4" w14:textId="77777777" w:rsidR="000C0A8B" w:rsidRDefault="000C0A8B" w:rsidP="000C0A8B"/>
    <w:p w14:paraId="40739ADB" w14:textId="47038AF5" w:rsidR="000C0A8B" w:rsidRDefault="000C0A8B" w:rsidP="000C0A8B">
      <w:pPr>
        <w:sectPr w:rsidR="000C0A8B" w:rsidSect="000C0A8B"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85F02AE" w14:textId="77777777" w:rsidR="00847EB3" w:rsidRDefault="00654B1A" w:rsidP="00847EB3">
      <w:pPr>
        <w:pStyle w:val="Pr-textual"/>
      </w:pPr>
      <w:r>
        <w:lastRenderedPageBreak/>
        <w:t>Sumário</w:t>
      </w:r>
      <w:bookmarkStart w:id="0" w:name="_Toc341715815"/>
    </w:p>
    <w:p w14:paraId="20B88A77" w14:textId="195DDAE3" w:rsidR="00B31B9D" w:rsidRDefault="00B31B9D">
      <w:pPr>
        <w:pStyle w:val="TOC1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r>
        <w:rPr>
          <w:rFonts w:cs="Calibri"/>
          <w:b w:val="0"/>
          <w:caps w:val="0"/>
        </w:rPr>
        <w:fldChar w:fldCharType="begin"/>
      </w:r>
      <w:r>
        <w:rPr>
          <w:rFonts w:cs="Calibri"/>
          <w:b w:val="0"/>
          <w:caps w:val="0"/>
        </w:rPr>
        <w:instrText xml:space="preserve"> TOC \o "1-6" \h \z \u </w:instrText>
      </w:r>
      <w:r>
        <w:rPr>
          <w:rFonts w:cs="Calibri"/>
          <w:b w:val="0"/>
          <w:caps w:val="0"/>
        </w:rPr>
        <w:fldChar w:fldCharType="separate"/>
      </w:r>
      <w:hyperlink w:anchor="_Toc134107388" w:history="1">
        <w:r w:rsidRPr="00430C4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Pr="00430C4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2A4B2F3" w14:textId="5C7CEB7C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389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Contextualização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_Toc134107389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27</w:t>
        </w:r>
        <w:r w:rsidR="00B31B9D">
          <w:rPr>
            <w:noProof/>
            <w:webHidden/>
          </w:rPr>
          <w:fldChar w:fldCharType="end"/>
        </w:r>
      </w:hyperlink>
    </w:p>
    <w:p w14:paraId="6371FC33" w14:textId="6DC426F1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390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Objetivos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_Toc134107390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27</w:t>
        </w:r>
        <w:r w:rsidR="00B31B9D">
          <w:rPr>
            <w:noProof/>
            <w:webHidden/>
          </w:rPr>
          <w:fldChar w:fldCharType="end"/>
        </w:r>
      </w:hyperlink>
    </w:p>
    <w:p w14:paraId="26E52E42" w14:textId="61BD5A60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391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Justificativa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_Toc134107391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27</w:t>
        </w:r>
        <w:r w:rsidR="00B31B9D">
          <w:rPr>
            <w:noProof/>
            <w:webHidden/>
          </w:rPr>
          <w:fldChar w:fldCharType="end"/>
        </w:r>
      </w:hyperlink>
    </w:p>
    <w:p w14:paraId="412C6BE0" w14:textId="7716E6FF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392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Organização do trabalho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_Toc134107392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27</w:t>
        </w:r>
        <w:r w:rsidR="00B31B9D">
          <w:rPr>
            <w:noProof/>
            <w:webHidden/>
          </w:rPr>
          <w:fldChar w:fldCharType="end"/>
        </w:r>
      </w:hyperlink>
    </w:p>
    <w:p w14:paraId="6033384E" w14:textId="502106CF" w:rsidR="00B31B9D" w:rsidRDefault="00000000">
      <w:pPr>
        <w:pStyle w:val="TOC1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393" w:history="1">
        <w:r w:rsidR="00B31B9D" w:rsidRPr="00430C4F">
          <w:rPr>
            <w:rStyle w:val="Hyperlink"/>
            <w:noProof/>
          </w:rPr>
          <w:t>2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Fundamentos da computação clássica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_Toc134107393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29</w:t>
        </w:r>
        <w:r w:rsidR="00B31B9D">
          <w:rPr>
            <w:noProof/>
            <w:webHidden/>
          </w:rPr>
          <w:fldChar w:fldCharType="end"/>
        </w:r>
      </w:hyperlink>
    </w:p>
    <w:p w14:paraId="2803F090" w14:textId="74B02962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394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sistemas digitais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_Toc134107394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29</w:t>
        </w:r>
        <w:r w:rsidR="00B31B9D">
          <w:rPr>
            <w:noProof/>
            <w:webHidden/>
          </w:rPr>
          <w:fldChar w:fldCharType="end"/>
        </w:r>
      </w:hyperlink>
    </w:p>
    <w:p w14:paraId="3A309131" w14:textId="0CDB4795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395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Portas logicas clássicas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_Toc134107395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29</w:t>
        </w:r>
        <w:r w:rsidR="00B31B9D">
          <w:rPr>
            <w:noProof/>
            <w:webHidden/>
          </w:rPr>
          <w:fldChar w:fldCharType="end"/>
        </w:r>
      </w:hyperlink>
    </w:p>
    <w:p w14:paraId="743EC636" w14:textId="594A26B9" w:rsidR="00B31B9D" w:rsidRDefault="00000000">
      <w:pPr>
        <w:pStyle w:val="TOC3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kern w:val="2"/>
          <w:sz w:val="22"/>
          <w:lang w:eastAsia="pt-BR"/>
          <w14:ligatures w14:val="standardContextual"/>
        </w:rPr>
      </w:pPr>
      <w:hyperlink w:anchor="_Toc134107396" w:history="1">
        <w:r w:rsidR="00B31B9D" w:rsidRPr="00430C4F">
          <w:rPr>
            <w:rStyle w:val="Hyperlink"/>
            <w:noProof/>
          </w:rPr>
          <w:t>2.2.1</w:t>
        </w:r>
        <w:r w:rsidR="00B31B9D">
          <w:rPr>
            <w:rFonts w:asciiTheme="minorHAnsi" w:eastAsiaTheme="minorEastAsia" w:hAnsiTheme="minorHAnsi"/>
            <w:b w:val="0"/>
            <w:small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Porta AND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_Toc134107396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29</w:t>
        </w:r>
        <w:r w:rsidR="00B31B9D">
          <w:rPr>
            <w:noProof/>
            <w:webHidden/>
          </w:rPr>
          <w:fldChar w:fldCharType="end"/>
        </w:r>
      </w:hyperlink>
    </w:p>
    <w:p w14:paraId="2746F569" w14:textId="32151A0C" w:rsidR="00B31B9D" w:rsidRDefault="00000000">
      <w:pPr>
        <w:pStyle w:val="TOC3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kern w:val="2"/>
          <w:sz w:val="22"/>
          <w:lang w:eastAsia="pt-BR"/>
          <w14:ligatures w14:val="standardContextual"/>
        </w:rPr>
      </w:pPr>
      <w:hyperlink w:anchor="_Toc134107397" w:history="1">
        <w:r w:rsidR="00B31B9D" w:rsidRPr="00430C4F">
          <w:rPr>
            <w:rStyle w:val="Hyperlink"/>
            <w:noProof/>
          </w:rPr>
          <w:t>2.2.2</w:t>
        </w:r>
        <w:r w:rsidR="00B31B9D">
          <w:rPr>
            <w:rFonts w:asciiTheme="minorHAnsi" w:eastAsiaTheme="minorEastAsia" w:hAnsiTheme="minorHAnsi"/>
            <w:b w:val="0"/>
            <w:small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Porta OR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_Toc134107397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29</w:t>
        </w:r>
        <w:r w:rsidR="00B31B9D">
          <w:rPr>
            <w:noProof/>
            <w:webHidden/>
          </w:rPr>
          <w:fldChar w:fldCharType="end"/>
        </w:r>
      </w:hyperlink>
    </w:p>
    <w:p w14:paraId="68419748" w14:textId="089670AE" w:rsidR="00B31B9D" w:rsidRDefault="00000000">
      <w:pPr>
        <w:pStyle w:val="TOC3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kern w:val="2"/>
          <w:sz w:val="22"/>
          <w:lang w:eastAsia="pt-BR"/>
          <w14:ligatures w14:val="standardContextual"/>
        </w:rPr>
      </w:pPr>
      <w:hyperlink w:anchor="_Toc134107398" w:history="1">
        <w:r w:rsidR="00B31B9D" w:rsidRPr="00430C4F">
          <w:rPr>
            <w:rStyle w:val="Hyperlink"/>
            <w:noProof/>
          </w:rPr>
          <w:t>2.2.3</w:t>
        </w:r>
        <w:r w:rsidR="00B31B9D">
          <w:rPr>
            <w:rFonts w:asciiTheme="minorHAnsi" w:eastAsiaTheme="minorEastAsia" w:hAnsiTheme="minorHAnsi"/>
            <w:b w:val="0"/>
            <w:small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Porta NOT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_Toc134107398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29</w:t>
        </w:r>
        <w:r w:rsidR="00B31B9D">
          <w:rPr>
            <w:noProof/>
            <w:webHidden/>
          </w:rPr>
          <w:fldChar w:fldCharType="end"/>
        </w:r>
      </w:hyperlink>
    </w:p>
    <w:p w14:paraId="375592B4" w14:textId="4470CECC" w:rsidR="00B31B9D" w:rsidRDefault="00000000">
      <w:pPr>
        <w:pStyle w:val="TOC3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kern w:val="2"/>
          <w:sz w:val="22"/>
          <w:lang w:eastAsia="pt-BR"/>
          <w14:ligatures w14:val="standardContextual"/>
        </w:rPr>
      </w:pPr>
      <w:hyperlink w:anchor="_Toc134107399" w:history="1">
        <w:r w:rsidR="00B31B9D" w:rsidRPr="00430C4F">
          <w:rPr>
            <w:rStyle w:val="Hyperlink"/>
            <w:noProof/>
          </w:rPr>
          <w:t>2.2.4</w:t>
        </w:r>
        <w:r w:rsidR="00B31B9D">
          <w:rPr>
            <w:rFonts w:asciiTheme="minorHAnsi" w:eastAsiaTheme="minorEastAsia" w:hAnsiTheme="minorHAnsi"/>
            <w:b w:val="0"/>
            <w:small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Porta NAND, NOR, XOR e XNOR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_Toc134107399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29</w:t>
        </w:r>
        <w:r w:rsidR="00B31B9D">
          <w:rPr>
            <w:noProof/>
            <w:webHidden/>
          </w:rPr>
          <w:fldChar w:fldCharType="end"/>
        </w:r>
      </w:hyperlink>
    </w:p>
    <w:p w14:paraId="68E9CC4B" w14:textId="7F10474A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00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Circuitos combinacionais e sequenciais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_Toc134107400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29</w:t>
        </w:r>
        <w:r w:rsidR="00B31B9D">
          <w:rPr>
            <w:noProof/>
            <w:webHidden/>
          </w:rPr>
          <w:fldChar w:fldCharType="end"/>
        </w:r>
      </w:hyperlink>
    </w:p>
    <w:p w14:paraId="6C4F4F55" w14:textId="265DEB3B" w:rsidR="00B31B9D" w:rsidRDefault="00000000">
      <w:pPr>
        <w:pStyle w:val="TOC1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01" w:history="1">
        <w:r w:rsidR="00B31B9D" w:rsidRPr="00430C4F">
          <w:rPr>
            <w:rStyle w:val="Hyperlink"/>
            <w:noProof/>
          </w:rPr>
          <w:t>3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Fundamentos da Computação Quântica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_Toc134107401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31</w:t>
        </w:r>
        <w:r w:rsidR="00B31B9D">
          <w:rPr>
            <w:noProof/>
            <w:webHidden/>
          </w:rPr>
          <w:fldChar w:fldCharType="end"/>
        </w:r>
      </w:hyperlink>
    </w:p>
    <w:p w14:paraId="39A353E9" w14:textId="29D22E2A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02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Mecânica quântica e qubits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_Toc134107402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31</w:t>
        </w:r>
        <w:r w:rsidR="00B31B9D">
          <w:rPr>
            <w:noProof/>
            <w:webHidden/>
          </w:rPr>
          <w:fldChar w:fldCharType="end"/>
        </w:r>
      </w:hyperlink>
    </w:p>
    <w:p w14:paraId="49D6D800" w14:textId="35075334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03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Princípios de superposição e entrelaçamento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_Toc134107403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31</w:t>
        </w:r>
        <w:r w:rsidR="00B31B9D">
          <w:rPr>
            <w:noProof/>
            <w:webHidden/>
          </w:rPr>
          <w:fldChar w:fldCharType="end"/>
        </w:r>
      </w:hyperlink>
    </w:p>
    <w:p w14:paraId="52296758" w14:textId="76963131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04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Portas lógicas quânticas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_Toc134107404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31</w:t>
        </w:r>
        <w:r w:rsidR="00B31B9D">
          <w:rPr>
            <w:noProof/>
            <w:webHidden/>
          </w:rPr>
          <w:fldChar w:fldCharType="end"/>
        </w:r>
      </w:hyperlink>
    </w:p>
    <w:p w14:paraId="196E71AA" w14:textId="0F171962" w:rsidR="00B31B9D" w:rsidRDefault="00000000">
      <w:pPr>
        <w:pStyle w:val="TOC3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kern w:val="2"/>
          <w:sz w:val="22"/>
          <w:lang w:eastAsia="pt-BR"/>
          <w14:ligatures w14:val="standardContextual"/>
        </w:rPr>
      </w:pPr>
      <w:hyperlink w:anchor="_Toc134107405" w:history="1">
        <w:r w:rsidR="00B31B9D" w:rsidRPr="00430C4F">
          <w:rPr>
            <w:rStyle w:val="Hyperlink"/>
            <w:noProof/>
          </w:rPr>
          <w:t>3.3.1</w:t>
        </w:r>
        <w:r w:rsidR="00B31B9D">
          <w:rPr>
            <w:rFonts w:asciiTheme="minorHAnsi" w:eastAsiaTheme="minorEastAsia" w:hAnsiTheme="minorHAnsi"/>
            <w:b w:val="0"/>
            <w:small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Porta de Pauli-X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_Toc134107405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31</w:t>
        </w:r>
        <w:r w:rsidR="00B31B9D">
          <w:rPr>
            <w:noProof/>
            <w:webHidden/>
          </w:rPr>
          <w:fldChar w:fldCharType="end"/>
        </w:r>
      </w:hyperlink>
    </w:p>
    <w:p w14:paraId="3D0B404E" w14:textId="6E05A496" w:rsidR="00B31B9D" w:rsidRDefault="00000000">
      <w:pPr>
        <w:pStyle w:val="TOC3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kern w:val="2"/>
          <w:sz w:val="22"/>
          <w:lang w:eastAsia="pt-BR"/>
          <w14:ligatures w14:val="standardContextual"/>
        </w:rPr>
      </w:pPr>
      <w:hyperlink w:anchor="_Toc134107406" w:history="1">
        <w:r w:rsidR="00B31B9D" w:rsidRPr="00430C4F">
          <w:rPr>
            <w:rStyle w:val="Hyperlink"/>
            <w:noProof/>
          </w:rPr>
          <w:t>3.3.2</w:t>
        </w:r>
        <w:r w:rsidR="00B31B9D">
          <w:rPr>
            <w:rFonts w:asciiTheme="minorHAnsi" w:eastAsiaTheme="minorEastAsia" w:hAnsiTheme="minorHAnsi"/>
            <w:b w:val="0"/>
            <w:small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Porta de Pauli-Y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_Toc134107406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31</w:t>
        </w:r>
        <w:r w:rsidR="00B31B9D">
          <w:rPr>
            <w:noProof/>
            <w:webHidden/>
          </w:rPr>
          <w:fldChar w:fldCharType="end"/>
        </w:r>
      </w:hyperlink>
    </w:p>
    <w:p w14:paraId="73AEB6FE" w14:textId="022B7AE4" w:rsidR="00B31B9D" w:rsidRDefault="00000000">
      <w:pPr>
        <w:pStyle w:val="TOC3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kern w:val="2"/>
          <w:sz w:val="22"/>
          <w:lang w:eastAsia="pt-BR"/>
          <w14:ligatures w14:val="standardContextual"/>
        </w:rPr>
      </w:pPr>
      <w:hyperlink w:anchor="_Toc134107407" w:history="1">
        <w:r w:rsidR="00B31B9D" w:rsidRPr="00430C4F">
          <w:rPr>
            <w:rStyle w:val="Hyperlink"/>
            <w:noProof/>
          </w:rPr>
          <w:t>3.3.3</w:t>
        </w:r>
        <w:r w:rsidR="00B31B9D">
          <w:rPr>
            <w:rFonts w:asciiTheme="minorHAnsi" w:eastAsiaTheme="minorEastAsia" w:hAnsiTheme="minorHAnsi"/>
            <w:b w:val="0"/>
            <w:small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Porta de Pauli-Z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_Toc134107407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31</w:t>
        </w:r>
        <w:r w:rsidR="00B31B9D">
          <w:rPr>
            <w:noProof/>
            <w:webHidden/>
          </w:rPr>
          <w:fldChar w:fldCharType="end"/>
        </w:r>
      </w:hyperlink>
    </w:p>
    <w:p w14:paraId="10AF1321" w14:textId="3C414566" w:rsidR="00B31B9D" w:rsidRDefault="00000000">
      <w:pPr>
        <w:pStyle w:val="TOC3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kern w:val="2"/>
          <w:sz w:val="22"/>
          <w:lang w:eastAsia="pt-BR"/>
          <w14:ligatures w14:val="standardContextual"/>
        </w:rPr>
      </w:pPr>
      <w:hyperlink w:anchor="_Toc134107408" w:history="1">
        <w:r w:rsidR="00B31B9D" w:rsidRPr="00430C4F">
          <w:rPr>
            <w:rStyle w:val="Hyperlink"/>
            <w:noProof/>
          </w:rPr>
          <w:t>3.3.4</w:t>
        </w:r>
        <w:r w:rsidR="00B31B9D">
          <w:rPr>
            <w:rFonts w:asciiTheme="minorHAnsi" w:eastAsiaTheme="minorEastAsia" w:hAnsiTheme="minorHAnsi"/>
            <w:b w:val="0"/>
            <w:small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Porta Hadamard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_Toc134107408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31</w:t>
        </w:r>
        <w:r w:rsidR="00B31B9D">
          <w:rPr>
            <w:noProof/>
            <w:webHidden/>
          </w:rPr>
          <w:fldChar w:fldCharType="end"/>
        </w:r>
      </w:hyperlink>
    </w:p>
    <w:p w14:paraId="277D9F59" w14:textId="245B9243" w:rsidR="00B31B9D" w:rsidRDefault="00000000">
      <w:pPr>
        <w:pStyle w:val="TOC3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kern w:val="2"/>
          <w:sz w:val="22"/>
          <w:lang w:eastAsia="pt-BR"/>
          <w14:ligatures w14:val="standardContextual"/>
        </w:rPr>
      </w:pPr>
      <w:hyperlink w:anchor="_Toc134107409" w:history="1">
        <w:r w:rsidR="00B31B9D" w:rsidRPr="00430C4F">
          <w:rPr>
            <w:rStyle w:val="Hyperlink"/>
            <w:noProof/>
          </w:rPr>
          <w:t>3.3.5</w:t>
        </w:r>
        <w:r w:rsidR="00B31B9D">
          <w:rPr>
            <w:rFonts w:asciiTheme="minorHAnsi" w:eastAsiaTheme="minorEastAsia" w:hAnsiTheme="minorHAnsi"/>
            <w:b w:val="0"/>
            <w:small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Portas CNET, Toffoli e outras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_Toc134107409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31</w:t>
        </w:r>
        <w:r w:rsidR="00B31B9D">
          <w:rPr>
            <w:noProof/>
            <w:webHidden/>
          </w:rPr>
          <w:fldChar w:fldCharType="end"/>
        </w:r>
      </w:hyperlink>
    </w:p>
    <w:p w14:paraId="1956E251" w14:textId="12A503E8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10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Circuitos quânticos e algoritmos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_Toc134107410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31</w:t>
        </w:r>
        <w:r w:rsidR="00B31B9D">
          <w:rPr>
            <w:noProof/>
            <w:webHidden/>
          </w:rPr>
          <w:fldChar w:fldCharType="end"/>
        </w:r>
      </w:hyperlink>
    </w:p>
    <w:p w14:paraId="3534EDC1" w14:textId="33B792C1" w:rsidR="00B31B9D" w:rsidRDefault="00000000">
      <w:pPr>
        <w:pStyle w:val="TOC1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11" w:history="1">
        <w:r w:rsidR="00B31B9D" w:rsidRPr="00430C4F">
          <w:rPr>
            <w:rStyle w:val="Hyperlink"/>
            <w:noProof/>
          </w:rPr>
          <w:t>4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Simulação em Python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_Toc134107411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33</w:t>
        </w:r>
        <w:r w:rsidR="00B31B9D">
          <w:rPr>
            <w:noProof/>
            <w:webHidden/>
          </w:rPr>
          <w:fldChar w:fldCharType="end"/>
        </w:r>
      </w:hyperlink>
    </w:p>
    <w:p w14:paraId="4A91E505" w14:textId="6E212E34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12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Introdução ao Python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_Toc134107412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33</w:t>
        </w:r>
        <w:r w:rsidR="00B31B9D">
          <w:rPr>
            <w:noProof/>
            <w:webHidden/>
          </w:rPr>
          <w:fldChar w:fldCharType="end"/>
        </w:r>
      </w:hyperlink>
    </w:p>
    <w:p w14:paraId="5A0BDDD6" w14:textId="5CC0CD5F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13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Simulação de portas lógicas clássicas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_Toc134107413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33</w:t>
        </w:r>
        <w:r w:rsidR="00B31B9D">
          <w:rPr>
            <w:noProof/>
            <w:webHidden/>
          </w:rPr>
          <w:fldChar w:fldCharType="end"/>
        </w:r>
      </w:hyperlink>
    </w:p>
    <w:p w14:paraId="144A3F99" w14:textId="24AD2F92" w:rsidR="00B31B9D" w:rsidRDefault="00000000">
      <w:pPr>
        <w:pStyle w:val="TOC3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kern w:val="2"/>
          <w:sz w:val="22"/>
          <w:lang w:eastAsia="pt-BR"/>
          <w14:ligatures w14:val="standardContextual"/>
        </w:rPr>
      </w:pPr>
      <w:hyperlink w:anchor="_Toc134107414" w:history="1">
        <w:r w:rsidR="00B31B9D" w:rsidRPr="00430C4F">
          <w:rPr>
            <w:rStyle w:val="Hyperlink"/>
            <w:noProof/>
          </w:rPr>
          <w:t>4.2.1</w:t>
        </w:r>
        <w:r w:rsidR="00B31B9D">
          <w:rPr>
            <w:rFonts w:asciiTheme="minorHAnsi" w:eastAsiaTheme="minorEastAsia" w:hAnsiTheme="minorHAnsi"/>
            <w:b w:val="0"/>
            <w:small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Implementação das portas lógicas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_Toc134107414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33</w:t>
        </w:r>
        <w:r w:rsidR="00B31B9D">
          <w:rPr>
            <w:noProof/>
            <w:webHidden/>
          </w:rPr>
          <w:fldChar w:fldCharType="end"/>
        </w:r>
      </w:hyperlink>
    </w:p>
    <w:p w14:paraId="7F7696C9" w14:textId="11F1C082" w:rsidR="00B31B9D" w:rsidRDefault="00000000">
      <w:pPr>
        <w:pStyle w:val="TOC3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kern w:val="2"/>
          <w:sz w:val="22"/>
          <w:lang w:eastAsia="pt-BR"/>
          <w14:ligatures w14:val="standardContextual"/>
        </w:rPr>
      </w:pPr>
      <w:hyperlink w:anchor="_Toc134107415" w:history="1">
        <w:r w:rsidR="00B31B9D" w:rsidRPr="00430C4F">
          <w:rPr>
            <w:rStyle w:val="Hyperlink"/>
            <w:noProof/>
          </w:rPr>
          <w:t>4.2.2</w:t>
        </w:r>
        <w:r w:rsidR="00B31B9D">
          <w:rPr>
            <w:rFonts w:asciiTheme="minorHAnsi" w:eastAsiaTheme="minorEastAsia" w:hAnsiTheme="minorHAnsi"/>
            <w:b w:val="0"/>
            <w:small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Exemplos de simulações e análise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_Toc134107415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33</w:t>
        </w:r>
        <w:r w:rsidR="00B31B9D">
          <w:rPr>
            <w:noProof/>
            <w:webHidden/>
          </w:rPr>
          <w:fldChar w:fldCharType="end"/>
        </w:r>
      </w:hyperlink>
    </w:p>
    <w:p w14:paraId="0383A4CB" w14:textId="34CB1414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16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Simulação de portas lógicas quânticas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_Toc134107416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33</w:t>
        </w:r>
        <w:r w:rsidR="00B31B9D">
          <w:rPr>
            <w:noProof/>
            <w:webHidden/>
          </w:rPr>
          <w:fldChar w:fldCharType="end"/>
        </w:r>
      </w:hyperlink>
    </w:p>
    <w:p w14:paraId="6C55B851" w14:textId="5D154CF7" w:rsidR="00B31B9D" w:rsidRDefault="00000000">
      <w:pPr>
        <w:pStyle w:val="TOC3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kern w:val="2"/>
          <w:sz w:val="22"/>
          <w:lang w:eastAsia="pt-BR"/>
          <w14:ligatures w14:val="standardContextual"/>
        </w:rPr>
      </w:pPr>
      <w:hyperlink w:anchor="_Toc134107417" w:history="1">
        <w:r w:rsidR="00B31B9D" w:rsidRPr="00430C4F">
          <w:rPr>
            <w:rStyle w:val="Hyperlink"/>
            <w:noProof/>
          </w:rPr>
          <w:t>4.3.1</w:t>
        </w:r>
        <w:r w:rsidR="00B31B9D">
          <w:rPr>
            <w:rFonts w:asciiTheme="minorHAnsi" w:eastAsiaTheme="minorEastAsia" w:hAnsiTheme="minorHAnsi"/>
            <w:b w:val="0"/>
            <w:small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Introdução a bibliotecas quânticas em Python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_Toc134107417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33</w:t>
        </w:r>
        <w:r w:rsidR="00B31B9D">
          <w:rPr>
            <w:noProof/>
            <w:webHidden/>
          </w:rPr>
          <w:fldChar w:fldCharType="end"/>
        </w:r>
      </w:hyperlink>
    </w:p>
    <w:p w14:paraId="2F8CDA96" w14:textId="3968FEDE" w:rsidR="00B31B9D" w:rsidRDefault="00000000">
      <w:pPr>
        <w:pStyle w:val="TOC3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kern w:val="2"/>
          <w:sz w:val="22"/>
          <w:lang w:eastAsia="pt-BR"/>
          <w14:ligatures w14:val="standardContextual"/>
        </w:rPr>
      </w:pPr>
      <w:hyperlink w:anchor="_Toc134107418" w:history="1">
        <w:r w:rsidR="00B31B9D" w:rsidRPr="00430C4F">
          <w:rPr>
            <w:rStyle w:val="Hyperlink"/>
            <w:noProof/>
          </w:rPr>
          <w:t>4.3.2</w:t>
        </w:r>
        <w:r w:rsidR="00B31B9D">
          <w:rPr>
            <w:rFonts w:asciiTheme="minorHAnsi" w:eastAsiaTheme="minorEastAsia" w:hAnsiTheme="minorHAnsi"/>
            <w:b w:val="0"/>
            <w:small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Implementação das portas lógicas quânticas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_Toc134107418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33</w:t>
        </w:r>
        <w:r w:rsidR="00B31B9D">
          <w:rPr>
            <w:noProof/>
            <w:webHidden/>
          </w:rPr>
          <w:fldChar w:fldCharType="end"/>
        </w:r>
      </w:hyperlink>
    </w:p>
    <w:p w14:paraId="49AA7A58" w14:textId="734BA4C3" w:rsidR="00B31B9D" w:rsidRDefault="00000000">
      <w:pPr>
        <w:pStyle w:val="TOC3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kern w:val="2"/>
          <w:sz w:val="22"/>
          <w:lang w:eastAsia="pt-BR"/>
          <w14:ligatures w14:val="standardContextual"/>
        </w:rPr>
      </w:pPr>
      <w:hyperlink w:anchor="_Toc134107419" w:history="1">
        <w:r w:rsidR="00B31B9D" w:rsidRPr="00430C4F">
          <w:rPr>
            <w:rStyle w:val="Hyperlink"/>
            <w:noProof/>
          </w:rPr>
          <w:t>4.3.3</w:t>
        </w:r>
        <w:r w:rsidR="00B31B9D">
          <w:rPr>
            <w:rFonts w:asciiTheme="minorHAnsi" w:eastAsiaTheme="minorEastAsia" w:hAnsiTheme="minorHAnsi"/>
            <w:b w:val="0"/>
            <w:small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Exemplos de simulações e análise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_Toc134107419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33</w:t>
        </w:r>
        <w:r w:rsidR="00B31B9D">
          <w:rPr>
            <w:noProof/>
            <w:webHidden/>
          </w:rPr>
          <w:fldChar w:fldCharType="end"/>
        </w:r>
      </w:hyperlink>
    </w:p>
    <w:p w14:paraId="2C24513F" w14:textId="095D29FA" w:rsidR="00B31B9D" w:rsidRDefault="00000000">
      <w:pPr>
        <w:pStyle w:val="TOC1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20" w:history="1">
        <w:r w:rsidR="00B31B9D" w:rsidRPr="00430C4F">
          <w:rPr>
            <w:rStyle w:val="Hyperlink"/>
            <w:noProof/>
          </w:rPr>
          <w:t>5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Comparação entre Computação Clássica e Quântica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_Toc134107420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35</w:t>
        </w:r>
        <w:r w:rsidR="00B31B9D">
          <w:rPr>
            <w:noProof/>
            <w:webHidden/>
          </w:rPr>
          <w:fldChar w:fldCharType="end"/>
        </w:r>
      </w:hyperlink>
    </w:p>
    <w:p w14:paraId="084D981C" w14:textId="274DB97D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21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Vantagens e desvantagens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_Toc134107421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35</w:t>
        </w:r>
        <w:r w:rsidR="00B31B9D">
          <w:rPr>
            <w:noProof/>
            <w:webHidden/>
          </w:rPr>
          <w:fldChar w:fldCharType="end"/>
        </w:r>
      </w:hyperlink>
    </w:p>
    <w:p w14:paraId="23D122D2" w14:textId="5AADF9D5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22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Aplicações e implicações práticas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_Toc134107422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35</w:t>
        </w:r>
        <w:r w:rsidR="00B31B9D">
          <w:rPr>
            <w:noProof/>
            <w:webHidden/>
          </w:rPr>
          <w:fldChar w:fldCharType="end"/>
        </w:r>
      </w:hyperlink>
    </w:p>
    <w:p w14:paraId="2931920E" w14:textId="6F3768D2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23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Desafios e perspectivas futuras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_Toc134107423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35</w:t>
        </w:r>
        <w:r w:rsidR="00B31B9D">
          <w:rPr>
            <w:noProof/>
            <w:webHidden/>
          </w:rPr>
          <w:fldChar w:fldCharType="end"/>
        </w:r>
      </w:hyperlink>
    </w:p>
    <w:p w14:paraId="6DBCECAA" w14:textId="17DAC68D" w:rsidR="00B31B9D" w:rsidRDefault="00000000">
      <w:pPr>
        <w:pStyle w:val="TOC1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24" w:history="1">
        <w:r w:rsidR="00B31B9D" w:rsidRPr="00430C4F">
          <w:rPr>
            <w:rStyle w:val="Hyperlink"/>
            <w:noProof/>
          </w:rPr>
          <w:t>6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Conclusão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_Toc134107424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37</w:t>
        </w:r>
        <w:r w:rsidR="00B31B9D">
          <w:rPr>
            <w:noProof/>
            <w:webHidden/>
          </w:rPr>
          <w:fldChar w:fldCharType="end"/>
        </w:r>
      </w:hyperlink>
    </w:p>
    <w:p w14:paraId="03D01DD6" w14:textId="3DFFF1C5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25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Síntese dos resultados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_Toc134107425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37</w:t>
        </w:r>
        <w:r w:rsidR="00B31B9D">
          <w:rPr>
            <w:noProof/>
            <w:webHidden/>
          </w:rPr>
          <w:fldChar w:fldCharType="end"/>
        </w:r>
      </w:hyperlink>
    </w:p>
    <w:p w14:paraId="621559C1" w14:textId="52B78C19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26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Contribuições do trabalho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_Toc134107426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37</w:t>
        </w:r>
        <w:r w:rsidR="00B31B9D">
          <w:rPr>
            <w:noProof/>
            <w:webHidden/>
          </w:rPr>
          <w:fldChar w:fldCharType="end"/>
        </w:r>
      </w:hyperlink>
    </w:p>
    <w:p w14:paraId="68213819" w14:textId="6DDFB0EF" w:rsidR="00B31B9D" w:rsidRDefault="00000000">
      <w:pPr>
        <w:pStyle w:val="TOC2"/>
        <w:tabs>
          <w:tab w:val="left" w:pos="141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27" w:history="1">
        <w:r w:rsidR="00B31B9D" w:rsidRPr="00430C4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</w:t>
        </w:r>
        <w:r w:rsidR="00B31B9D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pt-BR"/>
            <w14:ligatures w14:val="standardContextual"/>
          </w:rPr>
          <w:tab/>
        </w:r>
        <w:r w:rsidR="00B31B9D" w:rsidRPr="00430C4F">
          <w:rPr>
            <w:rStyle w:val="Hyperlink"/>
            <w:noProof/>
          </w:rPr>
          <w:t>Sugestões para trabalhos futuros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_Toc134107427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37</w:t>
        </w:r>
        <w:r w:rsidR="00B31B9D">
          <w:rPr>
            <w:noProof/>
            <w:webHidden/>
          </w:rPr>
          <w:fldChar w:fldCharType="end"/>
        </w:r>
      </w:hyperlink>
    </w:p>
    <w:p w14:paraId="5D720201" w14:textId="6F528F03" w:rsidR="00B31B9D" w:rsidRDefault="00000000">
      <w:pPr>
        <w:pStyle w:val="TOC6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28" w:history="1">
        <w:r w:rsidR="00B31B9D" w:rsidRPr="00430C4F">
          <w:rPr>
            <w:rStyle w:val="Hyperlink"/>
            <w:noProof/>
          </w:rPr>
          <w:t>Referências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_Toc134107428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38</w:t>
        </w:r>
        <w:r w:rsidR="00B31B9D">
          <w:rPr>
            <w:noProof/>
            <w:webHidden/>
          </w:rPr>
          <w:fldChar w:fldCharType="end"/>
        </w:r>
      </w:hyperlink>
    </w:p>
    <w:p w14:paraId="79C3C1EB" w14:textId="7166DB80" w:rsidR="00B31B9D" w:rsidRDefault="00000000">
      <w:pPr>
        <w:pStyle w:val="TOC6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29" w:history="1">
        <w:r w:rsidR="00B31B9D" w:rsidRPr="00430C4F">
          <w:rPr>
            <w:rStyle w:val="Hyperlink"/>
            <w:noProof/>
          </w:rPr>
          <w:t>Glossário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_Toc134107429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39</w:t>
        </w:r>
        <w:r w:rsidR="00B31B9D">
          <w:rPr>
            <w:noProof/>
            <w:webHidden/>
          </w:rPr>
          <w:fldChar w:fldCharType="end"/>
        </w:r>
      </w:hyperlink>
    </w:p>
    <w:p w14:paraId="65F3413D" w14:textId="5C91BC2F" w:rsidR="00B31B9D" w:rsidRDefault="00000000">
      <w:pPr>
        <w:pStyle w:val="TOC6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30" w:history="1">
        <w:r w:rsidR="00B31B9D" w:rsidRPr="00430C4F">
          <w:rPr>
            <w:rStyle w:val="Hyperlink"/>
            <w:rFonts w:eastAsiaTheme="minorHAnsi"/>
            <w:noProof/>
          </w:rPr>
          <w:t>Apêndice a – Códigos das simulações em Python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_Toc134107430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40</w:t>
        </w:r>
        <w:r w:rsidR="00B31B9D">
          <w:rPr>
            <w:noProof/>
            <w:webHidden/>
          </w:rPr>
          <w:fldChar w:fldCharType="end"/>
        </w:r>
      </w:hyperlink>
    </w:p>
    <w:p w14:paraId="401ABE84" w14:textId="2B355732" w:rsidR="00B31B9D" w:rsidRDefault="00000000">
      <w:pPr>
        <w:pStyle w:val="TOC6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31" w:history="1">
        <w:r w:rsidR="00B31B9D" w:rsidRPr="00430C4F">
          <w:rPr>
            <w:rStyle w:val="Hyperlink"/>
            <w:noProof/>
          </w:rPr>
          <w:t>Anexo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_Toc134107431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41</w:t>
        </w:r>
        <w:r w:rsidR="00B31B9D">
          <w:rPr>
            <w:noProof/>
            <w:webHidden/>
          </w:rPr>
          <w:fldChar w:fldCharType="end"/>
        </w:r>
      </w:hyperlink>
    </w:p>
    <w:p w14:paraId="5D0BA35F" w14:textId="38698575" w:rsidR="00B31B9D" w:rsidRDefault="00000000">
      <w:pPr>
        <w:pStyle w:val="TOC6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pt-BR"/>
          <w14:ligatures w14:val="standardContextual"/>
        </w:rPr>
      </w:pPr>
      <w:hyperlink w:anchor="_Toc134107432" w:history="1">
        <w:r w:rsidR="00B31B9D" w:rsidRPr="00430C4F">
          <w:rPr>
            <w:rStyle w:val="Hyperlink"/>
            <w:noProof/>
          </w:rPr>
          <w:t>Índice</w:t>
        </w:r>
        <w:r w:rsidR="00B31B9D">
          <w:rPr>
            <w:noProof/>
            <w:webHidden/>
          </w:rPr>
          <w:tab/>
        </w:r>
        <w:r w:rsidR="00B31B9D">
          <w:rPr>
            <w:noProof/>
            <w:webHidden/>
          </w:rPr>
          <w:fldChar w:fldCharType="begin"/>
        </w:r>
        <w:r w:rsidR="00B31B9D">
          <w:rPr>
            <w:noProof/>
            <w:webHidden/>
          </w:rPr>
          <w:instrText xml:space="preserve"> PAGEREF _Toc134107432 \h </w:instrText>
        </w:r>
        <w:r w:rsidR="00B31B9D">
          <w:rPr>
            <w:noProof/>
            <w:webHidden/>
          </w:rPr>
        </w:r>
        <w:r w:rsidR="00B31B9D">
          <w:rPr>
            <w:noProof/>
            <w:webHidden/>
          </w:rPr>
          <w:fldChar w:fldCharType="separate"/>
        </w:r>
        <w:r w:rsidR="00B31B9D">
          <w:rPr>
            <w:noProof/>
            <w:webHidden/>
          </w:rPr>
          <w:t>42</w:t>
        </w:r>
        <w:r w:rsidR="00B31B9D">
          <w:rPr>
            <w:noProof/>
            <w:webHidden/>
          </w:rPr>
          <w:fldChar w:fldCharType="end"/>
        </w:r>
      </w:hyperlink>
    </w:p>
    <w:p w14:paraId="0519D2EF" w14:textId="2287500D" w:rsidR="00117407" w:rsidRDefault="00B31B9D" w:rsidP="00117407">
      <w:pPr>
        <w:pStyle w:val="TOC6"/>
        <w:tabs>
          <w:tab w:val="right" w:leader="dot" w:pos="9061"/>
        </w:tabs>
        <w:rPr>
          <w:b w:val="0"/>
          <w:caps w:val="0"/>
        </w:rPr>
        <w:sectPr w:rsidR="00117407" w:rsidSect="000C0A8B"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Calibri"/>
          <w:b w:val="0"/>
          <w:caps w:val="0"/>
        </w:rPr>
        <w:fldChar w:fldCharType="end"/>
      </w:r>
    </w:p>
    <w:p w14:paraId="44BB1009" w14:textId="60131223" w:rsidR="000C0A8B" w:rsidRDefault="000C0A8B" w:rsidP="000C0A8B">
      <w:pPr>
        <w:pStyle w:val="Heading1"/>
      </w:pPr>
      <w:bookmarkStart w:id="1" w:name="_Toc134107388"/>
      <w:bookmarkStart w:id="2" w:name="_Toc133596430"/>
      <w:bookmarkEnd w:id="0"/>
      <w:r>
        <w:lastRenderedPageBreak/>
        <w:t>Introdução</w:t>
      </w:r>
      <w:bookmarkEnd w:id="1"/>
    </w:p>
    <w:p w14:paraId="4DE3FB64" w14:textId="6C34E827" w:rsidR="002B7514" w:rsidRDefault="002B7514" w:rsidP="000C0A8B">
      <w:pPr>
        <w:pStyle w:val="Heading2"/>
      </w:pPr>
      <w:bookmarkStart w:id="3" w:name="_Toc134107389"/>
      <w:r>
        <w:t>Contextualização</w:t>
      </w:r>
      <w:bookmarkEnd w:id="2"/>
      <w:bookmarkEnd w:id="3"/>
    </w:p>
    <w:p w14:paraId="7278BE47" w14:textId="21425ED5" w:rsidR="002B7514" w:rsidRDefault="002B7514" w:rsidP="002B7514">
      <w:pPr>
        <w:pStyle w:val="Heading2"/>
      </w:pPr>
      <w:bookmarkStart w:id="4" w:name="_Toc133596431"/>
      <w:bookmarkStart w:id="5" w:name="_Toc134107390"/>
      <w:r>
        <w:t>Objetivos</w:t>
      </w:r>
      <w:bookmarkEnd w:id="4"/>
      <w:bookmarkEnd w:id="5"/>
    </w:p>
    <w:p w14:paraId="5813DA55" w14:textId="56FFED0C" w:rsidR="002B7514" w:rsidRDefault="002B7514" w:rsidP="002B7514">
      <w:pPr>
        <w:pStyle w:val="Heading2"/>
      </w:pPr>
      <w:bookmarkStart w:id="6" w:name="_Toc133596432"/>
      <w:bookmarkStart w:id="7" w:name="_Toc134107391"/>
      <w:r>
        <w:t>Justificativa</w:t>
      </w:r>
      <w:bookmarkEnd w:id="6"/>
      <w:bookmarkEnd w:id="7"/>
    </w:p>
    <w:p w14:paraId="6EA25A0F" w14:textId="77777777" w:rsidR="00F13B49" w:rsidRDefault="002B7514" w:rsidP="002B7514">
      <w:pPr>
        <w:pStyle w:val="Heading2"/>
      </w:pPr>
      <w:bookmarkStart w:id="8" w:name="_Toc133596433"/>
      <w:bookmarkStart w:id="9" w:name="_Toc134107392"/>
      <w:r>
        <w:t>Organização do trabalho</w:t>
      </w:r>
      <w:bookmarkEnd w:id="8"/>
      <w:bookmarkEnd w:id="9"/>
    </w:p>
    <w:p w14:paraId="71CE86F3" w14:textId="60BDDBB3" w:rsidR="00D44C58" w:rsidRPr="00D44C58" w:rsidRDefault="00D44C58" w:rsidP="00D44C58">
      <w:pPr>
        <w:sectPr w:rsidR="00D44C58" w:rsidRPr="00D44C58" w:rsidSect="000C0A8B"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2FF27280" w14:textId="7CD4B72C" w:rsidR="00654B1A" w:rsidRDefault="002B7514" w:rsidP="00C47116">
      <w:pPr>
        <w:pStyle w:val="Heading1"/>
      </w:pPr>
      <w:bookmarkStart w:id="10" w:name="_Toc133596434"/>
      <w:bookmarkStart w:id="11" w:name="_Toc134107393"/>
      <w:r>
        <w:lastRenderedPageBreak/>
        <w:t>Fundamentos da computação clássica</w:t>
      </w:r>
      <w:bookmarkEnd w:id="10"/>
      <w:bookmarkEnd w:id="11"/>
    </w:p>
    <w:p w14:paraId="2EB6F35B" w14:textId="308ABD41" w:rsidR="0007116B" w:rsidRDefault="002B7514" w:rsidP="002B7514">
      <w:pPr>
        <w:pStyle w:val="Heading2"/>
      </w:pPr>
      <w:bookmarkStart w:id="12" w:name="_Toc133596435"/>
      <w:bookmarkStart w:id="13" w:name="_Toc134107394"/>
      <w:r>
        <w:t>sistemas digitais</w:t>
      </w:r>
      <w:bookmarkEnd w:id="12"/>
      <w:bookmarkEnd w:id="13"/>
    </w:p>
    <w:p w14:paraId="576E73C1" w14:textId="2A6F5008" w:rsidR="002B7514" w:rsidRPr="00B0500D" w:rsidRDefault="002B7514" w:rsidP="006D1A61">
      <w:pPr>
        <w:pStyle w:val="Heading2"/>
      </w:pPr>
      <w:bookmarkStart w:id="14" w:name="_Toc133596436"/>
      <w:bookmarkStart w:id="15" w:name="_Toc134107395"/>
      <w:r w:rsidRPr="00B0500D">
        <w:t xml:space="preserve">Portas logicas </w:t>
      </w:r>
      <w:r w:rsidRPr="006D1A61">
        <w:t>clássicas</w:t>
      </w:r>
      <w:bookmarkEnd w:id="14"/>
      <w:bookmarkEnd w:id="15"/>
    </w:p>
    <w:p w14:paraId="4621D096" w14:textId="1B8C95AA" w:rsidR="002B7514" w:rsidRDefault="002B7514" w:rsidP="002B7514">
      <w:pPr>
        <w:pStyle w:val="Heading3"/>
      </w:pPr>
      <w:bookmarkStart w:id="16" w:name="_Toc133596437"/>
      <w:bookmarkStart w:id="17" w:name="_Toc134107396"/>
      <w:r>
        <w:t>Porta AND</w:t>
      </w:r>
      <w:bookmarkEnd w:id="16"/>
      <w:bookmarkEnd w:id="17"/>
    </w:p>
    <w:p w14:paraId="3C963C58" w14:textId="7ED158E9" w:rsidR="002B7514" w:rsidRDefault="002B7514" w:rsidP="002B7514">
      <w:pPr>
        <w:pStyle w:val="Heading3"/>
      </w:pPr>
      <w:bookmarkStart w:id="18" w:name="_Toc133596438"/>
      <w:bookmarkStart w:id="19" w:name="_Toc134107397"/>
      <w:r>
        <w:t>Porta OR</w:t>
      </w:r>
      <w:bookmarkEnd w:id="18"/>
      <w:bookmarkEnd w:id="19"/>
    </w:p>
    <w:p w14:paraId="6068336C" w14:textId="1C5FD660" w:rsidR="002B7514" w:rsidRDefault="002B7514" w:rsidP="002B7514">
      <w:pPr>
        <w:pStyle w:val="Heading3"/>
      </w:pPr>
      <w:bookmarkStart w:id="20" w:name="_Toc133596439"/>
      <w:bookmarkStart w:id="21" w:name="_Toc134107398"/>
      <w:r>
        <w:t>Porta NOT</w:t>
      </w:r>
      <w:bookmarkEnd w:id="20"/>
      <w:bookmarkEnd w:id="21"/>
    </w:p>
    <w:p w14:paraId="2AFF578B" w14:textId="1FCDF74C" w:rsidR="002B7514" w:rsidRDefault="002B7514" w:rsidP="002B7514">
      <w:pPr>
        <w:pStyle w:val="Heading3"/>
      </w:pPr>
      <w:bookmarkStart w:id="22" w:name="_Toc133596440"/>
      <w:bookmarkStart w:id="23" w:name="_Toc134107399"/>
      <w:r>
        <w:t>Porta NAND, NOR, XOR e XNOR</w:t>
      </w:r>
      <w:bookmarkEnd w:id="22"/>
      <w:bookmarkEnd w:id="23"/>
    </w:p>
    <w:p w14:paraId="5769B82B" w14:textId="77777777" w:rsidR="00F13B49" w:rsidRDefault="002B7514" w:rsidP="00A24054">
      <w:pPr>
        <w:pStyle w:val="Heading2"/>
      </w:pPr>
      <w:bookmarkStart w:id="24" w:name="_Toc133596441"/>
      <w:bookmarkStart w:id="25" w:name="_Toc134107400"/>
      <w:r>
        <w:t>Circuitos combinacionais e sequenciais</w:t>
      </w:r>
      <w:bookmarkEnd w:id="24"/>
      <w:bookmarkEnd w:id="25"/>
    </w:p>
    <w:p w14:paraId="67872FC1" w14:textId="6C191B97" w:rsidR="00F13B49" w:rsidRPr="00F13B49" w:rsidRDefault="00F13B49" w:rsidP="00F13B49">
      <w:pPr>
        <w:sectPr w:rsidR="00F13B49" w:rsidRPr="00F13B49" w:rsidSect="00F13B49"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D6FEBEC" w14:textId="0875A96B" w:rsidR="002B7514" w:rsidRPr="002B7514" w:rsidRDefault="002B7514" w:rsidP="00A24054">
      <w:pPr>
        <w:pStyle w:val="Heading1"/>
      </w:pPr>
      <w:bookmarkStart w:id="26" w:name="_Toc133596442"/>
      <w:bookmarkStart w:id="27" w:name="_Toc134107401"/>
      <w:r w:rsidRPr="002B7514">
        <w:lastRenderedPageBreak/>
        <w:t>Fundamentos da Computação Quântica</w:t>
      </w:r>
      <w:bookmarkEnd w:id="26"/>
      <w:bookmarkEnd w:id="27"/>
    </w:p>
    <w:p w14:paraId="49BAAA21" w14:textId="7F634EAC" w:rsidR="002B7514" w:rsidRPr="002B7514" w:rsidRDefault="002B7514" w:rsidP="00E878CA">
      <w:pPr>
        <w:pStyle w:val="Heading2"/>
      </w:pPr>
      <w:bookmarkStart w:id="28" w:name="_Toc133596443"/>
      <w:bookmarkStart w:id="29" w:name="_Toc134107402"/>
      <w:r w:rsidRPr="002B7514">
        <w:t>Mecânica quântica e qubits</w:t>
      </w:r>
      <w:bookmarkEnd w:id="28"/>
      <w:bookmarkEnd w:id="29"/>
    </w:p>
    <w:p w14:paraId="191D9553" w14:textId="7CB8EC44" w:rsidR="002B7514" w:rsidRPr="002B7514" w:rsidRDefault="002B7514" w:rsidP="00E878CA">
      <w:pPr>
        <w:pStyle w:val="Heading2"/>
      </w:pPr>
      <w:bookmarkStart w:id="30" w:name="_Toc133596444"/>
      <w:bookmarkStart w:id="31" w:name="_Toc134107403"/>
      <w:r w:rsidRPr="002B7514">
        <w:t>Princípios de superposição e entrelaçamento</w:t>
      </w:r>
      <w:bookmarkEnd w:id="30"/>
      <w:bookmarkEnd w:id="31"/>
    </w:p>
    <w:p w14:paraId="1EF642C2" w14:textId="4DB1A420" w:rsidR="002B7514" w:rsidRPr="002B7514" w:rsidRDefault="002B7514" w:rsidP="00E878CA">
      <w:pPr>
        <w:pStyle w:val="Heading2"/>
      </w:pPr>
      <w:bookmarkStart w:id="32" w:name="_Toc133596445"/>
      <w:bookmarkStart w:id="33" w:name="_Toc134107404"/>
      <w:r w:rsidRPr="002B7514">
        <w:t>Portas lógicas quânticas</w:t>
      </w:r>
      <w:bookmarkEnd w:id="32"/>
      <w:bookmarkEnd w:id="33"/>
    </w:p>
    <w:p w14:paraId="686BC964" w14:textId="1D6DFCEE" w:rsidR="002B7514" w:rsidRPr="002B7514" w:rsidRDefault="002B7514" w:rsidP="00E878CA">
      <w:pPr>
        <w:pStyle w:val="Heading3"/>
      </w:pPr>
      <w:bookmarkStart w:id="34" w:name="_Toc133596446"/>
      <w:bookmarkStart w:id="35" w:name="_Toc134107405"/>
      <w:r w:rsidRPr="002B7514">
        <w:t>Porta de Pauli-X</w:t>
      </w:r>
      <w:bookmarkEnd w:id="34"/>
      <w:bookmarkEnd w:id="35"/>
    </w:p>
    <w:p w14:paraId="0A19F505" w14:textId="01CEB133" w:rsidR="002B7514" w:rsidRPr="002B7514" w:rsidRDefault="002B7514" w:rsidP="00E878CA">
      <w:pPr>
        <w:pStyle w:val="Heading3"/>
      </w:pPr>
      <w:bookmarkStart w:id="36" w:name="_Toc133596447"/>
      <w:bookmarkStart w:id="37" w:name="_Toc134107406"/>
      <w:r w:rsidRPr="002B7514">
        <w:t>Porta de Pauli-Y</w:t>
      </w:r>
      <w:bookmarkEnd w:id="36"/>
      <w:bookmarkEnd w:id="37"/>
    </w:p>
    <w:p w14:paraId="20D985AE" w14:textId="3AC30768" w:rsidR="002B7514" w:rsidRPr="002B7514" w:rsidRDefault="002B7514" w:rsidP="00E878CA">
      <w:pPr>
        <w:pStyle w:val="Heading3"/>
      </w:pPr>
      <w:bookmarkStart w:id="38" w:name="_Toc133596448"/>
      <w:bookmarkStart w:id="39" w:name="_Toc134107407"/>
      <w:r w:rsidRPr="002B7514">
        <w:t>Porta de Pauli-Z</w:t>
      </w:r>
      <w:bookmarkEnd w:id="38"/>
      <w:bookmarkEnd w:id="39"/>
    </w:p>
    <w:p w14:paraId="53EA14EA" w14:textId="4215D046" w:rsidR="002B7514" w:rsidRDefault="002B7514" w:rsidP="00E878CA">
      <w:pPr>
        <w:pStyle w:val="Heading3"/>
      </w:pPr>
      <w:bookmarkStart w:id="40" w:name="_Toc133596449"/>
      <w:bookmarkStart w:id="41" w:name="_Toc134107408"/>
      <w:r w:rsidRPr="002B7514">
        <w:t xml:space="preserve">Porta </w:t>
      </w:r>
      <w:r w:rsidR="00A55F9D">
        <w:t>H</w:t>
      </w:r>
      <w:r w:rsidRPr="002B7514">
        <w:t>adamard</w:t>
      </w:r>
      <w:bookmarkEnd w:id="40"/>
      <w:bookmarkEnd w:id="41"/>
    </w:p>
    <w:p w14:paraId="208426CA" w14:textId="77777777" w:rsidR="001D0BBE" w:rsidRDefault="002B7514" w:rsidP="005726F5">
      <w:pPr>
        <w:pStyle w:val="Heading3"/>
      </w:pPr>
      <w:bookmarkStart w:id="42" w:name="_Toc133596450"/>
      <w:bookmarkStart w:id="43" w:name="_Toc134107409"/>
      <w:r w:rsidRPr="002B7514">
        <w:t xml:space="preserve">Portas </w:t>
      </w:r>
      <w:r w:rsidR="00A55F9D" w:rsidRPr="002B7514">
        <w:t>CNET</w:t>
      </w:r>
      <w:r w:rsidRPr="002B7514">
        <w:t>, Toffoli e outras</w:t>
      </w:r>
      <w:bookmarkStart w:id="44" w:name="_Toc133596451"/>
      <w:bookmarkEnd w:id="42"/>
      <w:bookmarkEnd w:id="43"/>
    </w:p>
    <w:p w14:paraId="15EEB530" w14:textId="3C944E14" w:rsidR="001D0BBE" w:rsidRDefault="002B7514" w:rsidP="00884D2C">
      <w:pPr>
        <w:pStyle w:val="Heading2"/>
      </w:pPr>
      <w:bookmarkStart w:id="45" w:name="_Toc134107410"/>
      <w:r w:rsidRPr="002B7514">
        <w:t>Circuitos quânticos e algoritmos</w:t>
      </w:r>
      <w:bookmarkEnd w:id="45"/>
    </w:p>
    <w:p w14:paraId="66B9789E" w14:textId="77777777" w:rsidR="001D0BBE" w:rsidRDefault="001D0BBE" w:rsidP="001D0BBE">
      <w:pPr>
        <w:sectPr w:rsidR="001D0BBE" w:rsidSect="00A24054"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120E9DE" w14:textId="55360F1D" w:rsidR="008D1065" w:rsidRDefault="008D1065" w:rsidP="00A24054">
      <w:pPr>
        <w:pStyle w:val="Heading1"/>
      </w:pPr>
      <w:bookmarkStart w:id="46" w:name="_Toc134107411"/>
      <w:r>
        <w:lastRenderedPageBreak/>
        <w:t xml:space="preserve">Simulação em </w:t>
      </w:r>
      <w:r w:rsidRPr="00D353BF">
        <w:t>Python</w:t>
      </w:r>
      <w:bookmarkEnd w:id="44"/>
      <w:bookmarkEnd w:id="46"/>
    </w:p>
    <w:p w14:paraId="66B892DB" w14:textId="77777777" w:rsidR="008D1065" w:rsidRDefault="008D1065" w:rsidP="008D1065">
      <w:pPr>
        <w:pStyle w:val="Heading2"/>
      </w:pPr>
      <w:bookmarkStart w:id="47" w:name="_Toc133596452"/>
      <w:bookmarkStart w:id="48" w:name="_Toc134107412"/>
      <w:r>
        <w:t>Introdução ao Python</w:t>
      </w:r>
      <w:bookmarkEnd w:id="47"/>
      <w:bookmarkEnd w:id="48"/>
    </w:p>
    <w:p w14:paraId="51E6D804" w14:textId="77777777" w:rsidR="008D1065" w:rsidRDefault="008D1065" w:rsidP="008D1065">
      <w:pPr>
        <w:pStyle w:val="Heading2"/>
      </w:pPr>
      <w:bookmarkStart w:id="49" w:name="_Toc133596453"/>
      <w:bookmarkStart w:id="50" w:name="_Toc134107413"/>
      <w:r>
        <w:t>Simulação de portas lógicas clássicas</w:t>
      </w:r>
      <w:bookmarkEnd w:id="49"/>
      <w:bookmarkEnd w:id="50"/>
    </w:p>
    <w:p w14:paraId="1FF9EB72" w14:textId="77777777" w:rsidR="008D1065" w:rsidRDefault="008D1065" w:rsidP="008D1065">
      <w:pPr>
        <w:pStyle w:val="Heading3"/>
      </w:pPr>
      <w:bookmarkStart w:id="51" w:name="_Toc133596454"/>
      <w:bookmarkStart w:id="52" w:name="_Toc134107414"/>
      <w:r>
        <w:t>Implementação das portas lógicas</w:t>
      </w:r>
      <w:bookmarkEnd w:id="51"/>
      <w:bookmarkEnd w:id="52"/>
    </w:p>
    <w:p w14:paraId="51CA2DA9" w14:textId="77777777" w:rsidR="008D1065" w:rsidRDefault="008D1065" w:rsidP="008D1065">
      <w:pPr>
        <w:pStyle w:val="Heading3"/>
      </w:pPr>
      <w:bookmarkStart w:id="53" w:name="_Toc133596455"/>
      <w:bookmarkStart w:id="54" w:name="_Toc134107415"/>
      <w:r>
        <w:t>Exemplos de simulações e análise</w:t>
      </w:r>
      <w:bookmarkEnd w:id="53"/>
      <w:bookmarkEnd w:id="54"/>
    </w:p>
    <w:p w14:paraId="54467D8A" w14:textId="77777777" w:rsidR="008D1065" w:rsidRDefault="008D1065" w:rsidP="008D1065">
      <w:pPr>
        <w:pStyle w:val="Heading2"/>
      </w:pPr>
      <w:bookmarkStart w:id="55" w:name="_Toc133596456"/>
      <w:bookmarkStart w:id="56" w:name="_Toc134107416"/>
      <w:r>
        <w:t>Simulação de portas lógicas quânticas</w:t>
      </w:r>
      <w:bookmarkEnd w:id="55"/>
      <w:bookmarkEnd w:id="56"/>
    </w:p>
    <w:p w14:paraId="2F4B0C79" w14:textId="77777777" w:rsidR="008D1065" w:rsidRDefault="008D1065" w:rsidP="008D1065">
      <w:pPr>
        <w:pStyle w:val="Heading3"/>
      </w:pPr>
      <w:bookmarkStart w:id="57" w:name="_Toc133596457"/>
      <w:bookmarkStart w:id="58" w:name="_Toc134107417"/>
      <w:r>
        <w:t>Introdução a bibliotecas quânticas em Python</w:t>
      </w:r>
      <w:bookmarkEnd w:id="57"/>
      <w:bookmarkEnd w:id="58"/>
    </w:p>
    <w:p w14:paraId="6D2A42AA" w14:textId="77777777" w:rsidR="008D1065" w:rsidRDefault="008D1065" w:rsidP="008D1065">
      <w:pPr>
        <w:pStyle w:val="Heading3"/>
      </w:pPr>
      <w:bookmarkStart w:id="59" w:name="_Toc133596458"/>
      <w:bookmarkStart w:id="60" w:name="_Toc134107418"/>
      <w:r>
        <w:t>Implementação das portas lógicas quânticas</w:t>
      </w:r>
      <w:bookmarkEnd w:id="59"/>
      <w:bookmarkEnd w:id="60"/>
    </w:p>
    <w:p w14:paraId="3F457DAF" w14:textId="0BB453AF" w:rsidR="008D1065" w:rsidRDefault="008D1065" w:rsidP="008F609E">
      <w:pPr>
        <w:pStyle w:val="Heading3"/>
      </w:pPr>
      <w:bookmarkStart w:id="61" w:name="_Toc133596459"/>
      <w:bookmarkStart w:id="62" w:name="_Toc134107419"/>
      <w:r>
        <w:t>Exemplos de simulações e análise</w:t>
      </w:r>
      <w:bookmarkEnd w:id="61"/>
      <w:bookmarkEnd w:id="62"/>
    </w:p>
    <w:p w14:paraId="2DF643BE" w14:textId="77777777" w:rsidR="008D1065" w:rsidRDefault="008D1065" w:rsidP="008D1065">
      <w:pPr>
        <w:sectPr w:rsidR="008D1065" w:rsidSect="00A24054"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70F8E5E" w14:textId="77777777" w:rsidR="008D1065" w:rsidRDefault="008D1065" w:rsidP="008D1065">
      <w:pPr>
        <w:pStyle w:val="Heading1"/>
      </w:pPr>
      <w:bookmarkStart w:id="63" w:name="_Toc133596460"/>
      <w:bookmarkStart w:id="64" w:name="_Toc134107420"/>
      <w:r>
        <w:lastRenderedPageBreak/>
        <w:t>Comparação entre Computação Clássica e Quântica</w:t>
      </w:r>
      <w:bookmarkEnd w:id="63"/>
      <w:bookmarkEnd w:id="64"/>
    </w:p>
    <w:p w14:paraId="7AD56611" w14:textId="77777777" w:rsidR="008D1065" w:rsidRDefault="008D1065" w:rsidP="008D1065">
      <w:pPr>
        <w:pStyle w:val="Heading2"/>
      </w:pPr>
      <w:bookmarkStart w:id="65" w:name="_Toc133596461"/>
      <w:bookmarkStart w:id="66" w:name="_Toc134107421"/>
      <w:r>
        <w:t>Vantagens e desvantagens</w:t>
      </w:r>
      <w:bookmarkEnd w:id="65"/>
      <w:bookmarkEnd w:id="66"/>
    </w:p>
    <w:p w14:paraId="67B983AC" w14:textId="77777777" w:rsidR="008D1065" w:rsidRDefault="008D1065" w:rsidP="008D1065">
      <w:pPr>
        <w:pStyle w:val="Heading2"/>
      </w:pPr>
      <w:bookmarkStart w:id="67" w:name="_Toc133596462"/>
      <w:bookmarkStart w:id="68" w:name="_Toc134107422"/>
      <w:r>
        <w:t>Aplicações e implicações práticas</w:t>
      </w:r>
      <w:bookmarkEnd w:id="67"/>
      <w:bookmarkEnd w:id="68"/>
    </w:p>
    <w:p w14:paraId="3B0FCE30" w14:textId="3D5CCC07" w:rsidR="008D1065" w:rsidRDefault="008D1065" w:rsidP="00ED4D7B">
      <w:pPr>
        <w:pStyle w:val="Heading2"/>
      </w:pPr>
      <w:bookmarkStart w:id="69" w:name="_Toc133596463"/>
      <w:bookmarkStart w:id="70" w:name="_Toc134107423"/>
      <w:r>
        <w:t>Desafios e perspectivas futuras</w:t>
      </w:r>
      <w:bookmarkEnd w:id="69"/>
      <w:bookmarkEnd w:id="70"/>
    </w:p>
    <w:p w14:paraId="49B19911" w14:textId="77777777" w:rsidR="008D1065" w:rsidRDefault="008D1065" w:rsidP="008D1065">
      <w:pPr>
        <w:sectPr w:rsidR="008D1065" w:rsidSect="008D1065"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8B207A6" w14:textId="77777777" w:rsidR="008D1065" w:rsidRDefault="008D1065" w:rsidP="008D1065">
      <w:pPr>
        <w:pStyle w:val="Heading1"/>
      </w:pPr>
      <w:bookmarkStart w:id="71" w:name="_Toc133596464"/>
      <w:bookmarkStart w:id="72" w:name="_Toc134107424"/>
      <w:r>
        <w:lastRenderedPageBreak/>
        <w:t>Conclusão</w:t>
      </w:r>
      <w:bookmarkEnd w:id="71"/>
      <w:bookmarkEnd w:id="72"/>
    </w:p>
    <w:p w14:paraId="70DC4F08" w14:textId="77777777" w:rsidR="008D1065" w:rsidRDefault="008D1065" w:rsidP="008D1065">
      <w:pPr>
        <w:pStyle w:val="Heading2"/>
      </w:pPr>
      <w:bookmarkStart w:id="73" w:name="_Toc133596465"/>
      <w:bookmarkStart w:id="74" w:name="_Toc134107425"/>
      <w:r>
        <w:t>Síntese dos resultados</w:t>
      </w:r>
      <w:bookmarkEnd w:id="73"/>
      <w:bookmarkEnd w:id="74"/>
    </w:p>
    <w:p w14:paraId="4ED0DD0B" w14:textId="77777777" w:rsidR="008D1065" w:rsidRDefault="008D1065" w:rsidP="008D1065">
      <w:pPr>
        <w:pStyle w:val="Heading2"/>
      </w:pPr>
      <w:bookmarkStart w:id="75" w:name="_Toc133596466"/>
      <w:bookmarkStart w:id="76" w:name="_Toc134107426"/>
      <w:r>
        <w:t>Contribuições do trabalho</w:t>
      </w:r>
      <w:bookmarkEnd w:id="75"/>
      <w:bookmarkEnd w:id="76"/>
    </w:p>
    <w:p w14:paraId="251BEE03" w14:textId="3DBCC1A4" w:rsidR="008D1065" w:rsidRDefault="008D1065" w:rsidP="008D1065">
      <w:pPr>
        <w:pStyle w:val="Heading2"/>
      </w:pPr>
      <w:bookmarkStart w:id="77" w:name="_Toc133596467"/>
      <w:bookmarkStart w:id="78" w:name="_Toc134107427"/>
      <w:r>
        <w:t>Sugestões para trabalhos futuros</w:t>
      </w:r>
      <w:bookmarkEnd w:id="77"/>
      <w:bookmarkEnd w:id="78"/>
    </w:p>
    <w:p w14:paraId="42AF6DE8" w14:textId="77777777" w:rsidR="00A24054" w:rsidRPr="00A24054" w:rsidRDefault="00A24054" w:rsidP="00A24054"/>
    <w:p w14:paraId="0669DBAF" w14:textId="77777777" w:rsidR="00654B1A" w:rsidRDefault="00654B1A" w:rsidP="00CB49D0">
      <w:pPr>
        <w:pStyle w:val="Heading6"/>
      </w:pPr>
      <w:bookmarkStart w:id="79" w:name="_Toc133596468"/>
      <w:bookmarkStart w:id="80" w:name="_Toc134107428"/>
      <w:r>
        <w:lastRenderedPageBreak/>
        <w:t>Referências</w:t>
      </w:r>
      <w:bookmarkEnd w:id="79"/>
      <w:bookmarkEnd w:id="80"/>
    </w:p>
    <w:p w14:paraId="0934EEE5" w14:textId="77777777" w:rsidR="00FD63B4" w:rsidRDefault="00221880" w:rsidP="00FD63B4">
      <w:pPr>
        <w:pStyle w:val="Bibliography"/>
        <w:rPr>
          <w:noProof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 w:rsidR="00FD63B4">
        <w:rPr>
          <w:noProof/>
        </w:rPr>
        <w:t xml:space="preserve">ABNT NBR 6028. </w:t>
      </w:r>
      <w:r w:rsidR="00FD63B4">
        <w:rPr>
          <w:b/>
          <w:bCs/>
          <w:noProof/>
        </w:rPr>
        <w:t>NBR 6028: Informação e documentação - Resumo - Procedimento</w:t>
      </w:r>
      <w:r w:rsidR="00FD63B4">
        <w:rPr>
          <w:noProof/>
        </w:rPr>
        <w:t>. Associação Brasileira de Normas Técnicas. Rio de Janeiro, p. 2. 2003.</w:t>
      </w:r>
    </w:p>
    <w:p w14:paraId="4EBD75B9" w14:textId="77777777" w:rsidR="00FD63B4" w:rsidRDefault="00FD63B4" w:rsidP="00FD63B4">
      <w:pPr>
        <w:pStyle w:val="Bibliography"/>
        <w:rPr>
          <w:noProof/>
        </w:rPr>
      </w:pPr>
      <w:r>
        <w:rPr>
          <w:noProof/>
        </w:rPr>
        <w:t xml:space="preserve">ABNT NBR 6034. </w:t>
      </w:r>
      <w:r>
        <w:rPr>
          <w:b/>
          <w:bCs/>
          <w:noProof/>
        </w:rPr>
        <w:t>NBR 6034: Informação e documentação - Índice - Apresentação</w:t>
      </w:r>
      <w:r>
        <w:rPr>
          <w:noProof/>
        </w:rPr>
        <w:t>. Associação Brasileira de Normas Técnicas. Rio de Janeiro, p. 8. 2004.</w:t>
      </w:r>
    </w:p>
    <w:p w14:paraId="774AFB8B" w14:textId="1E078DE0" w:rsidR="00274D30" w:rsidRPr="00CB49D0" w:rsidRDefault="00221880" w:rsidP="00FD63B4">
      <w:r>
        <w:fldChar w:fldCharType="end"/>
      </w:r>
    </w:p>
    <w:p w14:paraId="567FD59F" w14:textId="28BCFB3B" w:rsidR="00654B1A" w:rsidRDefault="00654B1A" w:rsidP="00CB49D0">
      <w:pPr>
        <w:pStyle w:val="Heading6"/>
      </w:pPr>
      <w:bookmarkStart w:id="81" w:name="_Toc133596469"/>
      <w:bookmarkStart w:id="82" w:name="_Toc134107429"/>
      <w:r>
        <w:lastRenderedPageBreak/>
        <w:t>Glossário</w:t>
      </w:r>
      <w:bookmarkEnd w:id="81"/>
      <w:bookmarkEnd w:id="82"/>
    </w:p>
    <w:p w14:paraId="4E8CB834" w14:textId="445BF1EB" w:rsidR="00EF22E6" w:rsidRPr="002766F6" w:rsidRDefault="00EF22E6" w:rsidP="002766F6">
      <w:pPr>
        <w:pStyle w:val="ListParagraph"/>
        <w:numPr>
          <w:ilvl w:val="0"/>
          <w:numId w:val="46"/>
        </w:numPr>
        <w:rPr>
          <w:rFonts w:cs="Times New Roman"/>
          <w:b/>
          <w:bCs/>
        </w:rPr>
      </w:pPr>
      <w:r w:rsidRPr="002766F6">
        <w:rPr>
          <w:b/>
          <w:bCs/>
        </w:rPr>
        <w:t>Bit:</w:t>
      </w:r>
      <w:r w:rsidR="00A957B5" w:rsidRPr="002766F6">
        <w:t xml:space="preserve"> </w:t>
      </w:r>
    </w:p>
    <w:p w14:paraId="191F2250" w14:textId="09098DAC" w:rsidR="000D52F9" w:rsidRPr="002766F6" w:rsidRDefault="00EF22E6" w:rsidP="002766F6">
      <w:pPr>
        <w:pStyle w:val="ListParagraph"/>
        <w:numPr>
          <w:ilvl w:val="0"/>
          <w:numId w:val="46"/>
        </w:numPr>
        <w:rPr>
          <w:b/>
          <w:bCs/>
        </w:rPr>
      </w:pPr>
      <w:r w:rsidRPr="002766F6">
        <w:rPr>
          <w:b/>
          <w:bCs/>
        </w:rPr>
        <w:t>Qubit:</w:t>
      </w:r>
      <w:r w:rsidRPr="002766F6">
        <w:t xml:space="preserve"> </w:t>
      </w:r>
    </w:p>
    <w:p w14:paraId="4D5734B8" w14:textId="327C9654" w:rsidR="009F3CFA" w:rsidRDefault="008D1065" w:rsidP="008D1065">
      <w:pPr>
        <w:pStyle w:val="Heading6"/>
        <w:rPr>
          <w:rFonts w:eastAsiaTheme="minorHAnsi"/>
        </w:rPr>
      </w:pPr>
      <w:bookmarkStart w:id="83" w:name="_Toc133596470"/>
      <w:bookmarkStart w:id="84" w:name="_Toc134107430"/>
      <w:bookmarkStart w:id="85" w:name="_Toc161920566"/>
      <w:r>
        <w:rPr>
          <w:rFonts w:eastAsiaTheme="minorHAnsi"/>
        </w:rPr>
        <w:lastRenderedPageBreak/>
        <w:t xml:space="preserve">Apêndice a – </w:t>
      </w:r>
      <w:r w:rsidRPr="008D1065">
        <w:rPr>
          <w:rFonts w:eastAsiaTheme="minorHAnsi"/>
        </w:rPr>
        <w:t>Códigos das simulações em Python</w:t>
      </w:r>
      <w:bookmarkEnd w:id="83"/>
      <w:bookmarkEnd w:id="84"/>
    </w:p>
    <w:p w14:paraId="76477E2C" w14:textId="0AA01AA1" w:rsidR="00654B1A" w:rsidRDefault="00654B1A" w:rsidP="00CB49D0">
      <w:pPr>
        <w:pStyle w:val="Heading6"/>
      </w:pPr>
      <w:bookmarkStart w:id="86" w:name="_Toc133596472"/>
      <w:bookmarkStart w:id="87" w:name="_Toc134107431"/>
      <w:bookmarkEnd w:id="85"/>
      <w:r>
        <w:lastRenderedPageBreak/>
        <w:t>Anexo</w:t>
      </w:r>
      <w:bookmarkEnd w:id="86"/>
      <w:bookmarkEnd w:id="87"/>
    </w:p>
    <w:p w14:paraId="17067404" w14:textId="2253F18C" w:rsidR="001D2FC6" w:rsidRDefault="001D2FC6" w:rsidP="001D2FC6"/>
    <w:p w14:paraId="000A1EB6" w14:textId="328BFBB6" w:rsidR="00654B1A" w:rsidRDefault="00654B1A" w:rsidP="00CB49D0">
      <w:pPr>
        <w:pStyle w:val="Heading6"/>
      </w:pPr>
      <w:bookmarkStart w:id="88" w:name="_Toc133596473"/>
      <w:bookmarkStart w:id="89" w:name="_Toc134107432"/>
      <w:r>
        <w:lastRenderedPageBreak/>
        <w:t>Índice</w:t>
      </w:r>
      <w:bookmarkEnd w:id="88"/>
      <w:bookmarkEnd w:id="89"/>
    </w:p>
    <w:p w14:paraId="78E3392E" w14:textId="77777777" w:rsidR="005F105B" w:rsidRDefault="00A83208" w:rsidP="006D45A1">
      <w:pPr>
        <w:rPr>
          <w:noProof/>
        </w:rPr>
        <w:sectPr w:rsidR="005F105B" w:rsidSect="008D1065">
          <w:footnotePr>
            <w:pos w:val="beneathText"/>
          </w:footnotePr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\h "A" \c "2" \z "1046" </w:instrText>
      </w:r>
      <w:r>
        <w:fldChar w:fldCharType="separate"/>
      </w:r>
    </w:p>
    <w:p w14:paraId="0CE174ED" w14:textId="77777777" w:rsidR="000D52F9" w:rsidRDefault="000D52F9" w:rsidP="000D52F9"/>
    <w:p w14:paraId="7B0592B0" w14:textId="77777777" w:rsidR="005F105B" w:rsidRDefault="005F105B" w:rsidP="000D52F9">
      <w:pPr>
        <w:pStyle w:val="Index1"/>
        <w:tabs>
          <w:tab w:val="right" w:leader="dot" w:pos="4165"/>
        </w:tabs>
        <w:rPr>
          <w:noProof/>
        </w:rPr>
      </w:pPr>
      <w:r>
        <w:rPr>
          <w:noProof/>
        </w:rPr>
        <w:t>I</w:t>
      </w:r>
    </w:p>
    <w:p w14:paraId="6F825E96" w14:textId="77777777" w:rsidR="000D52F9" w:rsidRPr="000D52F9" w:rsidRDefault="000D52F9" w:rsidP="000D52F9"/>
    <w:p w14:paraId="628775B0" w14:textId="133BDFCE" w:rsidR="000D52F9" w:rsidRPr="000D52F9" w:rsidRDefault="000D52F9" w:rsidP="000D52F9">
      <w:pPr>
        <w:sectPr w:rsidR="000D52F9" w:rsidRPr="000D52F9" w:rsidSect="005F105B">
          <w:footnotePr>
            <w:pos w:val="beneathText"/>
          </w:footnotePr>
          <w:type w:val="continuous"/>
          <w:pgSz w:w="11906" w:h="16838" w:code="9"/>
          <w:pgMar w:top="1701" w:right="1134" w:bottom="1134" w:left="1701" w:header="709" w:footer="709" w:gutter="0"/>
          <w:cols w:num="2" w:space="720"/>
          <w:docGrid w:linePitch="360"/>
        </w:sectPr>
      </w:pPr>
    </w:p>
    <w:p w14:paraId="5F6AC82B" w14:textId="1D76682E" w:rsidR="00A83208" w:rsidRDefault="00A83208" w:rsidP="006D45A1">
      <w:r>
        <w:fldChar w:fldCharType="end"/>
      </w:r>
    </w:p>
    <w:sectPr w:rsidR="00A83208" w:rsidSect="005F105B">
      <w:footnotePr>
        <w:pos w:val="beneathText"/>
      </w:footnotePr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21B44" w14:textId="77777777" w:rsidR="009E3A0A" w:rsidRDefault="009E3A0A" w:rsidP="003859BD">
      <w:pPr>
        <w:spacing w:after="0"/>
      </w:pPr>
      <w:r>
        <w:separator/>
      </w:r>
    </w:p>
    <w:p w14:paraId="2A9CD952" w14:textId="77777777" w:rsidR="009E3A0A" w:rsidRDefault="009E3A0A"/>
    <w:p w14:paraId="5E49DB8E" w14:textId="77777777" w:rsidR="009E3A0A" w:rsidRDefault="009E3A0A"/>
  </w:endnote>
  <w:endnote w:type="continuationSeparator" w:id="0">
    <w:p w14:paraId="7CDE22B4" w14:textId="77777777" w:rsidR="009E3A0A" w:rsidRDefault="009E3A0A" w:rsidP="003859BD">
      <w:pPr>
        <w:spacing w:after="0"/>
      </w:pPr>
      <w:r>
        <w:continuationSeparator/>
      </w:r>
    </w:p>
    <w:p w14:paraId="70E65012" w14:textId="77777777" w:rsidR="009E3A0A" w:rsidRDefault="009E3A0A"/>
    <w:p w14:paraId="4E9AA5F8" w14:textId="77777777" w:rsidR="009E3A0A" w:rsidRDefault="009E3A0A"/>
  </w:endnote>
  <w:endnote w:type="continuationNotice" w:id="1">
    <w:p w14:paraId="6743C3E8" w14:textId="77777777" w:rsidR="009E3A0A" w:rsidRDefault="009E3A0A">
      <w:pPr>
        <w:spacing w:after="0"/>
      </w:pPr>
    </w:p>
    <w:p w14:paraId="2DBF9557" w14:textId="77777777" w:rsidR="009E3A0A" w:rsidRDefault="009E3A0A"/>
    <w:p w14:paraId="29D10053" w14:textId="77777777" w:rsidR="009E3A0A" w:rsidRDefault="009E3A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7C578" w14:textId="77777777" w:rsidR="009E3A0A" w:rsidRDefault="009E3A0A" w:rsidP="003859BD">
      <w:pPr>
        <w:spacing w:after="0"/>
      </w:pPr>
      <w:r>
        <w:separator/>
      </w:r>
    </w:p>
    <w:p w14:paraId="31EF653C" w14:textId="77777777" w:rsidR="009E3A0A" w:rsidRDefault="009E3A0A"/>
  </w:footnote>
  <w:footnote w:type="continuationSeparator" w:id="0">
    <w:p w14:paraId="7CD64EC6" w14:textId="77777777" w:rsidR="009E3A0A" w:rsidRDefault="009E3A0A" w:rsidP="003859BD">
      <w:pPr>
        <w:spacing w:after="0"/>
      </w:pPr>
      <w:r>
        <w:continuationSeparator/>
      </w:r>
    </w:p>
    <w:p w14:paraId="4498F086" w14:textId="77777777" w:rsidR="009E3A0A" w:rsidRDefault="009E3A0A"/>
    <w:p w14:paraId="3A50226A" w14:textId="77777777" w:rsidR="009E3A0A" w:rsidRDefault="009E3A0A"/>
  </w:footnote>
  <w:footnote w:type="continuationNotice" w:id="1">
    <w:p w14:paraId="09CD369E" w14:textId="77777777" w:rsidR="009E3A0A" w:rsidRDefault="009E3A0A">
      <w:pPr>
        <w:spacing w:after="0"/>
      </w:pPr>
    </w:p>
    <w:p w14:paraId="20B506BE" w14:textId="77777777" w:rsidR="009E3A0A" w:rsidRDefault="009E3A0A"/>
    <w:p w14:paraId="5BD07B77" w14:textId="77777777" w:rsidR="009E3A0A" w:rsidRDefault="009E3A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4EC78" w14:textId="72058B72" w:rsidR="005D1929" w:rsidRPr="00D042F4" w:rsidRDefault="005D1929">
    <w:pPr>
      <w:pStyle w:val="Header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901032"/>
      <w:docPartObj>
        <w:docPartGallery w:val="Page Numbers (Top of Page)"/>
        <w:docPartUnique/>
      </w:docPartObj>
    </w:sdtPr>
    <w:sdtEndPr>
      <w:rPr>
        <w:noProof/>
        <w:sz w:val="20"/>
      </w:rPr>
    </w:sdtEndPr>
    <w:sdtContent>
      <w:p w14:paraId="44BC7A95" w14:textId="4E370B4C" w:rsidR="003D0929" w:rsidRPr="003D0929" w:rsidRDefault="003D0929">
        <w:pPr>
          <w:pStyle w:val="Header"/>
          <w:rPr>
            <w:noProof/>
            <w:sz w:val="20"/>
          </w:rPr>
        </w:pPr>
        <w:r w:rsidRPr="003D0929">
          <w:rPr>
            <w:noProof/>
            <w:sz w:val="20"/>
          </w:rPr>
          <w:fldChar w:fldCharType="begin"/>
        </w:r>
        <w:r w:rsidRPr="003D0929">
          <w:rPr>
            <w:noProof/>
            <w:sz w:val="20"/>
          </w:rPr>
          <w:instrText xml:space="preserve"> PAGE   \* MERGEFORMAT </w:instrText>
        </w:r>
        <w:r w:rsidRPr="003D0929">
          <w:rPr>
            <w:noProof/>
            <w:sz w:val="20"/>
          </w:rPr>
          <w:fldChar w:fldCharType="separate"/>
        </w:r>
        <w:r w:rsidRPr="003D0929">
          <w:rPr>
            <w:noProof/>
            <w:sz w:val="20"/>
          </w:rPr>
          <w:t>2</w:t>
        </w:r>
        <w:r w:rsidRPr="003D0929">
          <w:rPr>
            <w:noProof/>
            <w:sz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18859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CA67F1" w14:textId="29E93254" w:rsidR="00A24054" w:rsidRDefault="00A2405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43F326" w14:textId="77777777" w:rsidR="00A24054" w:rsidRPr="00D042F4" w:rsidRDefault="00A24054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82D"/>
    <w:multiLevelType w:val="multilevel"/>
    <w:tmpl w:val="9C945C7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16F3A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65664"/>
    <w:multiLevelType w:val="hybridMultilevel"/>
    <w:tmpl w:val="F0548E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F4A72"/>
    <w:multiLevelType w:val="hybridMultilevel"/>
    <w:tmpl w:val="55809A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E1AAA"/>
    <w:multiLevelType w:val="hybridMultilevel"/>
    <w:tmpl w:val="241A5A4C"/>
    <w:lvl w:ilvl="0" w:tplc="04160017">
      <w:start w:val="1"/>
      <w:numFmt w:val="lowerLetter"/>
      <w:lvlText w:val="%1)"/>
      <w:lvlJc w:val="left"/>
      <w:pPr>
        <w:ind w:left="778" w:hanging="360"/>
      </w:pPr>
    </w:lvl>
    <w:lvl w:ilvl="1" w:tplc="04160019" w:tentative="1">
      <w:start w:val="1"/>
      <w:numFmt w:val="lowerLetter"/>
      <w:lvlText w:val="%2."/>
      <w:lvlJc w:val="left"/>
      <w:pPr>
        <w:ind w:left="1498" w:hanging="360"/>
      </w:pPr>
    </w:lvl>
    <w:lvl w:ilvl="2" w:tplc="0416001B" w:tentative="1">
      <w:start w:val="1"/>
      <w:numFmt w:val="lowerRoman"/>
      <w:lvlText w:val="%3."/>
      <w:lvlJc w:val="right"/>
      <w:pPr>
        <w:ind w:left="2218" w:hanging="180"/>
      </w:pPr>
    </w:lvl>
    <w:lvl w:ilvl="3" w:tplc="0416000F" w:tentative="1">
      <w:start w:val="1"/>
      <w:numFmt w:val="decimal"/>
      <w:lvlText w:val="%4."/>
      <w:lvlJc w:val="left"/>
      <w:pPr>
        <w:ind w:left="2938" w:hanging="360"/>
      </w:pPr>
    </w:lvl>
    <w:lvl w:ilvl="4" w:tplc="04160019" w:tentative="1">
      <w:start w:val="1"/>
      <w:numFmt w:val="lowerLetter"/>
      <w:lvlText w:val="%5."/>
      <w:lvlJc w:val="left"/>
      <w:pPr>
        <w:ind w:left="3658" w:hanging="360"/>
      </w:pPr>
    </w:lvl>
    <w:lvl w:ilvl="5" w:tplc="0416001B" w:tentative="1">
      <w:start w:val="1"/>
      <w:numFmt w:val="lowerRoman"/>
      <w:lvlText w:val="%6."/>
      <w:lvlJc w:val="right"/>
      <w:pPr>
        <w:ind w:left="4378" w:hanging="180"/>
      </w:pPr>
    </w:lvl>
    <w:lvl w:ilvl="6" w:tplc="0416000F" w:tentative="1">
      <w:start w:val="1"/>
      <w:numFmt w:val="decimal"/>
      <w:lvlText w:val="%7."/>
      <w:lvlJc w:val="left"/>
      <w:pPr>
        <w:ind w:left="5098" w:hanging="360"/>
      </w:pPr>
    </w:lvl>
    <w:lvl w:ilvl="7" w:tplc="04160019" w:tentative="1">
      <w:start w:val="1"/>
      <w:numFmt w:val="lowerLetter"/>
      <w:lvlText w:val="%8."/>
      <w:lvlJc w:val="left"/>
      <w:pPr>
        <w:ind w:left="5818" w:hanging="360"/>
      </w:pPr>
    </w:lvl>
    <w:lvl w:ilvl="8" w:tplc="0416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5" w15:restartNumberingAfterBreak="0">
    <w:nsid w:val="0E3D6C68"/>
    <w:multiLevelType w:val="hybridMultilevel"/>
    <w:tmpl w:val="1BD063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7125E"/>
    <w:multiLevelType w:val="hybridMultilevel"/>
    <w:tmpl w:val="CB9472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4"/>
        <w:szCs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D261B"/>
    <w:multiLevelType w:val="hybridMultilevel"/>
    <w:tmpl w:val="1494F46E"/>
    <w:lvl w:ilvl="0" w:tplc="D16A6BF0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3580B"/>
    <w:multiLevelType w:val="hybridMultilevel"/>
    <w:tmpl w:val="C51C54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53E91"/>
    <w:multiLevelType w:val="hybridMultilevel"/>
    <w:tmpl w:val="12824FC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502AB2"/>
    <w:multiLevelType w:val="hybridMultilevel"/>
    <w:tmpl w:val="65B438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86030"/>
    <w:multiLevelType w:val="hybridMultilevel"/>
    <w:tmpl w:val="09BA6F00"/>
    <w:lvl w:ilvl="0" w:tplc="74AC8F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6A1E1F"/>
    <w:multiLevelType w:val="hybridMultilevel"/>
    <w:tmpl w:val="6B1ED4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C3316"/>
    <w:multiLevelType w:val="singleLevel"/>
    <w:tmpl w:val="353E057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23742D7"/>
    <w:multiLevelType w:val="hybridMultilevel"/>
    <w:tmpl w:val="0324C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E906DC"/>
    <w:multiLevelType w:val="hybridMultilevel"/>
    <w:tmpl w:val="6B1ED4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717D7"/>
    <w:multiLevelType w:val="multilevel"/>
    <w:tmpl w:val="446EB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Georgia" w:hAnsi="Georgia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7424AD3"/>
    <w:multiLevelType w:val="hybridMultilevel"/>
    <w:tmpl w:val="812624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57855"/>
    <w:multiLevelType w:val="hybridMultilevel"/>
    <w:tmpl w:val="6B1ED4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DB1330"/>
    <w:multiLevelType w:val="hybridMultilevel"/>
    <w:tmpl w:val="CAA490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67F1D"/>
    <w:multiLevelType w:val="hybridMultilevel"/>
    <w:tmpl w:val="A49A3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1198E"/>
    <w:multiLevelType w:val="hybridMultilevel"/>
    <w:tmpl w:val="AAD63D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D5F91"/>
    <w:multiLevelType w:val="hybridMultilevel"/>
    <w:tmpl w:val="7ADE2282"/>
    <w:lvl w:ilvl="0" w:tplc="E64C7E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4"/>
        <w:szCs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457"/>
    <w:multiLevelType w:val="hybridMultilevel"/>
    <w:tmpl w:val="DFCC42D2"/>
    <w:lvl w:ilvl="0" w:tplc="F29CE3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C667E5"/>
    <w:multiLevelType w:val="hybridMultilevel"/>
    <w:tmpl w:val="29B08C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C010F3"/>
    <w:multiLevelType w:val="hybridMultilevel"/>
    <w:tmpl w:val="BD4CC4D8"/>
    <w:lvl w:ilvl="0" w:tplc="2F089A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B27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E270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52EA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A7C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76C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4EB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D894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23B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A3D53"/>
    <w:multiLevelType w:val="multilevel"/>
    <w:tmpl w:val="776E16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8314B90"/>
    <w:multiLevelType w:val="hybridMultilevel"/>
    <w:tmpl w:val="2D28BD4E"/>
    <w:lvl w:ilvl="0" w:tplc="063A31E2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2" w:hanging="360"/>
      </w:pPr>
    </w:lvl>
    <w:lvl w:ilvl="2" w:tplc="0416001B" w:tentative="1">
      <w:start w:val="1"/>
      <w:numFmt w:val="lowerRoman"/>
      <w:lvlText w:val="%3."/>
      <w:lvlJc w:val="right"/>
      <w:pPr>
        <w:ind w:left="2112" w:hanging="180"/>
      </w:pPr>
    </w:lvl>
    <w:lvl w:ilvl="3" w:tplc="0416000F" w:tentative="1">
      <w:start w:val="1"/>
      <w:numFmt w:val="decimal"/>
      <w:lvlText w:val="%4."/>
      <w:lvlJc w:val="left"/>
      <w:pPr>
        <w:ind w:left="2832" w:hanging="360"/>
      </w:pPr>
    </w:lvl>
    <w:lvl w:ilvl="4" w:tplc="04160019" w:tentative="1">
      <w:start w:val="1"/>
      <w:numFmt w:val="lowerLetter"/>
      <w:lvlText w:val="%5."/>
      <w:lvlJc w:val="left"/>
      <w:pPr>
        <w:ind w:left="3552" w:hanging="360"/>
      </w:pPr>
    </w:lvl>
    <w:lvl w:ilvl="5" w:tplc="0416001B" w:tentative="1">
      <w:start w:val="1"/>
      <w:numFmt w:val="lowerRoman"/>
      <w:lvlText w:val="%6."/>
      <w:lvlJc w:val="right"/>
      <w:pPr>
        <w:ind w:left="4272" w:hanging="180"/>
      </w:pPr>
    </w:lvl>
    <w:lvl w:ilvl="6" w:tplc="0416000F" w:tentative="1">
      <w:start w:val="1"/>
      <w:numFmt w:val="decimal"/>
      <w:lvlText w:val="%7."/>
      <w:lvlJc w:val="left"/>
      <w:pPr>
        <w:ind w:left="4992" w:hanging="360"/>
      </w:pPr>
    </w:lvl>
    <w:lvl w:ilvl="7" w:tplc="04160019" w:tentative="1">
      <w:start w:val="1"/>
      <w:numFmt w:val="lowerLetter"/>
      <w:lvlText w:val="%8."/>
      <w:lvlJc w:val="left"/>
      <w:pPr>
        <w:ind w:left="5712" w:hanging="360"/>
      </w:pPr>
    </w:lvl>
    <w:lvl w:ilvl="8" w:tplc="0416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8" w15:restartNumberingAfterBreak="0">
    <w:nsid w:val="4B263CE1"/>
    <w:multiLevelType w:val="hybridMultilevel"/>
    <w:tmpl w:val="6B1ED4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5F5842"/>
    <w:multiLevelType w:val="hybridMultilevel"/>
    <w:tmpl w:val="545E0628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115167"/>
    <w:multiLevelType w:val="hybridMultilevel"/>
    <w:tmpl w:val="58FE8F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94E6F"/>
    <w:multiLevelType w:val="hybridMultilevel"/>
    <w:tmpl w:val="09BA6F00"/>
    <w:lvl w:ilvl="0" w:tplc="74AC8F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761720"/>
    <w:multiLevelType w:val="hybridMultilevel"/>
    <w:tmpl w:val="A152664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872BF4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4A4271B"/>
    <w:multiLevelType w:val="hybridMultilevel"/>
    <w:tmpl w:val="FF1435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260C1"/>
    <w:multiLevelType w:val="hybridMultilevel"/>
    <w:tmpl w:val="D0C8422E"/>
    <w:lvl w:ilvl="0" w:tplc="3FC0FCBE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2" w:hanging="360"/>
      </w:pPr>
    </w:lvl>
    <w:lvl w:ilvl="2" w:tplc="0416001B" w:tentative="1">
      <w:start w:val="1"/>
      <w:numFmt w:val="lowerRoman"/>
      <w:lvlText w:val="%3."/>
      <w:lvlJc w:val="right"/>
      <w:pPr>
        <w:ind w:left="2112" w:hanging="180"/>
      </w:pPr>
    </w:lvl>
    <w:lvl w:ilvl="3" w:tplc="0416000F" w:tentative="1">
      <w:start w:val="1"/>
      <w:numFmt w:val="decimal"/>
      <w:lvlText w:val="%4."/>
      <w:lvlJc w:val="left"/>
      <w:pPr>
        <w:ind w:left="2832" w:hanging="360"/>
      </w:pPr>
    </w:lvl>
    <w:lvl w:ilvl="4" w:tplc="04160019" w:tentative="1">
      <w:start w:val="1"/>
      <w:numFmt w:val="lowerLetter"/>
      <w:lvlText w:val="%5."/>
      <w:lvlJc w:val="left"/>
      <w:pPr>
        <w:ind w:left="3552" w:hanging="360"/>
      </w:pPr>
    </w:lvl>
    <w:lvl w:ilvl="5" w:tplc="0416001B" w:tentative="1">
      <w:start w:val="1"/>
      <w:numFmt w:val="lowerRoman"/>
      <w:lvlText w:val="%6."/>
      <w:lvlJc w:val="right"/>
      <w:pPr>
        <w:ind w:left="4272" w:hanging="180"/>
      </w:pPr>
    </w:lvl>
    <w:lvl w:ilvl="6" w:tplc="0416000F" w:tentative="1">
      <w:start w:val="1"/>
      <w:numFmt w:val="decimal"/>
      <w:lvlText w:val="%7."/>
      <w:lvlJc w:val="left"/>
      <w:pPr>
        <w:ind w:left="4992" w:hanging="360"/>
      </w:pPr>
    </w:lvl>
    <w:lvl w:ilvl="7" w:tplc="04160019" w:tentative="1">
      <w:start w:val="1"/>
      <w:numFmt w:val="lowerLetter"/>
      <w:lvlText w:val="%8."/>
      <w:lvlJc w:val="left"/>
      <w:pPr>
        <w:ind w:left="5712" w:hanging="360"/>
      </w:pPr>
    </w:lvl>
    <w:lvl w:ilvl="8" w:tplc="0416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36" w15:restartNumberingAfterBreak="0">
    <w:nsid w:val="685F40F3"/>
    <w:multiLevelType w:val="multilevel"/>
    <w:tmpl w:val="1C58C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691C28BF"/>
    <w:multiLevelType w:val="hybridMultilevel"/>
    <w:tmpl w:val="9DBA73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97C8C"/>
    <w:multiLevelType w:val="hybridMultilevel"/>
    <w:tmpl w:val="D1240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55DA0"/>
    <w:multiLevelType w:val="hybridMultilevel"/>
    <w:tmpl w:val="A6F694E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0F5403"/>
    <w:multiLevelType w:val="hybridMultilevel"/>
    <w:tmpl w:val="925C44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83339A"/>
    <w:multiLevelType w:val="hybridMultilevel"/>
    <w:tmpl w:val="ADBC916A"/>
    <w:lvl w:ilvl="0" w:tplc="8DD6E4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AB3B00"/>
    <w:multiLevelType w:val="hybridMultilevel"/>
    <w:tmpl w:val="600E52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C7816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D903E80"/>
    <w:multiLevelType w:val="hybridMultilevel"/>
    <w:tmpl w:val="02083B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65581">
    <w:abstractNumId w:val="26"/>
  </w:num>
  <w:num w:numId="2" w16cid:durableId="519121587">
    <w:abstractNumId w:val="36"/>
  </w:num>
  <w:num w:numId="3" w16cid:durableId="884833070">
    <w:abstractNumId w:val="29"/>
  </w:num>
  <w:num w:numId="4" w16cid:durableId="651252005">
    <w:abstractNumId w:val="32"/>
  </w:num>
  <w:num w:numId="5" w16cid:durableId="1785810361">
    <w:abstractNumId w:val="19"/>
  </w:num>
  <w:num w:numId="6" w16cid:durableId="572352657">
    <w:abstractNumId w:val="33"/>
  </w:num>
  <w:num w:numId="7" w16cid:durableId="1611349774">
    <w:abstractNumId w:val="43"/>
  </w:num>
  <w:num w:numId="8" w16cid:durableId="1326712684">
    <w:abstractNumId w:val="16"/>
  </w:num>
  <w:num w:numId="9" w16cid:durableId="370423912">
    <w:abstractNumId w:val="22"/>
  </w:num>
  <w:num w:numId="10" w16cid:durableId="117133447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7748305">
    <w:abstractNumId w:val="0"/>
  </w:num>
  <w:num w:numId="12" w16cid:durableId="1573851037">
    <w:abstractNumId w:val="11"/>
  </w:num>
  <w:num w:numId="13" w16cid:durableId="752118996">
    <w:abstractNumId w:val="41"/>
  </w:num>
  <w:num w:numId="14" w16cid:durableId="1629970360">
    <w:abstractNumId w:val="23"/>
  </w:num>
  <w:num w:numId="15" w16cid:durableId="1354066312">
    <w:abstractNumId w:val="31"/>
  </w:num>
  <w:num w:numId="16" w16cid:durableId="1787888432">
    <w:abstractNumId w:val="4"/>
  </w:num>
  <w:num w:numId="17" w16cid:durableId="1387682664">
    <w:abstractNumId w:val="40"/>
  </w:num>
  <w:num w:numId="18" w16cid:durableId="92480686">
    <w:abstractNumId w:val="3"/>
  </w:num>
  <w:num w:numId="19" w16cid:durableId="786464327">
    <w:abstractNumId w:val="37"/>
  </w:num>
  <w:num w:numId="20" w16cid:durableId="1754282292">
    <w:abstractNumId w:val="24"/>
  </w:num>
  <w:num w:numId="21" w16cid:durableId="1711765391">
    <w:abstractNumId w:val="6"/>
  </w:num>
  <w:num w:numId="22" w16cid:durableId="839544549">
    <w:abstractNumId w:val="34"/>
  </w:num>
  <w:num w:numId="23" w16cid:durableId="834152898">
    <w:abstractNumId w:val="12"/>
  </w:num>
  <w:num w:numId="24" w16cid:durableId="1504397291">
    <w:abstractNumId w:val="14"/>
  </w:num>
  <w:num w:numId="25" w16cid:durableId="23017803">
    <w:abstractNumId w:val="30"/>
  </w:num>
  <w:num w:numId="26" w16cid:durableId="558174492">
    <w:abstractNumId w:val="18"/>
  </w:num>
  <w:num w:numId="27" w16cid:durableId="351760976">
    <w:abstractNumId w:val="15"/>
  </w:num>
  <w:num w:numId="28" w16cid:durableId="1220170221">
    <w:abstractNumId w:val="28"/>
  </w:num>
  <w:num w:numId="29" w16cid:durableId="249043820">
    <w:abstractNumId w:val="8"/>
  </w:num>
  <w:num w:numId="30" w16cid:durableId="1539901620">
    <w:abstractNumId w:val="21"/>
  </w:num>
  <w:num w:numId="31" w16cid:durableId="288248728">
    <w:abstractNumId w:val="17"/>
  </w:num>
  <w:num w:numId="32" w16cid:durableId="215091657">
    <w:abstractNumId w:val="7"/>
  </w:num>
  <w:num w:numId="33" w16cid:durableId="653803476">
    <w:abstractNumId w:val="13"/>
  </w:num>
  <w:num w:numId="34" w16cid:durableId="823085162">
    <w:abstractNumId w:val="39"/>
  </w:num>
  <w:num w:numId="35" w16cid:durableId="1421216401">
    <w:abstractNumId w:val="9"/>
  </w:num>
  <w:num w:numId="36" w16cid:durableId="573323592">
    <w:abstractNumId w:val="5"/>
  </w:num>
  <w:num w:numId="37" w16cid:durableId="1401631288">
    <w:abstractNumId w:val="42"/>
  </w:num>
  <w:num w:numId="38" w16cid:durableId="797333750">
    <w:abstractNumId w:val="25"/>
  </w:num>
  <w:num w:numId="39" w16cid:durableId="469829790">
    <w:abstractNumId w:val="44"/>
  </w:num>
  <w:num w:numId="40" w16cid:durableId="829255603">
    <w:abstractNumId w:val="10"/>
  </w:num>
  <w:num w:numId="41" w16cid:durableId="1116101348">
    <w:abstractNumId w:val="27"/>
  </w:num>
  <w:num w:numId="42" w16cid:durableId="132406128">
    <w:abstractNumId w:val="35"/>
  </w:num>
  <w:num w:numId="43" w16cid:durableId="180632490">
    <w:abstractNumId w:val="2"/>
  </w:num>
  <w:num w:numId="44" w16cid:durableId="666205125">
    <w:abstractNumId w:val="1"/>
  </w:num>
  <w:num w:numId="45" w16cid:durableId="563413613">
    <w:abstractNumId w:val="20"/>
  </w:num>
  <w:num w:numId="46" w16cid:durableId="13365685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s-PE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9BD"/>
    <w:rsid w:val="00002C60"/>
    <w:rsid w:val="0001012A"/>
    <w:rsid w:val="00015B2E"/>
    <w:rsid w:val="00015B92"/>
    <w:rsid w:val="00016C99"/>
    <w:rsid w:val="00016DD5"/>
    <w:rsid w:val="0002510C"/>
    <w:rsid w:val="00025897"/>
    <w:rsid w:val="00026090"/>
    <w:rsid w:val="000304A7"/>
    <w:rsid w:val="00031CB6"/>
    <w:rsid w:val="00046968"/>
    <w:rsid w:val="00047299"/>
    <w:rsid w:val="00052054"/>
    <w:rsid w:val="00054F30"/>
    <w:rsid w:val="0007116B"/>
    <w:rsid w:val="00074600"/>
    <w:rsid w:val="000753A1"/>
    <w:rsid w:val="000812DE"/>
    <w:rsid w:val="00083B51"/>
    <w:rsid w:val="00084AF1"/>
    <w:rsid w:val="00085E5A"/>
    <w:rsid w:val="00096D45"/>
    <w:rsid w:val="00097293"/>
    <w:rsid w:val="000A01BF"/>
    <w:rsid w:val="000A45A8"/>
    <w:rsid w:val="000A487A"/>
    <w:rsid w:val="000B0851"/>
    <w:rsid w:val="000B21EB"/>
    <w:rsid w:val="000B2372"/>
    <w:rsid w:val="000B3D4D"/>
    <w:rsid w:val="000B7CD6"/>
    <w:rsid w:val="000C0A8B"/>
    <w:rsid w:val="000C188E"/>
    <w:rsid w:val="000C72A3"/>
    <w:rsid w:val="000C79AE"/>
    <w:rsid w:val="000C7FEB"/>
    <w:rsid w:val="000D15D5"/>
    <w:rsid w:val="000D414F"/>
    <w:rsid w:val="000D52F9"/>
    <w:rsid w:val="000E08FC"/>
    <w:rsid w:val="000E21A0"/>
    <w:rsid w:val="000E3753"/>
    <w:rsid w:val="000E519F"/>
    <w:rsid w:val="000F029F"/>
    <w:rsid w:val="001022C5"/>
    <w:rsid w:val="00103C37"/>
    <w:rsid w:val="001046FD"/>
    <w:rsid w:val="00111083"/>
    <w:rsid w:val="00113DBE"/>
    <w:rsid w:val="0011718D"/>
    <w:rsid w:val="00117407"/>
    <w:rsid w:val="001252C5"/>
    <w:rsid w:val="0012661F"/>
    <w:rsid w:val="00130F6A"/>
    <w:rsid w:val="001343B6"/>
    <w:rsid w:val="00137C10"/>
    <w:rsid w:val="001410E9"/>
    <w:rsid w:val="00143415"/>
    <w:rsid w:val="001454D6"/>
    <w:rsid w:val="00156890"/>
    <w:rsid w:val="00157970"/>
    <w:rsid w:val="001613DC"/>
    <w:rsid w:val="0016170F"/>
    <w:rsid w:val="00164BA3"/>
    <w:rsid w:val="00177EF0"/>
    <w:rsid w:val="00186E7B"/>
    <w:rsid w:val="001931BC"/>
    <w:rsid w:val="001A3720"/>
    <w:rsid w:val="001A43FB"/>
    <w:rsid w:val="001A5481"/>
    <w:rsid w:val="001B13D0"/>
    <w:rsid w:val="001B1C66"/>
    <w:rsid w:val="001C32D3"/>
    <w:rsid w:val="001C4335"/>
    <w:rsid w:val="001C4783"/>
    <w:rsid w:val="001D0BBE"/>
    <w:rsid w:val="001D0F2C"/>
    <w:rsid w:val="001D1223"/>
    <w:rsid w:val="001D2FB2"/>
    <w:rsid w:val="001D2FC6"/>
    <w:rsid w:val="001E4C8D"/>
    <w:rsid w:val="001E4D44"/>
    <w:rsid w:val="001E6B79"/>
    <w:rsid w:val="001F30C4"/>
    <w:rsid w:val="001F3330"/>
    <w:rsid w:val="001F7F3F"/>
    <w:rsid w:val="00201F37"/>
    <w:rsid w:val="00202653"/>
    <w:rsid w:val="00206B64"/>
    <w:rsid w:val="00207484"/>
    <w:rsid w:val="00214BC8"/>
    <w:rsid w:val="002179FD"/>
    <w:rsid w:val="002212D3"/>
    <w:rsid w:val="00221880"/>
    <w:rsid w:val="002218C3"/>
    <w:rsid w:val="002249BE"/>
    <w:rsid w:val="00235A35"/>
    <w:rsid w:val="00237279"/>
    <w:rsid w:val="0024319C"/>
    <w:rsid w:val="00243AE5"/>
    <w:rsid w:val="00245319"/>
    <w:rsid w:val="00245D2C"/>
    <w:rsid w:val="00255814"/>
    <w:rsid w:val="00255EE6"/>
    <w:rsid w:val="00256D02"/>
    <w:rsid w:val="00257F95"/>
    <w:rsid w:val="00262505"/>
    <w:rsid w:val="002648DA"/>
    <w:rsid w:val="00265C58"/>
    <w:rsid w:val="00267AE8"/>
    <w:rsid w:val="00274D30"/>
    <w:rsid w:val="002764B5"/>
    <w:rsid w:val="002766F6"/>
    <w:rsid w:val="00283E78"/>
    <w:rsid w:val="00284216"/>
    <w:rsid w:val="00290491"/>
    <w:rsid w:val="00296966"/>
    <w:rsid w:val="002A186B"/>
    <w:rsid w:val="002A1BBE"/>
    <w:rsid w:val="002A5E74"/>
    <w:rsid w:val="002A76FC"/>
    <w:rsid w:val="002B1F85"/>
    <w:rsid w:val="002B45F5"/>
    <w:rsid w:val="002B7514"/>
    <w:rsid w:val="002C3BC3"/>
    <w:rsid w:val="002C4097"/>
    <w:rsid w:val="002D1945"/>
    <w:rsid w:val="002D6AB1"/>
    <w:rsid w:val="002D6E4D"/>
    <w:rsid w:val="002E23BE"/>
    <w:rsid w:val="002E796B"/>
    <w:rsid w:val="002F2293"/>
    <w:rsid w:val="002F611C"/>
    <w:rsid w:val="00302597"/>
    <w:rsid w:val="003027A5"/>
    <w:rsid w:val="00306ADC"/>
    <w:rsid w:val="00306EAB"/>
    <w:rsid w:val="00312708"/>
    <w:rsid w:val="00312CF0"/>
    <w:rsid w:val="00315716"/>
    <w:rsid w:val="00326CAA"/>
    <w:rsid w:val="00327B03"/>
    <w:rsid w:val="00335C03"/>
    <w:rsid w:val="00336B98"/>
    <w:rsid w:val="00341BF2"/>
    <w:rsid w:val="003436BC"/>
    <w:rsid w:val="003501D2"/>
    <w:rsid w:val="003505B4"/>
    <w:rsid w:val="00351FC1"/>
    <w:rsid w:val="0035383A"/>
    <w:rsid w:val="0035737E"/>
    <w:rsid w:val="0036608F"/>
    <w:rsid w:val="003660D1"/>
    <w:rsid w:val="00380ED9"/>
    <w:rsid w:val="003859BD"/>
    <w:rsid w:val="00385A02"/>
    <w:rsid w:val="0039047E"/>
    <w:rsid w:val="003910CE"/>
    <w:rsid w:val="003916C1"/>
    <w:rsid w:val="00392535"/>
    <w:rsid w:val="003A0967"/>
    <w:rsid w:val="003A0BED"/>
    <w:rsid w:val="003A262A"/>
    <w:rsid w:val="003C6BA2"/>
    <w:rsid w:val="003C6C8A"/>
    <w:rsid w:val="003D0929"/>
    <w:rsid w:val="003D1DE1"/>
    <w:rsid w:val="003D3268"/>
    <w:rsid w:val="003D67F5"/>
    <w:rsid w:val="003E746C"/>
    <w:rsid w:val="003F1A9F"/>
    <w:rsid w:val="003F6438"/>
    <w:rsid w:val="003F6D4A"/>
    <w:rsid w:val="00402C8F"/>
    <w:rsid w:val="004078EB"/>
    <w:rsid w:val="00415A0B"/>
    <w:rsid w:val="00420186"/>
    <w:rsid w:val="00421B95"/>
    <w:rsid w:val="00423474"/>
    <w:rsid w:val="004237C3"/>
    <w:rsid w:val="004262DB"/>
    <w:rsid w:val="00427144"/>
    <w:rsid w:val="00434BAD"/>
    <w:rsid w:val="0043643D"/>
    <w:rsid w:val="004377D9"/>
    <w:rsid w:val="00442D97"/>
    <w:rsid w:val="00450A81"/>
    <w:rsid w:val="00450AE4"/>
    <w:rsid w:val="00450DEE"/>
    <w:rsid w:val="00451719"/>
    <w:rsid w:val="0045373B"/>
    <w:rsid w:val="00453CAE"/>
    <w:rsid w:val="0045768C"/>
    <w:rsid w:val="00460EC7"/>
    <w:rsid w:val="004646E3"/>
    <w:rsid w:val="004646F4"/>
    <w:rsid w:val="0047040C"/>
    <w:rsid w:val="0047219F"/>
    <w:rsid w:val="004722C3"/>
    <w:rsid w:val="004832A2"/>
    <w:rsid w:val="0048354C"/>
    <w:rsid w:val="00483ACD"/>
    <w:rsid w:val="00485303"/>
    <w:rsid w:val="00486D81"/>
    <w:rsid w:val="00487FDD"/>
    <w:rsid w:val="0049445E"/>
    <w:rsid w:val="00497941"/>
    <w:rsid w:val="004A21F5"/>
    <w:rsid w:val="004A2362"/>
    <w:rsid w:val="004A3661"/>
    <w:rsid w:val="004A47C1"/>
    <w:rsid w:val="004A5F97"/>
    <w:rsid w:val="004B4D6C"/>
    <w:rsid w:val="004C1920"/>
    <w:rsid w:val="004C4089"/>
    <w:rsid w:val="004D3729"/>
    <w:rsid w:val="004D51CF"/>
    <w:rsid w:val="0050168C"/>
    <w:rsid w:val="00503846"/>
    <w:rsid w:val="005041A0"/>
    <w:rsid w:val="005056DC"/>
    <w:rsid w:val="00510BAF"/>
    <w:rsid w:val="00510C79"/>
    <w:rsid w:val="00510FFF"/>
    <w:rsid w:val="005115DC"/>
    <w:rsid w:val="00514C33"/>
    <w:rsid w:val="00517F60"/>
    <w:rsid w:val="00524DAD"/>
    <w:rsid w:val="005318A0"/>
    <w:rsid w:val="00532C69"/>
    <w:rsid w:val="005409C2"/>
    <w:rsid w:val="00540CDC"/>
    <w:rsid w:val="00543A9B"/>
    <w:rsid w:val="00544BB0"/>
    <w:rsid w:val="0055041B"/>
    <w:rsid w:val="00550E8F"/>
    <w:rsid w:val="00552FD6"/>
    <w:rsid w:val="00554E68"/>
    <w:rsid w:val="00557182"/>
    <w:rsid w:val="00562175"/>
    <w:rsid w:val="0056412C"/>
    <w:rsid w:val="005701A5"/>
    <w:rsid w:val="00574D7B"/>
    <w:rsid w:val="005771BF"/>
    <w:rsid w:val="00580068"/>
    <w:rsid w:val="00583DDB"/>
    <w:rsid w:val="00591295"/>
    <w:rsid w:val="00595D7E"/>
    <w:rsid w:val="005A42A7"/>
    <w:rsid w:val="005B0718"/>
    <w:rsid w:val="005B0CAF"/>
    <w:rsid w:val="005B3A93"/>
    <w:rsid w:val="005B3F80"/>
    <w:rsid w:val="005B4FC7"/>
    <w:rsid w:val="005C3512"/>
    <w:rsid w:val="005C44FF"/>
    <w:rsid w:val="005D0EA4"/>
    <w:rsid w:val="005D1929"/>
    <w:rsid w:val="005D44C7"/>
    <w:rsid w:val="005D7B7C"/>
    <w:rsid w:val="005E2E7D"/>
    <w:rsid w:val="005E3067"/>
    <w:rsid w:val="005E3B74"/>
    <w:rsid w:val="005F105B"/>
    <w:rsid w:val="005F23B1"/>
    <w:rsid w:val="006032C3"/>
    <w:rsid w:val="0060484B"/>
    <w:rsid w:val="006057B9"/>
    <w:rsid w:val="0061076D"/>
    <w:rsid w:val="0061626F"/>
    <w:rsid w:val="00625A67"/>
    <w:rsid w:val="00635574"/>
    <w:rsid w:val="00636E54"/>
    <w:rsid w:val="00644424"/>
    <w:rsid w:val="0065349A"/>
    <w:rsid w:val="00654B1A"/>
    <w:rsid w:val="006654A7"/>
    <w:rsid w:val="00665B7D"/>
    <w:rsid w:val="006754D8"/>
    <w:rsid w:val="0067551F"/>
    <w:rsid w:val="00675847"/>
    <w:rsid w:val="00675A9F"/>
    <w:rsid w:val="00690A73"/>
    <w:rsid w:val="00696B83"/>
    <w:rsid w:val="006A2D27"/>
    <w:rsid w:val="006A35D5"/>
    <w:rsid w:val="006A6108"/>
    <w:rsid w:val="006B255A"/>
    <w:rsid w:val="006B3EFD"/>
    <w:rsid w:val="006B4974"/>
    <w:rsid w:val="006C2A1E"/>
    <w:rsid w:val="006C2F6B"/>
    <w:rsid w:val="006C3770"/>
    <w:rsid w:val="006C4204"/>
    <w:rsid w:val="006C5128"/>
    <w:rsid w:val="006D1A61"/>
    <w:rsid w:val="006D3D0B"/>
    <w:rsid w:val="006D45A1"/>
    <w:rsid w:val="006D4CF3"/>
    <w:rsid w:val="006E3AFA"/>
    <w:rsid w:val="006E3EB6"/>
    <w:rsid w:val="006F332E"/>
    <w:rsid w:val="006F591D"/>
    <w:rsid w:val="006F6C66"/>
    <w:rsid w:val="00703A6B"/>
    <w:rsid w:val="00710709"/>
    <w:rsid w:val="00716060"/>
    <w:rsid w:val="00716A53"/>
    <w:rsid w:val="00722DA7"/>
    <w:rsid w:val="00733F97"/>
    <w:rsid w:val="00736132"/>
    <w:rsid w:val="00741650"/>
    <w:rsid w:val="00741DED"/>
    <w:rsid w:val="00750B03"/>
    <w:rsid w:val="007548E4"/>
    <w:rsid w:val="00757367"/>
    <w:rsid w:val="007617D1"/>
    <w:rsid w:val="00766BF5"/>
    <w:rsid w:val="00766EC2"/>
    <w:rsid w:val="00776BA0"/>
    <w:rsid w:val="00777C01"/>
    <w:rsid w:val="00785AA5"/>
    <w:rsid w:val="00787400"/>
    <w:rsid w:val="007878DE"/>
    <w:rsid w:val="00791438"/>
    <w:rsid w:val="007924E8"/>
    <w:rsid w:val="00794AA9"/>
    <w:rsid w:val="00795554"/>
    <w:rsid w:val="007A2E51"/>
    <w:rsid w:val="007A53A0"/>
    <w:rsid w:val="007A7C0C"/>
    <w:rsid w:val="007B1724"/>
    <w:rsid w:val="007B1725"/>
    <w:rsid w:val="007B4C52"/>
    <w:rsid w:val="007B7305"/>
    <w:rsid w:val="007C0968"/>
    <w:rsid w:val="007C09F4"/>
    <w:rsid w:val="007D0C97"/>
    <w:rsid w:val="007D221B"/>
    <w:rsid w:val="007D7439"/>
    <w:rsid w:val="007D7639"/>
    <w:rsid w:val="007E1C1D"/>
    <w:rsid w:val="007E4156"/>
    <w:rsid w:val="007E708D"/>
    <w:rsid w:val="007E73D0"/>
    <w:rsid w:val="007F4628"/>
    <w:rsid w:val="007F5473"/>
    <w:rsid w:val="00800A4C"/>
    <w:rsid w:val="00801A9E"/>
    <w:rsid w:val="008055ED"/>
    <w:rsid w:val="008103EC"/>
    <w:rsid w:val="00811518"/>
    <w:rsid w:val="00825237"/>
    <w:rsid w:val="00825992"/>
    <w:rsid w:val="00842057"/>
    <w:rsid w:val="00845E0D"/>
    <w:rsid w:val="00846F1A"/>
    <w:rsid w:val="00847EB3"/>
    <w:rsid w:val="0085612D"/>
    <w:rsid w:val="00856966"/>
    <w:rsid w:val="0086650B"/>
    <w:rsid w:val="00866D25"/>
    <w:rsid w:val="00872929"/>
    <w:rsid w:val="00873978"/>
    <w:rsid w:val="008752E3"/>
    <w:rsid w:val="00875910"/>
    <w:rsid w:val="008810B9"/>
    <w:rsid w:val="00881526"/>
    <w:rsid w:val="00884D2C"/>
    <w:rsid w:val="008A483B"/>
    <w:rsid w:val="008A7097"/>
    <w:rsid w:val="008B3EA9"/>
    <w:rsid w:val="008D02BB"/>
    <w:rsid w:val="008D1065"/>
    <w:rsid w:val="008D1B56"/>
    <w:rsid w:val="008D3328"/>
    <w:rsid w:val="008D41D3"/>
    <w:rsid w:val="008E04AC"/>
    <w:rsid w:val="008E14D8"/>
    <w:rsid w:val="008E7FD7"/>
    <w:rsid w:val="008F11BD"/>
    <w:rsid w:val="008F16B0"/>
    <w:rsid w:val="008F69E9"/>
    <w:rsid w:val="008F733D"/>
    <w:rsid w:val="008F77E1"/>
    <w:rsid w:val="00914ABC"/>
    <w:rsid w:val="00915BA6"/>
    <w:rsid w:val="0092022E"/>
    <w:rsid w:val="00926362"/>
    <w:rsid w:val="00926408"/>
    <w:rsid w:val="0092759C"/>
    <w:rsid w:val="0093195C"/>
    <w:rsid w:val="009418DB"/>
    <w:rsid w:val="0094472E"/>
    <w:rsid w:val="00945C8D"/>
    <w:rsid w:val="00946532"/>
    <w:rsid w:val="00947FB6"/>
    <w:rsid w:val="00952757"/>
    <w:rsid w:val="009558DE"/>
    <w:rsid w:val="009709B9"/>
    <w:rsid w:val="0097295C"/>
    <w:rsid w:val="009807E0"/>
    <w:rsid w:val="0099271B"/>
    <w:rsid w:val="00993F47"/>
    <w:rsid w:val="009A651D"/>
    <w:rsid w:val="009B3A33"/>
    <w:rsid w:val="009B4117"/>
    <w:rsid w:val="009B4D0C"/>
    <w:rsid w:val="009B5D88"/>
    <w:rsid w:val="009B7480"/>
    <w:rsid w:val="009C032D"/>
    <w:rsid w:val="009C2D51"/>
    <w:rsid w:val="009C311A"/>
    <w:rsid w:val="009D0046"/>
    <w:rsid w:val="009E18A8"/>
    <w:rsid w:val="009E3A0A"/>
    <w:rsid w:val="009E750F"/>
    <w:rsid w:val="009F1BAC"/>
    <w:rsid w:val="009F3CFA"/>
    <w:rsid w:val="009F769E"/>
    <w:rsid w:val="009F79FB"/>
    <w:rsid w:val="00A01DEC"/>
    <w:rsid w:val="00A10F7B"/>
    <w:rsid w:val="00A160E4"/>
    <w:rsid w:val="00A20AD8"/>
    <w:rsid w:val="00A2251E"/>
    <w:rsid w:val="00A24054"/>
    <w:rsid w:val="00A24525"/>
    <w:rsid w:val="00A317EA"/>
    <w:rsid w:val="00A40804"/>
    <w:rsid w:val="00A41630"/>
    <w:rsid w:val="00A41B06"/>
    <w:rsid w:val="00A53AAC"/>
    <w:rsid w:val="00A54CBA"/>
    <w:rsid w:val="00A55F9D"/>
    <w:rsid w:val="00A56640"/>
    <w:rsid w:val="00A57ECB"/>
    <w:rsid w:val="00A6410E"/>
    <w:rsid w:val="00A64E60"/>
    <w:rsid w:val="00A66145"/>
    <w:rsid w:val="00A7461D"/>
    <w:rsid w:val="00A750E7"/>
    <w:rsid w:val="00A77601"/>
    <w:rsid w:val="00A77D52"/>
    <w:rsid w:val="00A826BD"/>
    <w:rsid w:val="00A83208"/>
    <w:rsid w:val="00A924AD"/>
    <w:rsid w:val="00A95522"/>
    <w:rsid w:val="00A95539"/>
    <w:rsid w:val="00A957B5"/>
    <w:rsid w:val="00AA10A4"/>
    <w:rsid w:val="00AA6768"/>
    <w:rsid w:val="00AA75A5"/>
    <w:rsid w:val="00AA76A3"/>
    <w:rsid w:val="00AB5D05"/>
    <w:rsid w:val="00AC1506"/>
    <w:rsid w:val="00AC7217"/>
    <w:rsid w:val="00AD16CE"/>
    <w:rsid w:val="00AD187A"/>
    <w:rsid w:val="00AD31D0"/>
    <w:rsid w:val="00AD3A8C"/>
    <w:rsid w:val="00AD46CD"/>
    <w:rsid w:val="00AD4D8B"/>
    <w:rsid w:val="00AD5BC1"/>
    <w:rsid w:val="00AE051B"/>
    <w:rsid w:val="00AE0A65"/>
    <w:rsid w:val="00AE327C"/>
    <w:rsid w:val="00AF7CDE"/>
    <w:rsid w:val="00B0500D"/>
    <w:rsid w:val="00B065E5"/>
    <w:rsid w:val="00B10D9F"/>
    <w:rsid w:val="00B146CC"/>
    <w:rsid w:val="00B2521B"/>
    <w:rsid w:val="00B253CF"/>
    <w:rsid w:val="00B31B9D"/>
    <w:rsid w:val="00B327A9"/>
    <w:rsid w:val="00B3604E"/>
    <w:rsid w:val="00B42E52"/>
    <w:rsid w:val="00B576E9"/>
    <w:rsid w:val="00B616D1"/>
    <w:rsid w:val="00B6211D"/>
    <w:rsid w:val="00B64E46"/>
    <w:rsid w:val="00B65D26"/>
    <w:rsid w:val="00B72FB4"/>
    <w:rsid w:val="00B75AB3"/>
    <w:rsid w:val="00B82152"/>
    <w:rsid w:val="00B9191C"/>
    <w:rsid w:val="00B97E26"/>
    <w:rsid w:val="00BA042A"/>
    <w:rsid w:val="00BA42C9"/>
    <w:rsid w:val="00BA7948"/>
    <w:rsid w:val="00BB2C66"/>
    <w:rsid w:val="00BB54B1"/>
    <w:rsid w:val="00BB5646"/>
    <w:rsid w:val="00BB6AC8"/>
    <w:rsid w:val="00BC115C"/>
    <w:rsid w:val="00BC3E60"/>
    <w:rsid w:val="00BC451A"/>
    <w:rsid w:val="00BC582A"/>
    <w:rsid w:val="00BD115D"/>
    <w:rsid w:val="00BD5666"/>
    <w:rsid w:val="00BD7205"/>
    <w:rsid w:val="00BE0DDD"/>
    <w:rsid w:val="00BE6EBB"/>
    <w:rsid w:val="00BF2CC7"/>
    <w:rsid w:val="00BF347A"/>
    <w:rsid w:val="00BF47E3"/>
    <w:rsid w:val="00BF6948"/>
    <w:rsid w:val="00C0074D"/>
    <w:rsid w:val="00C02ED7"/>
    <w:rsid w:val="00C041A2"/>
    <w:rsid w:val="00C14683"/>
    <w:rsid w:val="00C14DF4"/>
    <w:rsid w:val="00C27D23"/>
    <w:rsid w:val="00C31534"/>
    <w:rsid w:val="00C326E9"/>
    <w:rsid w:val="00C33596"/>
    <w:rsid w:val="00C344D6"/>
    <w:rsid w:val="00C421FD"/>
    <w:rsid w:val="00C42D8F"/>
    <w:rsid w:val="00C47116"/>
    <w:rsid w:val="00C52797"/>
    <w:rsid w:val="00C54028"/>
    <w:rsid w:val="00C56E50"/>
    <w:rsid w:val="00C574DC"/>
    <w:rsid w:val="00C64CD2"/>
    <w:rsid w:val="00C654C3"/>
    <w:rsid w:val="00C6565C"/>
    <w:rsid w:val="00C70891"/>
    <w:rsid w:val="00C73527"/>
    <w:rsid w:val="00C74263"/>
    <w:rsid w:val="00C8284C"/>
    <w:rsid w:val="00C855FD"/>
    <w:rsid w:val="00C90805"/>
    <w:rsid w:val="00C917C8"/>
    <w:rsid w:val="00C93DAB"/>
    <w:rsid w:val="00C94DA4"/>
    <w:rsid w:val="00C953F8"/>
    <w:rsid w:val="00C96A7C"/>
    <w:rsid w:val="00C978D4"/>
    <w:rsid w:val="00CA022C"/>
    <w:rsid w:val="00CA4296"/>
    <w:rsid w:val="00CA783C"/>
    <w:rsid w:val="00CB1A0F"/>
    <w:rsid w:val="00CB49D0"/>
    <w:rsid w:val="00CB6D71"/>
    <w:rsid w:val="00CC328E"/>
    <w:rsid w:val="00CC3F50"/>
    <w:rsid w:val="00CC64EB"/>
    <w:rsid w:val="00CD0336"/>
    <w:rsid w:val="00CD359E"/>
    <w:rsid w:val="00CD3FC9"/>
    <w:rsid w:val="00CD6718"/>
    <w:rsid w:val="00CD6920"/>
    <w:rsid w:val="00CE5198"/>
    <w:rsid w:val="00CE5EFC"/>
    <w:rsid w:val="00CF434C"/>
    <w:rsid w:val="00D0339D"/>
    <w:rsid w:val="00D042F4"/>
    <w:rsid w:val="00D05961"/>
    <w:rsid w:val="00D05A58"/>
    <w:rsid w:val="00D12ACC"/>
    <w:rsid w:val="00D15F3E"/>
    <w:rsid w:val="00D22010"/>
    <w:rsid w:val="00D2231D"/>
    <w:rsid w:val="00D228EA"/>
    <w:rsid w:val="00D301E9"/>
    <w:rsid w:val="00D3220E"/>
    <w:rsid w:val="00D32399"/>
    <w:rsid w:val="00D3356D"/>
    <w:rsid w:val="00D353BF"/>
    <w:rsid w:val="00D3581F"/>
    <w:rsid w:val="00D44C58"/>
    <w:rsid w:val="00D44D5F"/>
    <w:rsid w:val="00D5124D"/>
    <w:rsid w:val="00D52C40"/>
    <w:rsid w:val="00D56297"/>
    <w:rsid w:val="00D60DB9"/>
    <w:rsid w:val="00D61042"/>
    <w:rsid w:val="00D61BCD"/>
    <w:rsid w:val="00D62368"/>
    <w:rsid w:val="00D7586C"/>
    <w:rsid w:val="00D844F4"/>
    <w:rsid w:val="00D8609C"/>
    <w:rsid w:val="00D86F57"/>
    <w:rsid w:val="00DB573E"/>
    <w:rsid w:val="00DC2670"/>
    <w:rsid w:val="00DC3C79"/>
    <w:rsid w:val="00DC4698"/>
    <w:rsid w:val="00DD057B"/>
    <w:rsid w:val="00DD407A"/>
    <w:rsid w:val="00DE5DE8"/>
    <w:rsid w:val="00DE7857"/>
    <w:rsid w:val="00DF032C"/>
    <w:rsid w:val="00DF17D2"/>
    <w:rsid w:val="00DF1EF3"/>
    <w:rsid w:val="00DF3493"/>
    <w:rsid w:val="00E04EBF"/>
    <w:rsid w:val="00E20D97"/>
    <w:rsid w:val="00E210A3"/>
    <w:rsid w:val="00E323CD"/>
    <w:rsid w:val="00E36C4C"/>
    <w:rsid w:val="00E419B8"/>
    <w:rsid w:val="00E43A31"/>
    <w:rsid w:val="00E45552"/>
    <w:rsid w:val="00E53516"/>
    <w:rsid w:val="00E56243"/>
    <w:rsid w:val="00E60023"/>
    <w:rsid w:val="00E613AE"/>
    <w:rsid w:val="00E658BC"/>
    <w:rsid w:val="00E65C75"/>
    <w:rsid w:val="00E66B6C"/>
    <w:rsid w:val="00E72573"/>
    <w:rsid w:val="00E878CA"/>
    <w:rsid w:val="00E909ED"/>
    <w:rsid w:val="00E91DF5"/>
    <w:rsid w:val="00E91F1B"/>
    <w:rsid w:val="00E94342"/>
    <w:rsid w:val="00E9482E"/>
    <w:rsid w:val="00E96281"/>
    <w:rsid w:val="00EA0826"/>
    <w:rsid w:val="00EA0C7B"/>
    <w:rsid w:val="00EA45F8"/>
    <w:rsid w:val="00EA68EA"/>
    <w:rsid w:val="00EC2ECF"/>
    <w:rsid w:val="00EC4226"/>
    <w:rsid w:val="00ED57DE"/>
    <w:rsid w:val="00ED7D5D"/>
    <w:rsid w:val="00EE2228"/>
    <w:rsid w:val="00EE27C8"/>
    <w:rsid w:val="00EE5D8C"/>
    <w:rsid w:val="00EF127E"/>
    <w:rsid w:val="00EF21A7"/>
    <w:rsid w:val="00EF22E6"/>
    <w:rsid w:val="00EF3754"/>
    <w:rsid w:val="00F0222C"/>
    <w:rsid w:val="00F07E48"/>
    <w:rsid w:val="00F127DC"/>
    <w:rsid w:val="00F13B49"/>
    <w:rsid w:val="00F23F19"/>
    <w:rsid w:val="00F24CAA"/>
    <w:rsid w:val="00F26D53"/>
    <w:rsid w:val="00F27626"/>
    <w:rsid w:val="00F401C1"/>
    <w:rsid w:val="00F429FC"/>
    <w:rsid w:val="00F513BF"/>
    <w:rsid w:val="00F77470"/>
    <w:rsid w:val="00F82F56"/>
    <w:rsid w:val="00F83751"/>
    <w:rsid w:val="00F870A3"/>
    <w:rsid w:val="00F9100A"/>
    <w:rsid w:val="00F941DE"/>
    <w:rsid w:val="00F9433A"/>
    <w:rsid w:val="00F973D7"/>
    <w:rsid w:val="00FA05B5"/>
    <w:rsid w:val="00FA115F"/>
    <w:rsid w:val="00FA5189"/>
    <w:rsid w:val="00FB13AB"/>
    <w:rsid w:val="00FB309C"/>
    <w:rsid w:val="00FB524C"/>
    <w:rsid w:val="00FB5D04"/>
    <w:rsid w:val="00FB67F4"/>
    <w:rsid w:val="00FB7073"/>
    <w:rsid w:val="00FC01D7"/>
    <w:rsid w:val="00FC0DB5"/>
    <w:rsid w:val="00FC7DF8"/>
    <w:rsid w:val="00FD23AE"/>
    <w:rsid w:val="00FD5657"/>
    <w:rsid w:val="00FD63B4"/>
    <w:rsid w:val="00FE60F3"/>
    <w:rsid w:val="00FE77E9"/>
    <w:rsid w:val="00FE786D"/>
    <w:rsid w:val="00FF05BF"/>
    <w:rsid w:val="00FF2126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F58D03"/>
  <w15:docId w15:val="{6042EDC1-59FC-40E8-B2B6-4B2271DB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ADC"/>
    <w:pPr>
      <w:spacing w:after="36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13B49"/>
    <w:pPr>
      <w:keepNext/>
      <w:keepLines/>
      <w:pageBreakBefore/>
      <w:numPr>
        <w:numId w:val="1"/>
      </w:numPr>
      <w:ind w:left="431" w:hanging="431"/>
      <w:outlineLvl w:val="0"/>
    </w:pPr>
    <w:rPr>
      <w:rFonts w:ascii="Calibri" w:eastAsiaTheme="majorEastAsia" w:hAnsi="Calibr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500D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ascii="Calibri" w:eastAsiaTheme="majorEastAsia" w:hAnsi="Calibr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500D"/>
    <w:pPr>
      <w:keepNext/>
      <w:keepLines/>
      <w:numPr>
        <w:ilvl w:val="2"/>
        <w:numId w:val="1"/>
      </w:numPr>
      <w:spacing w:before="360"/>
      <w:outlineLvl w:val="2"/>
    </w:pPr>
    <w:rPr>
      <w:rFonts w:ascii="Calibri" w:eastAsiaTheme="majorEastAsia" w:hAnsi="Calibri" w:cstheme="majorBidi"/>
      <w:b/>
      <w:bCs/>
      <w:smallCaps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306ADC"/>
    <w:pPr>
      <w:keepNext/>
      <w:keepLines/>
      <w:numPr>
        <w:ilvl w:val="3"/>
        <w:numId w:val="1"/>
      </w:numPr>
      <w:spacing w:before="360"/>
      <w:ind w:left="862" w:hanging="862"/>
      <w:outlineLvl w:val="3"/>
    </w:pPr>
    <w:rPr>
      <w:rFonts w:ascii="Calibri" w:eastAsiaTheme="majorEastAsia" w:hAnsi="Calibri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306ADC"/>
    <w:pPr>
      <w:keepNext/>
      <w:keepLines/>
      <w:numPr>
        <w:ilvl w:val="4"/>
        <w:numId w:val="1"/>
      </w:numPr>
      <w:spacing w:before="360"/>
      <w:ind w:left="1009" w:hanging="1009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306ADC"/>
    <w:pPr>
      <w:keepNext/>
      <w:keepLines/>
      <w:pageBreakBefore/>
      <w:jc w:val="center"/>
      <w:outlineLvl w:val="5"/>
    </w:pPr>
    <w:rPr>
      <w:rFonts w:ascii="Calibri" w:eastAsiaTheme="majorEastAsia" w:hAnsi="Calibri" w:cstheme="majorBidi"/>
      <w:b/>
      <w:iCs/>
      <w:caps/>
      <w:sz w:val="28"/>
    </w:rPr>
  </w:style>
  <w:style w:type="paragraph" w:styleId="Heading7">
    <w:name w:val="heading 7"/>
    <w:basedOn w:val="Normal"/>
    <w:next w:val="Normal"/>
    <w:link w:val="Heading7Char"/>
    <w:unhideWhenUsed/>
    <w:rsid w:val="00E20D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rsid w:val="00E20D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rsid w:val="00E20D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13B49"/>
    <w:rPr>
      <w:rFonts w:ascii="Calibri" w:eastAsiaTheme="majorEastAsia" w:hAnsi="Calibr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0500D"/>
    <w:rPr>
      <w:rFonts w:ascii="Calibri" w:eastAsiaTheme="majorEastAsia" w:hAnsi="Calibri" w:cstheme="majorBidi"/>
      <w:b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0500D"/>
    <w:rPr>
      <w:rFonts w:ascii="Calibri" w:eastAsiaTheme="majorEastAsia" w:hAnsi="Calibri" w:cstheme="majorBidi"/>
      <w:b/>
      <w:bCs/>
      <w:smallCaps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306ADC"/>
    <w:rPr>
      <w:rFonts w:ascii="Calibri" w:eastAsiaTheme="majorEastAsia" w:hAnsi="Calibr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rsid w:val="00306ADC"/>
    <w:rPr>
      <w:rFonts w:ascii="Calibri" w:eastAsiaTheme="majorEastAsia" w:hAnsi="Calibri" w:cstheme="majorBidi"/>
      <w:sz w:val="24"/>
    </w:rPr>
  </w:style>
  <w:style w:type="character" w:customStyle="1" w:styleId="Heading6Char">
    <w:name w:val="Heading 6 Char"/>
    <w:basedOn w:val="DefaultParagraphFont"/>
    <w:link w:val="Heading6"/>
    <w:rsid w:val="00306ADC"/>
    <w:rPr>
      <w:rFonts w:ascii="Calibri" w:eastAsiaTheme="majorEastAsia" w:hAnsi="Calibri" w:cstheme="majorBidi"/>
      <w:b/>
      <w:iCs/>
      <w:cap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D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D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D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859BD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59BD"/>
  </w:style>
  <w:style w:type="paragraph" w:styleId="Footer">
    <w:name w:val="footer"/>
    <w:basedOn w:val="Normal"/>
    <w:link w:val="FooterChar"/>
    <w:uiPriority w:val="99"/>
    <w:unhideWhenUsed/>
    <w:rsid w:val="003859BD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59BD"/>
  </w:style>
  <w:style w:type="paragraph" w:customStyle="1" w:styleId="Pr-textual">
    <w:name w:val="Pré-textual"/>
    <w:basedOn w:val="Normal"/>
    <w:next w:val="Normal"/>
    <w:qFormat/>
    <w:rsid w:val="00BA042A"/>
    <w:pPr>
      <w:keepNext/>
      <w:pageBreakBefore/>
      <w:jc w:val="center"/>
    </w:pPr>
    <w:rPr>
      <w:b/>
      <w:caps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B31B9D"/>
    <w:pPr>
      <w:spacing w:after="0"/>
    </w:pPr>
    <w:rPr>
      <w:rFonts w:ascii="Calibri" w:hAnsi="Calibri"/>
      <w:b/>
      <w:cap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B31B9D"/>
    <w:pPr>
      <w:spacing w:after="0"/>
    </w:pPr>
    <w:rPr>
      <w:rFonts w:ascii="Calibri" w:hAnsi="Calibri"/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B31B9D"/>
    <w:pPr>
      <w:spacing w:after="0"/>
    </w:pPr>
    <w:rPr>
      <w:rFonts w:ascii="Calibri" w:hAnsi="Calibri"/>
      <w:b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31B9D"/>
    <w:pPr>
      <w:spacing w:after="0"/>
    </w:pPr>
    <w:rPr>
      <w:rFonts w:ascii="Calibri" w:hAnsi="Calibri"/>
      <w:b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B31B9D"/>
    <w:pPr>
      <w:spacing w:after="0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B31B9D"/>
    <w:pPr>
      <w:spacing w:after="0"/>
      <w:ind w:left="1418"/>
    </w:pPr>
    <w:rPr>
      <w:rFonts w:ascii="Calibri" w:hAnsi="Calibri"/>
      <w:b/>
      <w:caps/>
      <w:sz w:val="28"/>
    </w:rPr>
  </w:style>
  <w:style w:type="character" w:styleId="Hyperlink">
    <w:name w:val="Hyperlink"/>
    <w:basedOn w:val="DefaultParagraphFont"/>
    <w:uiPriority w:val="99"/>
    <w:unhideWhenUsed/>
    <w:rsid w:val="00306E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724"/>
    <w:pPr>
      <w:spacing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724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978D4"/>
    <w:pPr>
      <w:spacing w:after="240" w:line="240" w:lineRule="auto"/>
    </w:pPr>
  </w:style>
  <w:style w:type="paragraph" w:customStyle="1" w:styleId="Manchadireita">
    <w:name w:val="Mancha direita"/>
    <w:basedOn w:val="Normal"/>
    <w:next w:val="Normal"/>
    <w:qFormat/>
    <w:rsid w:val="002179FD"/>
    <w:pPr>
      <w:ind w:left="4536"/>
    </w:pPr>
  </w:style>
  <w:style w:type="paragraph" w:customStyle="1" w:styleId="Abstract">
    <w:name w:val="Abstract"/>
    <w:basedOn w:val="Normal"/>
    <w:qFormat/>
    <w:rsid w:val="005D7B7C"/>
    <w:rPr>
      <w:rFonts w:eastAsiaTheme="minorHAnsi"/>
      <w:i/>
      <w:lang w:val="en-US"/>
    </w:rPr>
  </w:style>
  <w:style w:type="table" w:styleId="TableGrid">
    <w:name w:val="Table Grid"/>
    <w:basedOn w:val="TableNormal"/>
    <w:rsid w:val="006C512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qFormat/>
    <w:rsid w:val="00AF7CDE"/>
    <w:pPr>
      <w:keepNext/>
      <w:spacing w:after="60" w:line="240" w:lineRule="auto"/>
      <w:jc w:val="center"/>
    </w:pPr>
    <w:rPr>
      <w:rFonts w:eastAsia="Times New Roman" w:cs="Times New Roman"/>
      <w:bCs/>
      <w:sz w:val="20"/>
      <w:szCs w:val="20"/>
      <w:lang w:eastAsia="pt-BR"/>
    </w:rPr>
  </w:style>
  <w:style w:type="paragraph" w:customStyle="1" w:styleId="Tabela">
    <w:name w:val="Tabela"/>
    <w:basedOn w:val="Normal"/>
    <w:next w:val="Normal"/>
    <w:qFormat/>
    <w:rsid w:val="00AF7CDE"/>
    <w:pPr>
      <w:keepNext/>
      <w:spacing w:before="40" w:after="40" w:line="240" w:lineRule="auto"/>
    </w:pPr>
    <w:rPr>
      <w:rFonts w:eastAsiaTheme="minorHAnsi"/>
      <w:sz w:val="20"/>
    </w:rPr>
  </w:style>
  <w:style w:type="paragraph" w:styleId="ListParagraph">
    <w:name w:val="List Paragraph"/>
    <w:basedOn w:val="Normal"/>
    <w:uiPriority w:val="34"/>
    <w:rsid w:val="001D2FC6"/>
    <w:pPr>
      <w:ind w:left="720"/>
      <w:contextualSpacing/>
    </w:pPr>
    <w:rPr>
      <w:rFonts w:eastAsiaTheme="minorHAnsi"/>
    </w:rPr>
  </w:style>
  <w:style w:type="paragraph" w:customStyle="1" w:styleId="FonteFigTab">
    <w:name w:val="Fonte Fig Tab"/>
    <w:basedOn w:val="Normal"/>
    <w:next w:val="Normal"/>
    <w:qFormat/>
    <w:rsid w:val="00113DBE"/>
    <w:pPr>
      <w:spacing w:line="240" w:lineRule="auto"/>
    </w:pPr>
    <w:rPr>
      <w:rFonts w:asciiTheme="minorHAnsi" w:eastAsiaTheme="minorHAnsi" w:hAnsiTheme="minorHAnsi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E7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3D0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3D0"/>
    <w:rPr>
      <w:rFonts w:ascii="Calibri" w:eastAsiaTheme="minorHAnsi" w:hAnsi="Calibri"/>
      <w:sz w:val="20"/>
      <w:szCs w:val="20"/>
    </w:rPr>
  </w:style>
  <w:style w:type="paragraph" w:customStyle="1" w:styleId="Figura">
    <w:name w:val="Figura"/>
    <w:basedOn w:val="Normal"/>
    <w:next w:val="FonteFigTab"/>
    <w:qFormat/>
    <w:rsid w:val="00341BF2"/>
    <w:pPr>
      <w:keepNext/>
      <w:tabs>
        <w:tab w:val="left" w:pos="1134"/>
      </w:tabs>
      <w:spacing w:after="60" w:line="240" w:lineRule="auto"/>
      <w:jc w:val="center"/>
    </w:pPr>
    <w:rPr>
      <w:rFonts w:asciiTheme="minorHAnsi" w:eastAsiaTheme="minorHAnsi" w:hAnsiTheme="minorHAnsi"/>
    </w:rPr>
  </w:style>
  <w:style w:type="paragraph" w:styleId="FootnoteText">
    <w:name w:val="footnote text"/>
    <w:basedOn w:val="Normal"/>
    <w:link w:val="FootnoteTextChar"/>
    <w:rsid w:val="00385A02"/>
    <w:pPr>
      <w:spacing w:after="0"/>
    </w:pPr>
    <w:rPr>
      <w:rFonts w:ascii="Calibri Light" w:eastAsia="Times New Roman" w:hAnsi="Calibri Light" w:cs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5A02"/>
    <w:rPr>
      <w:rFonts w:ascii="Calibri Light" w:eastAsia="Times New Roman" w:hAnsi="Calibri Light" w:cs="Times New Roman"/>
      <w:sz w:val="20"/>
      <w:szCs w:val="20"/>
      <w:lang w:eastAsia="pt-BR"/>
    </w:rPr>
  </w:style>
  <w:style w:type="character" w:styleId="FootnoteReference">
    <w:name w:val="footnote reference"/>
    <w:basedOn w:val="DefaultParagraphFont"/>
    <w:rsid w:val="00257F95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6D4CF3"/>
    <w:pPr>
      <w:spacing w:after="120"/>
    </w:pPr>
  </w:style>
  <w:style w:type="paragraph" w:customStyle="1" w:styleId="Cit3linhas">
    <w:name w:val="Cit 3+ linhas"/>
    <w:basedOn w:val="Normal"/>
    <w:next w:val="Normal"/>
    <w:qFormat/>
    <w:rsid w:val="001A3720"/>
    <w:pPr>
      <w:spacing w:line="240" w:lineRule="auto"/>
      <w:ind w:left="2268"/>
    </w:pPr>
    <w:rPr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83208"/>
    <w:pPr>
      <w:spacing w:after="0"/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83208"/>
    <w:pPr>
      <w:spacing w:after="0"/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83208"/>
    <w:pPr>
      <w:spacing w:after="0"/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83208"/>
    <w:pPr>
      <w:spacing w:after="0"/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83208"/>
    <w:pPr>
      <w:spacing w:after="0"/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83208"/>
    <w:pPr>
      <w:spacing w:after="0"/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83208"/>
    <w:pPr>
      <w:spacing w:after="0"/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83208"/>
    <w:pPr>
      <w:spacing w:after="0"/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83208"/>
    <w:pPr>
      <w:spacing w:after="0"/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83208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 w:cstheme="minorHAnsi"/>
      <w:b/>
      <w:bCs/>
      <w:i/>
      <w:i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E14D8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C58"/>
    <w:pPr>
      <w:spacing w:line="240" w:lineRule="auto"/>
    </w:pPr>
    <w:rPr>
      <w:rFonts w:eastAsia="MS Mincho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C58"/>
    <w:rPr>
      <w:rFonts w:ascii="Calibri" w:eastAsiaTheme="minorHAnsi" w:hAnsi="Calibri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3AAC"/>
    <w:rPr>
      <w:rFonts w:ascii="Courier New" w:eastAsia="Times New Roman" w:hAnsi="Courier New" w:cs="Courier New"/>
      <w:sz w:val="20"/>
      <w:szCs w:val="20"/>
    </w:rPr>
  </w:style>
  <w:style w:type="paragraph" w:customStyle="1" w:styleId="CodFonte">
    <w:name w:val="Cod_Fonte"/>
    <w:basedOn w:val="Normal"/>
    <w:qFormat/>
    <w:rsid w:val="00696B83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Resumo">
    <w:name w:val="Resumo"/>
    <w:basedOn w:val="Normal"/>
    <w:link w:val="ResumoChar"/>
    <w:rsid w:val="00AA10A4"/>
    <w:pPr>
      <w:spacing w:line="240" w:lineRule="auto"/>
    </w:pPr>
    <w:rPr>
      <w:rFonts w:ascii="Georgia" w:eastAsia="Times New Roman" w:hAnsi="Georgia" w:cs="Times New Roman"/>
      <w:szCs w:val="20"/>
      <w:lang w:eastAsia="pt-BR"/>
    </w:rPr>
  </w:style>
  <w:style w:type="character" w:customStyle="1" w:styleId="ResumoChar">
    <w:name w:val="Resumo Char"/>
    <w:basedOn w:val="DefaultParagraphFont"/>
    <w:link w:val="Resumo"/>
    <w:rsid w:val="00AA10A4"/>
    <w:rPr>
      <w:rFonts w:ascii="Georgia" w:eastAsia="Times New Roman" w:hAnsi="Georgia" w:cs="Times New Roman"/>
      <w:sz w:val="24"/>
      <w:szCs w:val="20"/>
      <w:lang w:eastAsia="pt-BR"/>
    </w:rPr>
  </w:style>
  <w:style w:type="paragraph" w:customStyle="1" w:styleId="Principal">
    <w:name w:val="Principal"/>
    <w:basedOn w:val="Normal"/>
    <w:rsid w:val="00AA10A4"/>
    <w:pPr>
      <w:pageBreakBefore/>
      <w:jc w:val="center"/>
    </w:pPr>
    <w:rPr>
      <w:rFonts w:ascii="Georgia" w:eastAsia="Times New Roman" w:hAnsi="Georgia" w:cs="Times New Roman"/>
      <w:b/>
      <w:bCs/>
      <w:caps/>
      <w:szCs w:val="20"/>
      <w:lang w:eastAsia="pt-BR"/>
    </w:rPr>
  </w:style>
  <w:style w:type="paragraph" w:customStyle="1" w:styleId="Letreiro1">
    <w:name w:val="Letreiro1"/>
    <w:basedOn w:val="Heading1"/>
    <w:rsid w:val="00AA10A4"/>
    <w:pPr>
      <w:keepLines w:val="0"/>
      <w:numPr>
        <w:numId w:val="0"/>
      </w:numPr>
      <w:spacing w:before="240"/>
    </w:pPr>
    <w:rPr>
      <w:rFonts w:ascii="Georgia" w:eastAsia="Times New Roman" w:hAnsi="Georgia" w:cs="Times New Roman"/>
      <w:bCs w:val="0"/>
      <w:kern w:val="28"/>
      <w:sz w:val="24"/>
      <w:szCs w:val="20"/>
      <w:lang w:eastAsia="pt-BR"/>
    </w:rPr>
  </w:style>
  <w:style w:type="paragraph" w:customStyle="1" w:styleId="Letreiro2">
    <w:name w:val="Letreiro2"/>
    <w:basedOn w:val="Normal"/>
    <w:rsid w:val="0045373B"/>
  </w:style>
  <w:style w:type="paragraph" w:customStyle="1" w:styleId="Citaolonga">
    <w:name w:val="Citação longa"/>
    <w:basedOn w:val="Normal"/>
    <w:link w:val="CitaolongaChar"/>
    <w:rsid w:val="00C27D23"/>
    <w:pPr>
      <w:spacing w:after="120" w:line="240" w:lineRule="auto"/>
      <w:ind w:left="2268"/>
    </w:pPr>
    <w:rPr>
      <w:rFonts w:ascii="Georgia" w:eastAsia="Times New Roman" w:hAnsi="Georgia" w:cs="Times New Roman"/>
      <w:sz w:val="18"/>
      <w:szCs w:val="18"/>
      <w:lang w:eastAsia="pt-BR"/>
    </w:rPr>
  </w:style>
  <w:style w:type="character" w:customStyle="1" w:styleId="CitaolongaChar">
    <w:name w:val="Citação longa Char"/>
    <w:basedOn w:val="DefaultParagraphFont"/>
    <w:link w:val="Citaolonga"/>
    <w:rsid w:val="00C27D23"/>
    <w:rPr>
      <w:rFonts w:ascii="Georgia" w:eastAsia="Times New Roman" w:hAnsi="Georgia" w:cs="Times New Roman"/>
      <w:sz w:val="18"/>
      <w:szCs w:val="18"/>
      <w:lang w:eastAsia="pt-BR"/>
    </w:rPr>
  </w:style>
  <w:style w:type="paragraph" w:customStyle="1" w:styleId="Referncias">
    <w:name w:val="Referências"/>
    <w:basedOn w:val="Normal"/>
    <w:qFormat/>
    <w:rsid w:val="00926408"/>
    <w:pPr>
      <w:spacing w:after="240" w:line="240" w:lineRule="auto"/>
    </w:pPr>
    <w:rPr>
      <w:rFonts w:asciiTheme="minorHAnsi" w:eastAsia="Times New Roman" w:hAnsiTheme="minorHAnsi" w:cs="Times New Roman"/>
      <w:szCs w:val="24"/>
      <w:lang w:eastAsia="pt-BR"/>
    </w:rPr>
  </w:style>
  <w:style w:type="paragraph" w:customStyle="1" w:styleId="EstiloCitaolongaDepoisde18pt">
    <w:name w:val="Estilo Citação longa + Depois de:  18 pt"/>
    <w:basedOn w:val="Citaolonga"/>
    <w:next w:val="Normal"/>
    <w:rsid w:val="00C27D23"/>
    <w:pPr>
      <w:spacing w:after="360"/>
    </w:pPr>
    <w:rPr>
      <w:szCs w:val="20"/>
    </w:rPr>
  </w:style>
  <w:style w:type="paragraph" w:styleId="Revision">
    <w:name w:val="Revision"/>
    <w:hidden/>
    <w:uiPriority w:val="99"/>
    <w:semiHidden/>
    <w:rsid w:val="00C344D6"/>
    <w:pPr>
      <w:spacing w:after="0" w:line="240" w:lineRule="auto"/>
    </w:pPr>
    <w:rPr>
      <w:rFonts w:ascii="Calibri" w:hAnsi="Calibri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C6C8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53C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31B9D"/>
    <w:pPr>
      <w:spacing w:after="100"/>
      <w:ind w:left="144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1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1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497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2018.XSL" StyleName="ABNT NBR 6023:2018" Version="10">
  <b:Source>
    <b:Tag>ABN04</b:Tag>
    <b:SourceType>Report</b:SourceType>
    <b:Guid>{0C655C11-3800-46CE-894E-3A22D86A1570}</b:Guid>
    <b:Author>
      <b:Author>
        <b:Corporate>ABNT NBR 6034</b:Corporate>
      </b:Author>
    </b:Author>
    <b:Title>NBR 6034: Informação e documentação - Índice - Apresentação</b:Title>
    <b:Year>2004</b:Year>
    <b:Institution>Associação Brasileira de Normas Técnicas</b:Institution>
    <b:City>Rio de Janeiro</b:City>
    <b:Pages>8</b:Pages>
    <b:LCID>pt-BR</b:LCID>
    <b:RefOrder>1</b:RefOrder>
  </b:Source>
  <b:Source>
    <b:Tag>ABN03</b:Tag>
    <b:SourceType>Report</b:SourceType>
    <b:Guid>{DDCC4D08-AAEB-4889-AD3F-03D6EC738EC7}</b:Guid>
    <b:Author>
      <b:Author>
        <b:Corporate>ABNT NBR 6028</b:Corporate>
      </b:Author>
    </b:Author>
    <b:Title>NBR 6028: Informação e documentação - Resumo - Procedimento</b:Title>
    <b:Year>2003</b:Year>
    <b:Institution>Associação Brasileira de Normas Técnicas</b:Institution>
    <b:City>Rio de Janeiro</b:City>
    <b:Pages>2</b:Pages>
    <b:LCID>pt-BR</b:LCID>
    <b:RefOrder>2</b:RefOrder>
  </b:Source>
</b:Sources>
</file>

<file path=customXml/itemProps1.xml><?xml version="1.0" encoding="utf-8"?>
<ds:datastoreItem xmlns:ds="http://schemas.openxmlformats.org/officeDocument/2006/customXml" ds:itemID="{CC05613F-0D34-48C3-88D9-062726F0C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42</Pages>
  <Words>1243</Words>
  <Characters>6718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TCC IMT - Computacao Quantica</vt:lpstr>
      <vt:lpstr>Modelo para TCC - IMT</vt:lpstr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IMT - Computacao Quantica</dc:title>
  <dc:subject/>
  <dc:creator>Rodrigo Pedreira</dc:creator>
  <cp:keywords>Instituto Mauá de Tecnologia</cp:keywords>
  <dc:description/>
  <cp:lastModifiedBy>RODRIGO  MACHADO PEDREIRA</cp:lastModifiedBy>
  <cp:revision>52</cp:revision>
  <cp:lastPrinted>2019-02-21T22:01:00Z</cp:lastPrinted>
  <dcterms:created xsi:type="dcterms:W3CDTF">2023-04-28T17:51:00Z</dcterms:created>
  <dcterms:modified xsi:type="dcterms:W3CDTF">2023-05-04T19:24:00Z</dcterms:modified>
</cp:coreProperties>
</file>