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8D37CF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2FB2F0ACAFE44F2E90485F7FDE88BE6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C1B65">
            <w:t>Campinas, SP</w:t>
          </w:r>
        </w:sdtContent>
      </w:sdt>
    </w:p>
    <w:sdt>
      <w:sdtPr>
        <w:alias w:val="Categoria"/>
        <w:tag w:val=""/>
        <w:id w:val="1543715586"/>
        <w:placeholder>
          <w:docPart w:val="824D551E9187455289A326186DA3E5E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0C1B65">
          <w:pPr>
            <w:pStyle w:val="Informaesdocontato"/>
          </w:pPr>
          <w:r>
            <w:t>11979998939</w:t>
          </w:r>
        </w:p>
      </w:sdtContent>
    </w:sdt>
    <w:p w:rsidR="00886970" w:rsidRPr="00C40D75" w:rsidRDefault="008D37CF">
      <w:pPr>
        <w:pStyle w:val="Informaesdocontato"/>
      </w:pPr>
      <w:sdt>
        <w:sdtPr>
          <w:alias w:val="Telefone"/>
          <w:tag w:val="Telefone"/>
          <w:id w:val="599758962"/>
          <w:placeholder>
            <w:docPart w:val="C9C35147E9AA4FF2899AAAA58C59BCA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C1B65" w:rsidRPr="000C1B65">
            <w:t>https://www.linkedin.com/in/luizaugustozamudio/</w:t>
          </w:r>
        </w:sdtContent>
      </w:sdt>
    </w:p>
    <w:sdt>
      <w:sdtPr>
        <w:alias w:val="Site"/>
        <w:tag w:val="Site"/>
        <w:id w:val="48967594"/>
        <w:placeholder>
          <w:docPart w:val="5E39B9D21B9B43C8A006262633C4BC1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Default="000C1B65">
          <w:pPr>
            <w:pStyle w:val="Informaesdocontato"/>
          </w:pPr>
          <w:r>
            <w:t>luizaugustozamudio@gmail.com</w:t>
          </w:r>
        </w:p>
      </w:sdtContent>
    </w:sdt>
    <w:sdt>
      <w:sdtPr>
        <w:rPr>
          <w:rStyle w:val="nfase"/>
        </w:rPr>
        <w:alias w:val="Email"/>
        <w:tag w:val=""/>
        <w:id w:val="1889536063"/>
        <w:placeholder>
          <w:docPart w:val="DE7669B759774EECBCD49D2C3605A5E8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0C1B65">
          <w:pPr>
            <w:pStyle w:val="Informaesdocontato"/>
            <w:rPr>
              <w:rStyle w:val="nfase"/>
            </w:rPr>
          </w:pPr>
          <w:r w:rsidRPr="000C1B65">
            <w:rPr>
              <w:rStyle w:val="nfase"/>
              <w:color w:val="FFFFFF" w:themeColor="background1"/>
            </w:rPr>
            <w:t>[Email]</w:t>
          </w:r>
        </w:p>
      </w:sdtContent>
    </w:sdt>
    <w:p w:rsidR="00886970" w:rsidRDefault="008D37CF">
      <w:pPr>
        <w:pStyle w:val="Nome"/>
      </w:pPr>
      <w:sdt>
        <w:sdtPr>
          <w:alias w:val="Seu nome"/>
          <w:tag w:val=""/>
          <w:id w:val="1197042864"/>
          <w:placeholder>
            <w:docPart w:val="12AEDEC4E3FB4E04B54AB31CD44D0F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C1B65">
            <w:t>Luiz Augusto Zamudio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1"/>
        <w:gridCol w:w="7597"/>
      </w:tblGrid>
      <w:tr w:rsidR="00886970" w:rsidRPr="00930666" w:rsidTr="00842122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p w:rsidR="00886970" w:rsidRPr="00C40D75" w:rsidRDefault="006D5D89" w:rsidP="000C1B65">
            <w:pPr>
              <w:pStyle w:val="Textodocurrculo"/>
              <w:tabs>
                <w:tab w:val="left" w:pos="7106"/>
              </w:tabs>
              <w:ind w:right="724"/>
            </w:pPr>
            <w:r>
              <w:t>Busco estágio na área de T</w:t>
            </w:r>
            <w:r w:rsidR="00842122">
              <w:t>ecnologia</w:t>
            </w:r>
            <w:r>
              <w:t xml:space="preserve"> da Informação.</w:t>
            </w:r>
            <w:r w:rsidR="00842122">
              <w:t xml:space="preserve"> </w:t>
            </w:r>
          </w:p>
        </w:tc>
      </w:tr>
      <w:tr w:rsidR="00886970" w:rsidTr="00842122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p w:rsidR="00886970" w:rsidRDefault="000C1B65" w:rsidP="000C1B65">
            <w:pPr>
              <w:pStyle w:val="Textodocurrculo"/>
            </w:pPr>
            <w:r>
              <w:t>Excel intermediário;</w:t>
            </w:r>
          </w:p>
          <w:p w:rsidR="000C1B65" w:rsidRDefault="000C1B65" w:rsidP="000C1B65">
            <w:pPr>
              <w:pStyle w:val="Textodocurrculo"/>
            </w:pPr>
            <w:r>
              <w:t>Inglês intermediário;</w:t>
            </w:r>
          </w:p>
          <w:p w:rsidR="00D039BF" w:rsidRDefault="00D039BF" w:rsidP="00D039BF">
            <w:pPr>
              <w:pStyle w:val="Textodocurrculo"/>
            </w:pPr>
            <w:r>
              <w:t>Espanhol avançado;</w:t>
            </w:r>
          </w:p>
          <w:p w:rsidR="00D039BF" w:rsidRDefault="00D039BF" w:rsidP="00D039BF">
            <w:pPr>
              <w:pStyle w:val="Textodocurrculo"/>
            </w:pPr>
            <w:r>
              <w:t>Linguagens de programação: Python, SQL, JavaSc</w:t>
            </w:r>
            <w:bookmarkStart w:id="0" w:name="_GoBack"/>
            <w:bookmarkEnd w:id="0"/>
            <w:r>
              <w:t>ript, C, HTML, CSS.</w:t>
            </w:r>
          </w:p>
          <w:p w:rsidR="00D039BF" w:rsidRDefault="00D039BF" w:rsidP="000C1B65">
            <w:pPr>
              <w:pStyle w:val="Textodocurrculo"/>
            </w:pPr>
          </w:p>
        </w:tc>
      </w:tr>
      <w:tr w:rsidR="00886970" w:rsidRPr="00930666" w:rsidTr="00842122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2FFD5E91E4F74FC1907C50B2C5D21E7B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E103C3CAEB524789843D481AF3361231"/>
                          </w:placeholder>
                        </w:sdtPr>
                        <w:sdtEndPr/>
                        <w:sdtContent>
                          <w:p w:rsidR="00886970" w:rsidRPr="00C40D75" w:rsidRDefault="008558DD">
                            <w:pPr>
                              <w:pStyle w:val="ttulo2"/>
                            </w:pPr>
                            <w:r>
                              <w:t xml:space="preserve">[Analista de estágio na comissão </w:t>
                            </w:r>
                            <w:r w:rsidR="00F632B1">
                              <w:t xml:space="preserve">de estágio da unicamp </w:t>
                            </w:r>
                          </w:p>
                          <w:p w:rsidR="00886970" w:rsidRPr="00C40D75" w:rsidRDefault="006D5D89">
                            <w:pPr>
                              <w:pStyle w:val="Textodocurrculo"/>
                            </w:pPr>
                            <w:r>
                              <w:t>[2021-2022</w:t>
                            </w:r>
                            <w:r w:rsidR="006A7EF7">
                              <w:t xml:space="preserve"> ]</w:t>
                            </w:r>
                          </w:p>
                          <w:p w:rsidR="00F632B1" w:rsidRDefault="00F632B1">
                            <w:r>
                              <w:t>Responsável por divulgações de vagas de estágios, traines, iniciações científicas, entre ou</w:t>
                            </w:r>
                            <w:r w:rsidR="006A7EF7">
                              <w:t>tras, para os alunos da UNICAMP;</w:t>
                            </w:r>
                          </w:p>
                          <w:p w:rsidR="00886970" w:rsidRPr="00C40D75" w:rsidRDefault="00F632B1">
                            <w:r>
                              <w:t>Capacitação dos alunos através de treinamentos de correção de currículo e organização de</w:t>
                            </w:r>
                            <w:r w:rsidR="006A7EF7">
                              <w:t xml:space="preserve"> eventos com empresas parceiras, nas quais, ensinam sobre temas relacionados à processos seletivos, como Linkedin, entrevistas e dinâmicas.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E103C3CAEB524789843D481AF3361231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2FFD5E91E4F74FC1907C50B2C5D21E7B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2FFD5E91E4F74FC1907C50B2C5D21E7B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C40D75" w:rsidRDefault="006A7EF7">
                                    <w:pPr>
                                      <w:pStyle w:val="ttulo2"/>
                                    </w:pPr>
                                    <w:r>
                                      <w:t>[iniciação científica no instituto de tecnologia de campinas]</w:t>
                                    </w:r>
                                  </w:p>
                                  <w:p w:rsidR="00886970" w:rsidRPr="00C40D75" w:rsidRDefault="006A7EF7">
                                    <w:pPr>
                                      <w:pStyle w:val="Textodocurrculo"/>
                                    </w:pPr>
                                    <w:r>
                                      <w:t>[2020-2021]</w:t>
                                    </w:r>
                                  </w:p>
                                  <w:p w:rsidR="006A7EF7" w:rsidRDefault="006A7EF7" w:rsidP="006A7EF7">
                                    <w:r>
                                      <w:t>Responsável por análise de dados de tratamento térmicos em autoclaves, sendo proposto um novo método de análise destes para localizar as regiões de menor troca térmica;</w:t>
                                    </w:r>
                                  </w:p>
                                  <w:p w:rsidR="00886970" w:rsidRPr="00C40D75" w:rsidRDefault="006A7EF7" w:rsidP="006A7EF7">
                                    <w:r>
                                      <w:t>Utilização de ferramentas para análise de dados como Jupyter e Rstudio,</w:t>
                                    </w:r>
                                    <w:r w:rsidR="00264DE8">
                                      <w:t xml:space="preserve"> nas quais, utilizei bibliotecas como pandas, matplotlib, entre outras, para a análise.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842122">
        <w:tc>
          <w:tcPr>
            <w:tcW w:w="1759" w:type="dxa"/>
          </w:tcPr>
          <w:p w:rsidR="00886970" w:rsidRDefault="000C1B65">
            <w:pPr>
              <w:pStyle w:val="ttulo1"/>
            </w:pPr>
            <w:r>
              <w:t>formação acadêmica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E103C3CAEB524789843D481AF3361231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2FFD5E91E4F74FC1907C50B2C5D21E7B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Default="000C1B65">
                            <w:pPr>
                              <w:pStyle w:val="ttulo2"/>
                            </w:pPr>
                            <w:r>
                              <w:t>Universidade estadual de campinas | engenharia de alimentos | 2019</w:t>
                            </w:r>
                            <w:r w:rsidR="008558DD">
                              <w:t>-2023 (previsão de formação)</w:t>
                            </w:r>
                          </w:p>
                          <w:p w:rsidR="008558DD" w:rsidRPr="008558DD" w:rsidRDefault="008558DD" w:rsidP="008558DD"/>
                          <w:p w:rsidR="00886970" w:rsidRPr="00C40D75" w:rsidRDefault="008558DD" w:rsidP="008558DD">
                            <w:pPr>
                              <w:pStyle w:val="ttulo2"/>
                            </w:pPr>
                            <w:r>
                              <w:t>pontifícia universidade católica de campinas | sistemas de informação | 2022-2025 (previsão de formação)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842122">
        <w:tc>
          <w:tcPr>
            <w:tcW w:w="1759" w:type="dxa"/>
          </w:tcPr>
          <w:p w:rsidR="00886970" w:rsidRDefault="00264DE8">
            <w:pPr>
              <w:pStyle w:val="ttulo1"/>
            </w:pPr>
            <w:r>
              <w:t>cursos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p w:rsidR="00886970" w:rsidRDefault="00264DE8" w:rsidP="00264DE8">
            <w:pPr>
              <w:pStyle w:val="Textodocurrculo"/>
            </w:pPr>
            <w:r>
              <w:t>Analise de dados com Excel | Mercado de trabal</w:t>
            </w:r>
            <w:r w:rsidR="00842122">
              <w:t>ho em Engenharia da UNICAMP (MTE</w:t>
            </w:r>
            <w:r>
              <w:t>) | 10 horas;</w:t>
            </w:r>
          </w:p>
          <w:p w:rsidR="00B6075F" w:rsidRDefault="00B6075F" w:rsidP="00264DE8">
            <w:pPr>
              <w:pStyle w:val="Textodocurrculo"/>
            </w:pPr>
          </w:p>
          <w:p w:rsidR="00264DE8" w:rsidRPr="00C40D75" w:rsidRDefault="00264DE8" w:rsidP="00264DE8">
            <w:pPr>
              <w:pStyle w:val="Textodocurrculo"/>
            </w:pPr>
          </w:p>
        </w:tc>
      </w:tr>
    </w:tbl>
    <w:p w:rsidR="00886970" w:rsidRDefault="00886970" w:rsidP="00A91BF9"/>
    <w:sectPr w:rsidR="00886970" w:rsidSect="004B7B2E">
      <w:footerReference w:type="default" r:id="rId11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CF" w:rsidRDefault="008D37CF">
      <w:pPr>
        <w:spacing w:before="0" w:after="0" w:line="240" w:lineRule="auto"/>
      </w:pPr>
      <w:r>
        <w:separator/>
      </w:r>
    </w:p>
  </w:endnote>
  <w:endnote w:type="continuationSeparator" w:id="0">
    <w:p w:rsidR="008D37CF" w:rsidRDefault="008D3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84212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CF" w:rsidRDefault="008D37CF">
      <w:pPr>
        <w:spacing w:before="0" w:after="0" w:line="240" w:lineRule="auto"/>
      </w:pPr>
      <w:r>
        <w:separator/>
      </w:r>
    </w:p>
  </w:footnote>
  <w:footnote w:type="continuationSeparator" w:id="0">
    <w:p w:rsidR="008D37CF" w:rsidRDefault="008D37C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65"/>
    <w:rsid w:val="000002FC"/>
    <w:rsid w:val="000302D8"/>
    <w:rsid w:val="000B4A25"/>
    <w:rsid w:val="000C1B65"/>
    <w:rsid w:val="00207F4F"/>
    <w:rsid w:val="00264DE8"/>
    <w:rsid w:val="003F4AE1"/>
    <w:rsid w:val="004B7B2E"/>
    <w:rsid w:val="006A7EF7"/>
    <w:rsid w:val="006D5D89"/>
    <w:rsid w:val="0077601E"/>
    <w:rsid w:val="00842122"/>
    <w:rsid w:val="008558DD"/>
    <w:rsid w:val="00886970"/>
    <w:rsid w:val="008D37CF"/>
    <w:rsid w:val="00930666"/>
    <w:rsid w:val="009E7FF4"/>
    <w:rsid w:val="00A1552A"/>
    <w:rsid w:val="00A44E54"/>
    <w:rsid w:val="00A91BF9"/>
    <w:rsid w:val="00B6075F"/>
    <w:rsid w:val="00BB0988"/>
    <w:rsid w:val="00C40D75"/>
    <w:rsid w:val="00D039BF"/>
    <w:rsid w:val="00DF203C"/>
    <w:rsid w:val="00F531ED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B3AD99-2673-489D-A8FA-64E65262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B2F0ACAFE44F2E90485F7FDE88B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E05DF-A9B2-48B7-801E-598F7E6BD949}"/>
      </w:docPartPr>
      <w:docPartBody>
        <w:p w:rsidR="003D7D7C" w:rsidRDefault="004D6EBC">
          <w:pPr>
            <w:pStyle w:val="2FB2F0ACAFE44F2E90485F7FDE88BE6C"/>
          </w:pPr>
          <w:r>
            <w:t>[Endereço]</w:t>
          </w:r>
        </w:p>
      </w:docPartBody>
    </w:docPart>
    <w:docPart>
      <w:docPartPr>
        <w:name w:val="824D551E9187455289A326186DA3E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3560FB-DD82-4FA8-A3FF-BDDCD22520BC}"/>
      </w:docPartPr>
      <w:docPartBody>
        <w:p w:rsidR="003D7D7C" w:rsidRDefault="004D6EBC">
          <w:pPr>
            <w:pStyle w:val="824D551E9187455289A326186DA3E5E6"/>
          </w:pPr>
          <w:r>
            <w:t>[Cidade, Estado CEP]</w:t>
          </w:r>
        </w:p>
      </w:docPartBody>
    </w:docPart>
    <w:docPart>
      <w:docPartPr>
        <w:name w:val="C9C35147E9AA4FF2899AAAA58C59BC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D33303-37C4-426A-B0B1-A8D3467556EE}"/>
      </w:docPartPr>
      <w:docPartBody>
        <w:p w:rsidR="003D7D7C" w:rsidRDefault="004D6EBC">
          <w:pPr>
            <w:pStyle w:val="C9C35147E9AA4FF2899AAAA58C59BCA3"/>
          </w:pPr>
          <w:r>
            <w:t>[Telefone]</w:t>
          </w:r>
        </w:p>
      </w:docPartBody>
    </w:docPart>
    <w:docPart>
      <w:docPartPr>
        <w:name w:val="5E39B9D21B9B43C8A006262633C4B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5ABA31-0FA7-47DD-AF7C-1D95741D14E6}"/>
      </w:docPartPr>
      <w:docPartBody>
        <w:p w:rsidR="003D7D7C" w:rsidRDefault="004D6EBC">
          <w:pPr>
            <w:pStyle w:val="5E39B9D21B9B43C8A006262633C4BC1F"/>
          </w:pPr>
          <w:r>
            <w:t>[Site]</w:t>
          </w:r>
        </w:p>
      </w:docPartBody>
    </w:docPart>
    <w:docPart>
      <w:docPartPr>
        <w:name w:val="DE7669B759774EECBCD49D2C3605A5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75C9E9-53D2-45A4-8E02-419D5A4E25BB}"/>
      </w:docPartPr>
      <w:docPartBody>
        <w:p w:rsidR="003D7D7C" w:rsidRDefault="004D6EBC">
          <w:pPr>
            <w:pStyle w:val="DE7669B759774EECBCD49D2C3605A5E8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12AEDEC4E3FB4E04B54AB31CD44D0F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7F504-E943-411E-AC0C-2F4576A957CF}"/>
      </w:docPartPr>
      <w:docPartBody>
        <w:p w:rsidR="003D7D7C" w:rsidRDefault="004D6EBC">
          <w:pPr>
            <w:pStyle w:val="12AEDEC4E3FB4E04B54AB31CD44D0FA2"/>
          </w:pPr>
          <w:r>
            <w:t>[Seu Nome]</w:t>
          </w:r>
        </w:p>
      </w:docPartBody>
    </w:docPart>
    <w:docPart>
      <w:docPartPr>
        <w:name w:val="2FFD5E91E4F74FC1907C50B2C5D21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48CE04-A4BA-40C1-B382-0B21F8674794}"/>
      </w:docPartPr>
      <w:docPartBody>
        <w:p w:rsidR="003D7D7C" w:rsidRDefault="004D6EBC">
          <w:pPr>
            <w:pStyle w:val="2FFD5E91E4F74FC1907C50B2C5D21E7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03C3CAEB524789843D481AF33612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8D00F2-0FF3-49D6-9447-1FBF0B032218}"/>
      </w:docPartPr>
      <w:docPartBody>
        <w:p w:rsidR="003D7D7C" w:rsidRDefault="004D6EBC">
          <w:pPr>
            <w:pStyle w:val="E103C3CAEB524789843D481AF3361231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BC"/>
    <w:rsid w:val="003866A1"/>
    <w:rsid w:val="003D7D7C"/>
    <w:rsid w:val="004D6EBC"/>
    <w:rsid w:val="008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FB2F0ACAFE44F2E90485F7FDE88BE6C">
    <w:name w:val="2FB2F0ACAFE44F2E90485F7FDE88BE6C"/>
  </w:style>
  <w:style w:type="paragraph" w:customStyle="1" w:styleId="824D551E9187455289A326186DA3E5E6">
    <w:name w:val="824D551E9187455289A326186DA3E5E6"/>
  </w:style>
  <w:style w:type="paragraph" w:customStyle="1" w:styleId="C9C35147E9AA4FF2899AAAA58C59BCA3">
    <w:name w:val="C9C35147E9AA4FF2899AAAA58C59BCA3"/>
  </w:style>
  <w:style w:type="paragraph" w:customStyle="1" w:styleId="5E39B9D21B9B43C8A006262633C4BC1F">
    <w:name w:val="5E39B9D21B9B43C8A006262633C4BC1F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DE7669B759774EECBCD49D2C3605A5E8">
    <w:name w:val="DE7669B759774EECBCD49D2C3605A5E8"/>
  </w:style>
  <w:style w:type="paragraph" w:customStyle="1" w:styleId="12AEDEC4E3FB4E04B54AB31CD44D0FA2">
    <w:name w:val="12AEDEC4E3FB4E04B54AB31CD44D0FA2"/>
  </w:style>
  <w:style w:type="paragraph" w:customStyle="1" w:styleId="4C3E9B8F82504D29806F646EE8FC3E0D">
    <w:name w:val="4C3E9B8F82504D29806F646EE8FC3E0D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E4B9B1AC9B458881B80837CD1585E2">
    <w:name w:val="DCE4B9B1AC9B458881B80837CD1585E2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FFD5E91E4F74FC1907C50B2C5D21E7B">
    <w:name w:val="2FFD5E91E4F74FC1907C50B2C5D21E7B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E103C3CAEB524789843D481AF3361231">
    <w:name w:val="E103C3CAEB524789843D481AF3361231"/>
  </w:style>
  <w:style w:type="paragraph" w:customStyle="1" w:styleId="B576C600F696479FAAD91F5A39F3E0AE">
    <w:name w:val="B576C600F696479FAAD91F5A39F3E0AE"/>
  </w:style>
  <w:style w:type="paragraph" w:customStyle="1" w:styleId="27342C91D9BE4BC196D06A2C778E4BD1">
    <w:name w:val="27342C91D9BE4BC196D06A2C778E4BD1"/>
  </w:style>
  <w:style w:type="paragraph" w:customStyle="1" w:styleId="F4E969C18E9B45F0987733FC79C77CCA">
    <w:name w:val="F4E969C18E9B45F0987733FC79C77CCA"/>
  </w:style>
  <w:style w:type="paragraph" w:customStyle="1" w:styleId="B4EB1889840B4060AAD3CB43E74B5367">
    <w:name w:val="B4EB1889840B4060AAD3CB43E74B5367"/>
  </w:style>
  <w:style w:type="paragraph" w:customStyle="1" w:styleId="F4D2591551014F29A6BC1F42E93D48AD">
    <w:name w:val="F4D2591551014F29A6BC1F42E93D48AD"/>
  </w:style>
  <w:style w:type="paragraph" w:customStyle="1" w:styleId="D5ED0B98CC84458FBA71850B5063367F">
    <w:name w:val="D5ED0B98CC84458FBA71850B5063367F"/>
  </w:style>
  <w:style w:type="paragraph" w:customStyle="1" w:styleId="3255ED9E99FE4446849A14C1D28B31CC">
    <w:name w:val="3255ED9E99FE4446849A14C1D28B31CC"/>
  </w:style>
  <w:style w:type="paragraph" w:customStyle="1" w:styleId="5A52B2F56A434886B2D28EB9DE116AEF">
    <w:name w:val="5A52B2F56A434886B2D28EB9DE116AEF"/>
  </w:style>
  <w:style w:type="paragraph" w:customStyle="1" w:styleId="B79028FCC9F6411CB182FFC4D1FF02DD">
    <w:name w:val="B79028FCC9F6411CB182FFC4D1FF02DD"/>
  </w:style>
  <w:style w:type="paragraph" w:customStyle="1" w:styleId="1ABE931F04CA4FCAAED9EBA383624F39">
    <w:name w:val="1ABE931F04CA4FCAAED9EBA383624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Campinas, SP</CompanyAddress>
  <CompanyPhone>https://www.linkedin.com/in/luizaugustozamudio/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LocComments xmlns="e5d022ff-4ce9-4922-b5a4-f245e35e2aac" xsi:nil="true"/>
    <MarketSpecific xmlns="e5d022ff-4ce9-4922-b5a4-f245e35e2aac">false</MarketSpecific>
    <ApprovalStatus xmlns="e5d022ff-4ce9-4922-b5a4-f245e35e2aac">InProgress</ApprovalStatus>
    <ThumbnailAssetId xmlns="e5d022ff-4ce9-4922-b5a4-f245e35e2aac" xsi:nil="true"/>
    <PrimaryImageGen xmlns="e5d022ff-4ce9-4922-b5a4-f245e35e2aac">true</PrimaryImageGen>
    <LegacyData xmlns="e5d022ff-4ce9-4922-b5a4-f245e35e2aac" xsi:nil="true"/>
    <TPFriendlyName xmlns="e5d022ff-4ce9-4922-b5a4-f245e35e2aac" xsi:nil="true"/>
    <NumericId xmlns="e5d022ff-4ce9-4922-b5a4-f245e35e2aac" xsi:nil="true"/>
    <LocRecommendedHandoff xmlns="e5d022ff-4ce9-4922-b5a4-f245e35e2aac" xsi:nil="true"/>
    <BlockPublish xmlns="e5d022ff-4ce9-4922-b5a4-f245e35e2aac">false</BlockPublish>
    <BusinessGroup xmlns="e5d022ff-4ce9-4922-b5a4-f245e35e2aac" xsi:nil="true"/>
    <SourceTitle xmlns="e5d022ff-4ce9-4922-b5a4-f245e35e2aac" xsi:nil="true"/>
    <OpenTemplate xmlns="e5d022ff-4ce9-4922-b5a4-f245e35e2aac">true</OpenTemplate>
    <APEditor xmlns="e5d022ff-4ce9-4922-b5a4-f245e35e2aac">
      <UserInfo>
        <DisplayName/>
        <AccountId xsi:nil="true"/>
        <AccountType/>
      </UserInfo>
    </APEditor>
    <UALocComments xmlns="e5d022ff-4ce9-4922-b5a4-f245e35e2aac" xsi:nil="true"/>
    <ParentAssetId xmlns="e5d022ff-4ce9-4922-b5a4-f245e35e2aac" xsi:nil="true"/>
    <PublishStatusLookup xmlns="e5d022ff-4ce9-4922-b5a4-f245e35e2aac">
      <Value>417660</Value>
      <Value>417661</Value>
    </PublishStatusLookup>
    <FeatureTagsTaxHTField0 xmlns="e5d022ff-4ce9-4922-b5a4-f245e35e2aac">
      <Terms xmlns="http://schemas.microsoft.com/office/infopath/2007/PartnerControls"/>
    </FeatureTagsTaxHTField0>
    <IntlLangReviewDate xmlns="e5d022ff-4ce9-4922-b5a4-f245e35e2aac" xsi:nil="true"/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Use esse currículo elegante para uma aparência profissional. Acompanhe-o com uma carta de apresentação do conjunto de designs Atemporal para causar uma boa impressão.
</APDescription>
    <TPInstallLocation xmlns="e5d022ff-4ce9-4922-b5a4-f245e35e2aac" xsi:nil="true"/>
    <ContentItem xmlns="e5d022ff-4ce9-4922-b5a4-f245e35e2aac" xsi:nil="true"/>
    <ClipArtFilename xmlns="e5d022ff-4ce9-4922-b5a4-f245e35e2aac" xsi:nil="true"/>
    <PublishTargets xmlns="e5d022ff-4ce9-4922-b5a4-f245e35e2aac">OfficeOnlineVNext,OfflineBuild</PublishTargets>
    <TimesCloned xmlns="e5d022ff-4ce9-4922-b5a4-f245e35e2aac" xsi:nil="true"/>
    <FriendlyTitle xmlns="e5d022ff-4ce9-4922-b5a4-f245e35e2aac" xsi:nil="true"/>
    <AcquiredFrom xmlns="e5d022ff-4ce9-4922-b5a4-f245e35e2aac">Internal MS</AcquiredFrom>
    <AssetStart xmlns="e5d022ff-4ce9-4922-b5a4-f245e35e2aac">2012-03-08T00:28:00+00:00</AssetStart>
    <Provider xmlns="e5d022ff-4ce9-4922-b5a4-f245e35e2aac" xsi:nil="true"/>
    <LastHandOff xmlns="e5d022ff-4ce9-4922-b5a4-f245e35e2aac" xsi:nil="true"/>
    <LocalizationTagsTaxHTField0 xmlns="e5d022ff-4ce9-4922-b5a4-f245e35e2aac">
      <Terms xmlns="http://schemas.microsoft.com/office/infopath/2007/PartnerControls"/>
    </LocalizationTagsTaxHTField0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>Complete</TemplateStatus>
    <Downloads xmlns="e5d022ff-4ce9-4922-b5a4-f245e35e2aac">0</Downloads>
    <VoteCount xmlns="e5d022ff-4ce9-4922-b5a4-f245e35e2aac" xsi:nil="true"/>
    <OOCacheId xmlns="e5d022ff-4ce9-4922-b5a4-f245e35e2aac" xsi:nil="true"/>
    <InternalTagsTaxHTField0 xmlns="e5d022ff-4ce9-4922-b5a4-f245e35e2aac">
      <Terms xmlns="http://schemas.microsoft.com/office/infopath/2007/PartnerControls"/>
    </InternalTagsTaxHTField0>
    <AssetExpire xmlns="e5d022ff-4ce9-4922-b5a4-f245e35e2aac">2029-01-01T08:00:00+00:00</AssetExpire>
    <CSXSubmissionMarket xmlns="e5d022ff-4ce9-4922-b5a4-f245e35e2aac" xsi:nil="true"/>
    <DSATActionTaken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ssetType xmlns="e5d022ff-4ce9-4922-b5a4-f245e35e2aac">TP</AssetType>
    <CSXSubmissionDate xmlns="e5d022ff-4ce9-4922-b5a4-f245e35e2aac" xsi:nil="true"/>
    <CSXUpdate xmlns="e5d022ff-4ce9-4922-b5a4-f245e35e2aac">false</CSXUpdate>
    <ApprovalLog xmlns="e5d022ff-4ce9-4922-b5a4-f245e35e2aac" xsi:nil="true"/>
    <BugNumber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RecommendationsModifier xmlns="e5d022ff-4ce9-4922-b5a4-f245e35e2aac">1000</RecommendationsModifier>
    <AssetId xmlns="e5d022ff-4ce9-4922-b5a4-f245e35e2aac">TP102835054</AssetId>
    <TPApplication xmlns="e5d022ff-4ce9-4922-b5a4-f245e35e2aac" xsi:nil="true"/>
    <TPLaunchHelpLink xmlns="e5d022ff-4ce9-4922-b5a4-f245e35e2aac" xsi:nil="true"/>
    <PolicheckWords xmlns="e5d022ff-4ce9-4922-b5a4-f245e35e2aac" xsi:nil="true"/>
    <IntlLocPriority xmlns="e5d022ff-4ce9-4922-b5a4-f245e35e2aac" xsi:nil="true"/>
    <CrawlForDependencies xmlns="e5d022ff-4ce9-4922-b5a4-f245e35e2aac">false</CrawlForDependencies>
    <IntlLangReviewer xmlns="e5d022ff-4ce9-4922-b5a4-f245e35e2aac" xsi:nil="true"/>
    <HandoffToMSDN xmlns="e5d022ff-4ce9-4922-b5a4-f245e35e2aac" xsi:nil="true"/>
    <PlannedPubDate xmlns="e5d022ff-4ce9-4922-b5a4-f245e35e2aac" xsi:nil="true"/>
    <TrustLevel xmlns="e5d022ff-4ce9-4922-b5a4-f245e35e2aac">1 Microsoft Managed Content</TrustLevel>
    <LocLastLocAttemptVersionLookup xmlns="e5d022ff-4ce9-4922-b5a4-f245e35e2aac">827850</LocLastLocAttemptVersionLookup>
    <TemplateTemplateType xmlns="e5d022ff-4ce9-4922-b5a4-f245e35e2aac">Word Document Template</TemplateTemplateType>
    <IsSearchable xmlns="e5d022ff-4ce9-4922-b5a4-f245e35e2aac">true</IsSearchable>
    <TPNamespace xmlns="e5d022ff-4ce9-4922-b5a4-f245e35e2aac" xsi:nil="true"/>
    <CampaignTagsTaxHTField0 xmlns="e5d022ff-4ce9-4922-b5a4-f245e35e2aac">
      <Terms xmlns="http://schemas.microsoft.com/office/infopath/2007/PartnerControls"/>
    </CampaignTagsTaxHTField0>
    <TaxCatchAll xmlns="e5d022ff-4ce9-4922-b5a4-f245e35e2aac"/>
    <Markets xmlns="e5d022ff-4ce9-4922-b5a4-f245e35e2aac"/>
    <IntlLangReview xmlns="e5d022ff-4ce9-4922-b5a4-f245e35e2aac">false</IntlLangReview>
    <UAProjectedTotalWords xmlns="e5d022ff-4ce9-4922-b5a4-f245e35e2aac" xsi:nil="true"/>
    <OutputCachingOn xmlns="e5d022ff-4ce9-4922-b5a4-f245e35e2aac">false</OutputCachingOn>
    <LocMarketGroupTiers2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>REDMOND\kristaa</DisplayName>
        <AccountId>81</AccountId>
        <AccountType/>
      </UserInfo>
    </APAuthor>
    <LocManualTestRequired xmlns="e5d022ff-4ce9-4922-b5a4-f245e35e2aac">false</LocManualTestRequired>
    <EditorialStatus xmlns="e5d022ff-4ce9-4922-b5a4-f245e35e2aac">Complete</EditorialStatus>
    <TPLaunchHelpLinkType xmlns="e5d022ff-4ce9-4922-b5a4-f245e35e2aac">Template</TPLaunchHelpLinkType>
    <OriginalRelease xmlns="e5d022ff-4ce9-4922-b5a4-f245e35e2aac">15</OriginalRelease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9B39F-B694-465C-A8DE-4C73CEDE9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D3EBC2B9-6CE6-485C-8397-87D481EF78BE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1685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Augusto Zamudio</dc:creator>
  <cp:keywords>luizaugustozamudio@gmail.com</cp:keywords>
  <cp:lastModifiedBy>Conta da Microsoft</cp:lastModifiedBy>
  <cp:revision>6</cp:revision>
  <dcterms:created xsi:type="dcterms:W3CDTF">2022-05-02T17:47:00Z</dcterms:created>
  <dcterms:modified xsi:type="dcterms:W3CDTF">2022-12-19T17:12:00Z</dcterms:modified>
  <cp:category>11979998939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8068800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