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7724" w14:textId="54A4D5A8" w:rsidR="006F3F99" w:rsidRDefault="3D5A2956">
      <w:r>
        <w:t>RESULTA DO LEVANTAMENTO DE PESQUISA DE SISTEMAS DE ESTACIONAMENTO</w:t>
      </w:r>
    </w:p>
    <w:p w14:paraId="759A0B26" w14:textId="4BA358F6" w:rsidR="3D5A2956" w:rsidRDefault="3D5A2956" w:rsidP="28B913A6">
      <w:pPr>
        <w:pBdr>
          <w:bottom w:val="single" w:sz="6" w:space="1" w:color="000000"/>
        </w:pBdr>
      </w:pPr>
      <w:r>
        <w:t>(BENCHMARKING)</w:t>
      </w:r>
    </w:p>
    <w:p w14:paraId="05C80AE8" w14:textId="40E92B40" w:rsidR="28B913A6" w:rsidRDefault="28B913A6"/>
    <w:p w14:paraId="145EFF4A" w14:textId="7F71B6D1" w:rsidR="4CDCF35F" w:rsidRDefault="4CDCF35F">
      <w:r>
        <w:t>SÍNTESE DAS IDEIAS PARA SISTEMA DE ESTACIONAMENTO:</w:t>
      </w:r>
    </w:p>
    <w:p w14:paraId="50591D74" w14:textId="0990590F" w:rsidR="28B913A6" w:rsidRDefault="28B913A6"/>
    <w:p w14:paraId="6CA2EAF1" w14:textId="7EF3033B" w:rsidR="4CDCF35F" w:rsidRDefault="4CDCF35F">
      <w:r>
        <w:t>*Requisitos não funcionais:</w:t>
      </w:r>
    </w:p>
    <w:p w14:paraId="5A37BB1F" w14:textId="1CE8DF93" w:rsidR="4CDCF35F" w:rsidRDefault="4CDCF35F">
      <w:r>
        <w:t>-Ter tutorial de uso;</w:t>
      </w:r>
    </w:p>
    <w:p w14:paraId="3204B25C" w14:textId="2859F328" w:rsidR="4CDCF35F" w:rsidRDefault="4CDCF35F">
      <w:r>
        <w:t>-Funcionar em rede;</w:t>
      </w:r>
    </w:p>
    <w:p w14:paraId="3A33BF8F" w14:textId="431C5A6E" w:rsidR="4CDCF35F" w:rsidRDefault="4CDCF35F">
      <w:r>
        <w:t>-Ter backup;</w:t>
      </w:r>
    </w:p>
    <w:p w14:paraId="5675A397" w14:textId="4545AD29" w:rsidR="4CDCF35F" w:rsidRDefault="4CDCF35F">
      <w:r>
        <w:t>-Mecanismo de auto atendimento</w:t>
      </w:r>
      <w:r w:rsidR="10EC8FE5">
        <w:t>;</w:t>
      </w:r>
    </w:p>
    <w:p w14:paraId="0974DAF6" w14:textId="7307165D" w:rsidR="10EC8FE5" w:rsidRDefault="10EC8FE5" w:rsidP="52F1AA60">
      <w:pPr>
        <w:rPr>
          <w:color w:val="FF0000"/>
        </w:rPr>
      </w:pPr>
      <w:r w:rsidRPr="084EC5E1">
        <w:rPr>
          <w:color w:val="FF0000"/>
        </w:rPr>
        <w:t>-Nenhuma tela do sistema</w:t>
      </w:r>
      <w:r w:rsidRPr="0604722C">
        <w:rPr>
          <w:color w:val="FF0000"/>
        </w:rPr>
        <w:t xml:space="preserve"> pode </w:t>
      </w:r>
      <w:r w:rsidRPr="2314EF58">
        <w:rPr>
          <w:color w:val="FF0000"/>
        </w:rPr>
        <w:t xml:space="preserve">ter tempo de </w:t>
      </w:r>
      <w:r w:rsidRPr="45051731">
        <w:rPr>
          <w:color w:val="FF0000"/>
        </w:rPr>
        <w:t>resposta maior</w:t>
      </w:r>
      <w:r w:rsidRPr="4276DD8D">
        <w:rPr>
          <w:color w:val="FF0000"/>
        </w:rPr>
        <w:t xml:space="preserve"> que </w:t>
      </w:r>
      <w:r w:rsidRPr="7A274C6D">
        <w:rPr>
          <w:color w:val="FF0000"/>
        </w:rPr>
        <w:t xml:space="preserve">3 </w:t>
      </w:r>
      <w:r w:rsidRPr="45E57C66">
        <w:rPr>
          <w:color w:val="FF0000"/>
        </w:rPr>
        <w:t>segundos</w:t>
      </w:r>
      <w:r w:rsidRPr="5652351E">
        <w:rPr>
          <w:color w:val="FF0000"/>
        </w:rPr>
        <w:t>;</w:t>
      </w:r>
    </w:p>
    <w:p w14:paraId="451810EB" w14:textId="6E008CB1" w:rsidR="00EF3B75" w:rsidRDefault="000B3E93" w:rsidP="52F1AA60">
      <w:pPr>
        <w:rPr>
          <w:color w:val="FF0000"/>
        </w:rPr>
      </w:pPr>
      <w:r>
        <w:rPr>
          <w:color w:val="FF0000"/>
        </w:rPr>
        <w:t>-I</w:t>
      </w:r>
      <w:r w:rsidRPr="000B3E93">
        <w:rPr>
          <w:color w:val="FF0000"/>
        </w:rPr>
        <w:t>nterface do usuário deve ser intuitiva e fácil de usar.</w:t>
      </w:r>
    </w:p>
    <w:p w14:paraId="5E5DCEFB" w14:textId="007DDEEB" w:rsidR="6327E48D" w:rsidRDefault="6327E48D" w:rsidP="45548618">
      <w:pPr>
        <w:rPr>
          <w:color w:val="FF0000"/>
        </w:rPr>
      </w:pPr>
      <w:r w:rsidRPr="1603273D">
        <w:rPr>
          <w:color w:val="FF0000"/>
        </w:rPr>
        <w:t>-Escalabilidade</w:t>
      </w:r>
    </w:p>
    <w:p w14:paraId="5B1B5CD5" w14:textId="3F86DBE8" w:rsidR="00DA4E91" w:rsidRDefault="00DA4E91" w:rsidP="52F1AA60">
      <w:pPr>
        <w:rPr>
          <w:color w:val="FF0000"/>
        </w:rPr>
      </w:pPr>
      <w:r>
        <w:rPr>
          <w:color w:val="FF0000"/>
        </w:rPr>
        <w:t>- Sistema deve estar em conformidade com a LGPD</w:t>
      </w:r>
    </w:p>
    <w:p w14:paraId="52B4A007" w14:textId="6B02DEDC" w:rsidR="6B5BAAD6" w:rsidRDefault="0A60CCB6" w:rsidP="6B5BAAD6">
      <w:pPr>
        <w:rPr>
          <w:color w:val="FF0000"/>
        </w:rPr>
      </w:pPr>
      <w:r w:rsidRPr="6949AC10">
        <w:rPr>
          <w:color w:val="FF0000"/>
        </w:rPr>
        <w:t xml:space="preserve">- Banco de </w:t>
      </w:r>
      <w:r w:rsidRPr="76426BB3">
        <w:rPr>
          <w:color w:val="FF0000"/>
        </w:rPr>
        <w:t xml:space="preserve">dados, para </w:t>
      </w:r>
      <w:r w:rsidR="4A1284F6" w:rsidRPr="519C6CEA">
        <w:rPr>
          <w:color w:val="FF0000"/>
        </w:rPr>
        <w:t>futura</w:t>
      </w:r>
      <w:r w:rsidRPr="50044863">
        <w:rPr>
          <w:color w:val="FF0000"/>
        </w:rPr>
        <w:t xml:space="preserve"> </w:t>
      </w:r>
      <w:r w:rsidR="042D57EA" w:rsidRPr="49323547">
        <w:rPr>
          <w:color w:val="FF0000"/>
        </w:rPr>
        <w:t>análise</w:t>
      </w:r>
      <w:r w:rsidRPr="50044863">
        <w:rPr>
          <w:color w:val="FF0000"/>
        </w:rPr>
        <w:t xml:space="preserve"> de </w:t>
      </w:r>
      <w:r w:rsidRPr="77AD7922">
        <w:rPr>
          <w:color w:val="FF0000"/>
        </w:rPr>
        <w:t>movimentação</w:t>
      </w:r>
    </w:p>
    <w:p w14:paraId="0C3E64CF" w14:textId="5DC05D14" w:rsidR="61C849B5" w:rsidRDefault="6DFD510E" w:rsidP="3BD51703">
      <w:pPr>
        <w:rPr>
          <w:color w:val="FF0000"/>
        </w:rPr>
      </w:pPr>
      <w:r w:rsidRPr="3BD51703">
        <w:rPr>
          <w:color w:val="FF0000"/>
        </w:rPr>
        <w:t>-Atualização em tempo real</w:t>
      </w:r>
    </w:p>
    <w:p w14:paraId="3C8D6C90" w14:textId="5AE1586F" w:rsidR="61C849B5" w:rsidRDefault="61C849B5" w:rsidP="61C849B5">
      <w:pPr>
        <w:rPr>
          <w:color w:val="FF0000"/>
        </w:rPr>
      </w:pPr>
    </w:p>
    <w:p w14:paraId="60651B4F" w14:textId="14A6264D" w:rsidR="28B913A6" w:rsidRDefault="28B913A6"/>
    <w:p w14:paraId="7E9910A1" w14:textId="63ADE64C" w:rsidR="4CDCF35F" w:rsidRDefault="4CDCF35F">
      <w:r>
        <w:t>*Requisitos funcionais:</w:t>
      </w:r>
    </w:p>
    <w:p w14:paraId="3BF7BABD" w14:textId="0C580706" w:rsidR="4CDCF35F" w:rsidRDefault="4CDCF35F">
      <w:r>
        <w:t>-Emissão de cupom estacionamento;</w:t>
      </w:r>
    </w:p>
    <w:p w14:paraId="4433B2DF" w14:textId="0AC79659" w:rsidR="4CDCF35F" w:rsidRDefault="4CDCF35F">
      <w:r>
        <w:t>-Gráficos de demanda</w:t>
      </w:r>
      <w:r w:rsidR="7B6E9D5C">
        <w:t xml:space="preserve"> </w:t>
      </w:r>
      <w:r w:rsidR="7B6E9D5C" w:rsidRPr="06E6EB51">
        <w:rPr>
          <w:color w:val="FF0000"/>
        </w:rPr>
        <w:t>mostrando a quantidade de veículos por dia</w:t>
      </w:r>
      <w:r w:rsidR="7B6E9D5C" w:rsidRPr="63490961">
        <w:rPr>
          <w:color w:val="FF0000"/>
        </w:rPr>
        <w:t>, horário</w:t>
      </w:r>
      <w:r w:rsidR="7B6E9D5C" w:rsidRPr="06E6EB51">
        <w:rPr>
          <w:color w:val="FF0000"/>
        </w:rPr>
        <w:t xml:space="preserve"> e </w:t>
      </w:r>
      <w:r w:rsidR="7B6E9D5C" w:rsidRPr="63490961">
        <w:rPr>
          <w:color w:val="FF0000"/>
        </w:rPr>
        <w:t>mês</w:t>
      </w:r>
      <w:r>
        <w:t>;</w:t>
      </w:r>
    </w:p>
    <w:p w14:paraId="4A66B0DC" w14:textId="6C9C0C31" w:rsidR="4CDCF35F" w:rsidRDefault="4CDCF35F">
      <w:r>
        <w:t>-Registro de entrada e saída de veículos;</w:t>
      </w:r>
    </w:p>
    <w:p w14:paraId="5268AC12" w14:textId="6DFFE189" w:rsidR="4CDCF35F" w:rsidRDefault="4CDCF35F">
      <w:r>
        <w:t>-Reconhecer placa integrado com cadastro do DETRAN;</w:t>
      </w:r>
    </w:p>
    <w:p w14:paraId="6D60D0F2" w14:textId="1EA00D76" w:rsidR="4CDCF35F" w:rsidRDefault="4CDCF35F">
      <w:r>
        <w:t>-Controle de pagamento</w:t>
      </w:r>
      <w:r w:rsidR="4576AC5D" w:rsidRPr="6B5BAAD6">
        <w:rPr>
          <w:color w:val="FF0000"/>
        </w:rPr>
        <w:t xml:space="preserve"> (</w:t>
      </w:r>
      <w:r w:rsidR="4576AC5D" w:rsidRPr="6949AC10">
        <w:rPr>
          <w:color w:val="FF0000"/>
        </w:rPr>
        <w:t>com modalidades</w:t>
      </w:r>
      <w:r w:rsidR="4576AC5D" w:rsidRPr="76426BB3">
        <w:rPr>
          <w:color w:val="FF0000"/>
        </w:rPr>
        <w:t xml:space="preserve"> PIX, Crédito</w:t>
      </w:r>
      <w:r w:rsidR="4576AC5D" w:rsidRPr="50044863">
        <w:rPr>
          <w:color w:val="FF0000"/>
        </w:rPr>
        <w:t xml:space="preserve">, Débito, </w:t>
      </w:r>
      <w:r w:rsidR="4576AC5D" w:rsidRPr="752ADB5E">
        <w:rPr>
          <w:color w:val="FF0000"/>
        </w:rPr>
        <w:t>Dinheiro</w:t>
      </w:r>
      <w:r w:rsidR="4576AC5D" w:rsidRPr="50044863">
        <w:rPr>
          <w:color w:val="FF0000"/>
        </w:rPr>
        <w:t>)</w:t>
      </w:r>
      <w:r>
        <w:t>;</w:t>
      </w:r>
    </w:p>
    <w:p w14:paraId="6851B7CA" w14:textId="7C822E9E" w:rsidR="4CDCF35F" w:rsidRDefault="4CDCF35F">
      <w:r>
        <w:t>-Segregação de perfil de acesso</w:t>
      </w:r>
      <w:r w:rsidR="4724ED4A">
        <w:t xml:space="preserve"> </w:t>
      </w:r>
      <w:r w:rsidR="4724ED4A" w:rsidRPr="0D8EDAA8">
        <w:rPr>
          <w:color w:val="FF0000"/>
        </w:rPr>
        <w:t>(</w:t>
      </w:r>
      <w:r w:rsidR="4724ED4A" w:rsidRPr="4AB2FCE0">
        <w:rPr>
          <w:color w:val="FF0000"/>
        </w:rPr>
        <w:t xml:space="preserve">gerente, </w:t>
      </w:r>
      <w:r w:rsidR="4724ED4A" w:rsidRPr="7E96165A">
        <w:rPr>
          <w:color w:val="FF0000"/>
        </w:rPr>
        <w:t>operador de caixa)</w:t>
      </w:r>
      <w:r>
        <w:t>;</w:t>
      </w:r>
    </w:p>
    <w:p w14:paraId="0C44C6E6" w14:textId="7A97257E" w:rsidR="4CDCF35F" w:rsidRDefault="4CDCF35F">
      <w:r>
        <w:t>-Controle de tabela de preço</w:t>
      </w:r>
      <w:r w:rsidR="2AF4FBA5">
        <w:t xml:space="preserve"> </w:t>
      </w:r>
      <w:r w:rsidR="2AF4FBA5" w:rsidRPr="09B3DCA4">
        <w:rPr>
          <w:color w:val="FF0000"/>
        </w:rPr>
        <w:t>(</w:t>
      </w:r>
      <w:r w:rsidR="2AF4FBA5" w:rsidRPr="5941A36C">
        <w:rPr>
          <w:color w:val="FF0000"/>
        </w:rPr>
        <w:t>p</w:t>
      </w:r>
      <w:r w:rsidR="7811D0BA" w:rsidRPr="5941A36C">
        <w:rPr>
          <w:color w:val="FF0000"/>
        </w:rPr>
        <w:t>r</w:t>
      </w:r>
      <w:r w:rsidR="2AF4FBA5" w:rsidRPr="5941A36C">
        <w:rPr>
          <w:color w:val="FF0000"/>
        </w:rPr>
        <w:t>eço</w:t>
      </w:r>
      <w:r w:rsidR="2AF4FBA5" w:rsidRPr="09B3DCA4">
        <w:rPr>
          <w:color w:val="FF0000"/>
        </w:rPr>
        <w:t xml:space="preserve"> </w:t>
      </w:r>
      <w:r w:rsidR="2AF4FBA5" w:rsidRPr="519C6CEA">
        <w:rPr>
          <w:color w:val="FF0000"/>
        </w:rPr>
        <w:t xml:space="preserve">por dia da semana e </w:t>
      </w:r>
      <w:r w:rsidR="2AF4FBA5" w:rsidRPr="4AAA7440">
        <w:rPr>
          <w:color w:val="FF0000"/>
        </w:rPr>
        <w:t>horário, com diferenciação de mensalistas e avulsos)</w:t>
      </w:r>
      <w:r>
        <w:t>;</w:t>
      </w:r>
    </w:p>
    <w:p w14:paraId="21B0241A" w14:textId="522406DC" w:rsidR="4CDCF35F" w:rsidRDefault="4CDCF35F">
      <w:r>
        <w:t>-Emissão de NF;</w:t>
      </w:r>
    </w:p>
    <w:p w14:paraId="5D7098BE" w14:textId="3B1A0124" w:rsidR="4CDCF35F" w:rsidRDefault="4CDCF35F">
      <w:r>
        <w:t>-Controle de avarias;</w:t>
      </w:r>
    </w:p>
    <w:p w14:paraId="77B4AE27" w14:textId="7F22BC80" w:rsidR="4CDCF35F" w:rsidRDefault="4CDCF35F">
      <w:r>
        <w:t>-Controle de vagas, tamanhos e disponibilidade;</w:t>
      </w:r>
    </w:p>
    <w:p w14:paraId="6A9EFD5E" w14:textId="55FEF510" w:rsidR="4CDCF35F" w:rsidRDefault="4CDCF35F">
      <w:r>
        <w:t>-Tratamento de preços para convênios, mensalistas e avulsos</w:t>
      </w:r>
      <w:r w:rsidR="5BBA4A15">
        <w:t>;</w:t>
      </w:r>
    </w:p>
    <w:p w14:paraId="115DC56E" w14:textId="553A7FE0" w:rsidR="45548618" w:rsidRDefault="7C5B0EE5">
      <w:pPr>
        <w:rPr>
          <w:color w:val="FF0000"/>
        </w:rPr>
      </w:pPr>
      <w:r w:rsidRPr="1603273D">
        <w:rPr>
          <w:color w:val="FF0000"/>
        </w:rPr>
        <w:t>- Identificador facial</w:t>
      </w:r>
    </w:p>
    <w:p w14:paraId="3A730365" w14:textId="59339AD8" w:rsidR="5BBA4A15" w:rsidRDefault="5BBA4A15" w:rsidP="45548618">
      <w:pPr>
        <w:rPr>
          <w:color w:val="FF0000"/>
        </w:rPr>
      </w:pPr>
      <w:r w:rsidRPr="45548618">
        <w:rPr>
          <w:color w:val="FF0000"/>
        </w:rPr>
        <w:t>-Cancela com controle de abertura e fechamento pelo sistema;</w:t>
      </w:r>
    </w:p>
    <w:p w14:paraId="389D57AB" w14:textId="2C38206E" w:rsidR="00B55777" w:rsidRDefault="00B55777" w:rsidP="45548618">
      <w:pPr>
        <w:rPr>
          <w:color w:val="FF0000"/>
        </w:rPr>
      </w:pPr>
      <w:r>
        <w:rPr>
          <w:color w:val="FF0000"/>
        </w:rPr>
        <w:t>-</w:t>
      </w:r>
      <w:r w:rsidR="0072042B">
        <w:rPr>
          <w:color w:val="FF0000"/>
        </w:rPr>
        <w:t>Integração com sistemas de alarme</w:t>
      </w:r>
    </w:p>
    <w:p w14:paraId="2BCC1986" w14:textId="0F624AA2" w:rsidR="004E5BBD" w:rsidRDefault="004E5BBD" w:rsidP="45548618">
      <w:pPr>
        <w:rPr>
          <w:color w:val="FF0000"/>
        </w:rPr>
      </w:pPr>
      <w:r>
        <w:rPr>
          <w:color w:val="FF0000"/>
        </w:rPr>
        <w:t>-Indicação de vagas (como um guia/gps)</w:t>
      </w:r>
    </w:p>
    <w:p w14:paraId="29525840" w14:textId="7717FEBA" w:rsidR="28B913A6" w:rsidRDefault="681FCD86" w:rsidP="45E845DF">
      <w:pPr>
        <w:rPr>
          <w:color w:val="FF0000"/>
        </w:rPr>
      </w:pPr>
      <w:r w:rsidRPr="4AAA7440">
        <w:rPr>
          <w:color w:val="FF0000"/>
        </w:rPr>
        <w:t xml:space="preserve">-Validação do recebimento </w:t>
      </w:r>
      <w:r w:rsidRPr="64BF4986">
        <w:rPr>
          <w:color w:val="FF0000"/>
        </w:rPr>
        <w:t xml:space="preserve">do </w:t>
      </w:r>
      <w:r w:rsidRPr="4AAA7440">
        <w:rPr>
          <w:color w:val="FF0000"/>
        </w:rPr>
        <w:t>pagamento</w:t>
      </w:r>
    </w:p>
    <w:p w14:paraId="29FF1EFD" w14:textId="6919D85B" w:rsidR="4B6DC820" w:rsidRDefault="4B6DC820" w:rsidP="4B6DC820">
      <w:pPr>
        <w:rPr>
          <w:color w:val="FF0000"/>
        </w:rPr>
      </w:pPr>
    </w:p>
    <w:p w14:paraId="3098D372" w14:textId="1A44C16D" w:rsidR="4B6DC820" w:rsidRDefault="4B6DC820" w:rsidP="4B6DC820">
      <w:pPr>
        <w:rPr>
          <w:color w:val="FF0000"/>
        </w:rPr>
      </w:pPr>
    </w:p>
    <w:p w14:paraId="7864843B" w14:textId="44E28AA5" w:rsidR="0B2054DD" w:rsidRDefault="0B2054DD" w:rsidP="0B9C3B4C">
      <w:pPr>
        <w:rPr>
          <w:color w:val="153D63" w:themeColor="text2" w:themeTint="E6"/>
        </w:rPr>
      </w:pPr>
      <w:r w:rsidRPr="66E8C0DF">
        <w:rPr>
          <w:color w:val="153D63" w:themeColor="text2" w:themeTint="E6"/>
        </w:rPr>
        <w:t>MAPA</w:t>
      </w:r>
      <w:r w:rsidR="00511463">
        <w:rPr>
          <w:color w:val="153D63" w:themeColor="text2" w:themeTint="E6"/>
        </w:rPr>
        <w:t xml:space="preserve"> </w:t>
      </w:r>
      <w:r w:rsidRPr="66E8C0DF">
        <w:rPr>
          <w:color w:val="153D63" w:themeColor="text2" w:themeTint="E6"/>
        </w:rPr>
        <w:t>MENTAL DAS IDEAIS:</w:t>
      </w:r>
    </w:p>
    <w:p w14:paraId="4C08AA66" w14:textId="098AB20F" w:rsidR="0B9C3B4C" w:rsidRDefault="0B9C3B4C" w:rsidP="0B9C3B4C">
      <w:pPr>
        <w:rPr>
          <w:color w:val="153D63" w:themeColor="text2" w:themeTint="E6"/>
        </w:rPr>
      </w:pPr>
    </w:p>
    <w:p w14:paraId="38408399" w14:textId="0A0A9E96" w:rsidR="0B2054DD" w:rsidRDefault="0B2054DD" w:rsidP="0F887371">
      <w:pPr>
        <w:pStyle w:val="ListParagraph"/>
        <w:numPr>
          <w:ilvl w:val="0"/>
          <w:numId w:val="8"/>
        </w:numPr>
        <w:rPr>
          <w:color w:val="153D63" w:themeColor="text2" w:themeTint="E6"/>
        </w:rPr>
      </w:pPr>
      <w:r w:rsidRPr="381D58C4">
        <w:rPr>
          <w:color w:val="153D63" w:themeColor="text2" w:themeTint="E6"/>
        </w:rPr>
        <w:t xml:space="preserve">CONTROLE DE SAÍDA DE </w:t>
      </w:r>
      <w:r w:rsidRPr="0F887371">
        <w:rPr>
          <w:color w:val="153D63" w:themeColor="text2" w:themeTint="E6"/>
        </w:rPr>
        <w:t>VEÍCULO:</w:t>
      </w:r>
    </w:p>
    <w:p w14:paraId="3E93C85E" w14:textId="01A46234" w:rsidR="28B913A6" w:rsidRDefault="0B2054DD" w:rsidP="0F887371">
      <w:pPr>
        <w:pStyle w:val="ListParagraph"/>
      </w:pPr>
      <w:r>
        <w:rPr>
          <w:noProof/>
        </w:rPr>
        <w:drawing>
          <wp:inline distT="0" distB="0" distL="0" distR="0" wp14:anchorId="7E2B715A" wp14:editId="35FB0765">
            <wp:extent cx="5400675" cy="1181100"/>
            <wp:effectExtent l="0" t="0" r="0" b="0"/>
            <wp:docPr id="1465738219" name="Picture 1465738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8B913A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47287"/>
    <w:multiLevelType w:val="hybridMultilevel"/>
    <w:tmpl w:val="FFFFFFFF"/>
    <w:lvl w:ilvl="0" w:tplc="B6463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4A7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4CA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41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84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26D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88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988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2A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3377A"/>
    <w:multiLevelType w:val="hybridMultilevel"/>
    <w:tmpl w:val="FFFFFFFF"/>
    <w:lvl w:ilvl="0" w:tplc="44C010D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7E82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686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88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EE1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41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EB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04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A1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48EFF"/>
    <w:multiLevelType w:val="hybridMultilevel"/>
    <w:tmpl w:val="FFFFFFFF"/>
    <w:lvl w:ilvl="0" w:tplc="9F9A404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B7B06EE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D0E2E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B1A12C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EE661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E368A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012AEC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9B0250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1682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D2613F"/>
    <w:multiLevelType w:val="hybridMultilevel"/>
    <w:tmpl w:val="FFFFFFFF"/>
    <w:lvl w:ilvl="0" w:tplc="82185AA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408CC4E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A9C0FF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8A6EE9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F80A9F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385E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46484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BAADB4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9C29FE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A6B5D8"/>
    <w:multiLevelType w:val="hybridMultilevel"/>
    <w:tmpl w:val="FFFFFFFF"/>
    <w:lvl w:ilvl="0" w:tplc="63788ACC">
      <w:start w:val="1"/>
      <w:numFmt w:val="upperRoman"/>
      <w:lvlText w:val="%1)"/>
      <w:lvlJc w:val="left"/>
      <w:pPr>
        <w:ind w:left="720" w:hanging="360"/>
      </w:pPr>
    </w:lvl>
    <w:lvl w:ilvl="1" w:tplc="4B5C59B2">
      <w:start w:val="1"/>
      <w:numFmt w:val="lowerLetter"/>
      <w:lvlText w:val="%2."/>
      <w:lvlJc w:val="left"/>
      <w:pPr>
        <w:ind w:left="1440" w:hanging="360"/>
      </w:pPr>
    </w:lvl>
    <w:lvl w:ilvl="2" w:tplc="8E0E17D2">
      <w:start w:val="1"/>
      <w:numFmt w:val="lowerRoman"/>
      <w:lvlText w:val="%3."/>
      <w:lvlJc w:val="right"/>
      <w:pPr>
        <w:ind w:left="2160" w:hanging="180"/>
      </w:pPr>
    </w:lvl>
    <w:lvl w:ilvl="3" w:tplc="2E42EB86">
      <w:start w:val="1"/>
      <w:numFmt w:val="decimal"/>
      <w:lvlText w:val="%4."/>
      <w:lvlJc w:val="left"/>
      <w:pPr>
        <w:ind w:left="2880" w:hanging="360"/>
      </w:pPr>
    </w:lvl>
    <w:lvl w:ilvl="4" w:tplc="15129EF2">
      <w:start w:val="1"/>
      <w:numFmt w:val="lowerLetter"/>
      <w:lvlText w:val="%5."/>
      <w:lvlJc w:val="left"/>
      <w:pPr>
        <w:ind w:left="3600" w:hanging="360"/>
      </w:pPr>
    </w:lvl>
    <w:lvl w:ilvl="5" w:tplc="396C58A8">
      <w:start w:val="1"/>
      <w:numFmt w:val="lowerRoman"/>
      <w:lvlText w:val="%6."/>
      <w:lvlJc w:val="right"/>
      <w:pPr>
        <w:ind w:left="4320" w:hanging="180"/>
      </w:pPr>
    </w:lvl>
    <w:lvl w:ilvl="6" w:tplc="84FAF9AA">
      <w:start w:val="1"/>
      <w:numFmt w:val="decimal"/>
      <w:lvlText w:val="%7."/>
      <w:lvlJc w:val="left"/>
      <w:pPr>
        <w:ind w:left="5040" w:hanging="360"/>
      </w:pPr>
    </w:lvl>
    <w:lvl w:ilvl="7" w:tplc="9C945038">
      <w:start w:val="1"/>
      <w:numFmt w:val="lowerLetter"/>
      <w:lvlText w:val="%8."/>
      <w:lvlJc w:val="left"/>
      <w:pPr>
        <w:ind w:left="5760" w:hanging="360"/>
      </w:pPr>
    </w:lvl>
    <w:lvl w:ilvl="8" w:tplc="01CA086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C216F"/>
    <w:multiLevelType w:val="hybridMultilevel"/>
    <w:tmpl w:val="FFFFFFFF"/>
    <w:lvl w:ilvl="0" w:tplc="5770E6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89A3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47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729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CF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4C0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A0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06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C83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F0E65"/>
    <w:multiLevelType w:val="hybridMultilevel"/>
    <w:tmpl w:val="FFFFFFFF"/>
    <w:lvl w:ilvl="0" w:tplc="4F76B11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D2CB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A27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05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A4F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EF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89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DA8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709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FBC63"/>
    <w:multiLevelType w:val="hybridMultilevel"/>
    <w:tmpl w:val="FFFFFFFF"/>
    <w:lvl w:ilvl="0" w:tplc="49361CE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A42E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C0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BE9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9A6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AD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0C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94D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09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716798">
    <w:abstractNumId w:val="7"/>
  </w:num>
  <w:num w:numId="2" w16cid:durableId="1807579962">
    <w:abstractNumId w:val="2"/>
  </w:num>
  <w:num w:numId="3" w16cid:durableId="1884756003">
    <w:abstractNumId w:val="0"/>
  </w:num>
  <w:num w:numId="4" w16cid:durableId="19210635">
    <w:abstractNumId w:val="6"/>
  </w:num>
  <w:num w:numId="5" w16cid:durableId="2136096277">
    <w:abstractNumId w:val="1"/>
  </w:num>
  <w:num w:numId="6" w16cid:durableId="955524807">
    <w:abstractNumId w:val="5"/>
  </w:num>
  <w:num w:numId="7" w16cid:durableId="974335652">
    <w:abstractNumId w:val="3"/>
  </w:num>
  <w:num w:numId="8" w16cid:durableId="1310015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EC2F84"/>
    <w:rsid w:val="00015848"/>
    <w:rsid w:val="00057A7D"/>
    <w:rsid w:val="00067DC6"/>
    <w:rsid w:val="00077E1E"/>
    <w:rsid w:val="000824AD"/>
    <w:rsid w:val="000B3E93"/>
    <w:rsid w:val="000E5AEE"/>
    <w:rsid w:val="00112426"/>
    <w:rsid w:val="001168F8"/>
    <w:rsid w:val="00142B08"/>
    <w:rsid w:val="001B3041"/>
    <w:rsid w:val="00201C07"/>
    <w:rsid w:val="00296261"/>
    <w:rsid w:val="002C4499"/>
    <w:rsid w:val="002F32EF"/>
    <w:rsid w:val="00347E12"/>
    <w:rsid w:val="003B6468"/>
    <w:rsid w:val="003D42AF"/>
    <w:rsid w:val="003E0EB5"/>
    <w:rsid w:val="0044212B"/>
    <w:rsid w:val="0046090E"/>
    <w:rsid w:val="004631D5"/>
    <w:rsid w:val="00496101"/>
    <w:rsid w:val="00496EA0"/>
    <w:rsid w:val="004A0DE5"/>
    <w:rsid w:val="004D120A"/>
    <w:rsid w:val="004E5BBD"/>
    <w:rsid w:val="00511463"/>
    <w:rsid w:val="00541811"/>
    <w:rsid w:val="00555960"/>
    <w:rsid w:val="005A197B"/>
    <w:rsid w:val="005A6015"/>
    <w:rsid w:val="005B2F55"/>
    <w:rsid w:val="005C682C"/>
    <w:rsid w:val="005E7C2B"/>
    <w:rsid w:val="00624F77"/>
    <w:rsid w:val="00633B73"/>
    <w:rsid w:val="0066085F"/>
    <w:rsid w:val="00686073"/>
    <w:rsid w:val="006C7FD0"/>
    <w:rsid w:val="006E4311"/>
    <w:rsid w:val="006F3F99"/>
    <w:rsid w:val="0072042B"/>
    <w:rsid w:val="00724B61"/>
    <w:rsid w:val="00745FE7"/>
    <w:rsid w:val="00764C44"/>
    <w:rsid w:val="007A5A33"/>
    <w:rsid w:val="007E571E"/>
    <w:rsid w:val="0080339A"/>
    <w:rsid w:val="00854927"/>
    <w:rsid w:val="0089418C"/>
    <w:rsid w:val="008B5255"/>
    <w:rsid w:val="008C2C2E"/>
    <w:rsid w:val="008C6A84"/>
    <w:rsid w:val="008C75EB"/>
    <w:rsid w:val="008F0E25"/>
    <w:rsid w:val="00902ABA"/>
    <w:rsid w:val="00925287"/>
    <w:rsid w:val="00926C77"/>
    <w:rsid w:val="0099173C"/>
    <w:rsid w:val="009E7765"/>
    <w:rsid w:val="009F230C"/>
    <w:rsid w:val="00A06A96"/>
    <w:rsid w:val="00A13AAE"/>
    <w:rsid w:val="00A47E5B"/>
    <w:rsid w:val="00A50981"/>
    <w:rsid w:val="00A71A86"/>
    <w:rsid w:val="00A83CB3"/>
    <w:rsid w:val="00A920C3"/>
    <w:rsid w:val="00B55777"/>
    <w:rsid w:val="00BA4F4D"/>
    <w:rsid w:val="00C06AD5"/>
    <w:rsid w:val="00C445A4"/>
    <w:rsid w:val="00C61960"/>
    <w:rsid w:val="00C85044"/>
    <w:rsid w:val="00C87F2F"/>
    <w:rsid w:val="00C9521C"/>
    <w:rsid w:val="00CC000B"/>
    <w:rsid w:val="00CC295F"/>
    <w:rsid w:val="00CE1777"/>
    <w:rsid w:val="00D13903"/>
    <w:rsid w:val="00D21002"/>
    <w:rsid w:val="00D23539"/>
    <w:rsid w:val="00D61C5C"/>
    <w:rsid w:val="00D90F6F"/>
    <w:rsid w:val="00DA4E91"/>
    <w:rsid w:val="00DD0F7C"/>
    <w:rsid w:val="00E22D7D"/>
    <w:rsid w:val="00E777AD"/>
    <w:rsid w:val="00EB21B3"/>
    <w:rsid w:val="00EB4103"/>
    <w:rsid w:val="00ED204F"/>
    <w:rsid w:val="00ED7668"/>
    <w:rsid w:val="00EF3B75"/>
    <w:rsid w:val="00F546AE"/>
    <w:rsid w:val="00F56EC4"/>
    <w:rsid w:val="00FA6597"/>
    <w:rsid w:val="00FE709B"/>
    <w:rsid w:val="042D57EA"/>
    <w:rsid w:val="0541B0DD"/>
    <w:rsid w:val="0604722C"/>
    <w:rsid w:val="06557C59"/>
    <w:rsid w:val="06E6EB51"/>
    <w:rsid w:val="084EC5E1"/>
    <w:rsid w:val="0939B478"/>
    <w:rsid w:val="09B3DCA4"/>
    <w:rsid w:val="0A60CCB6"/>
    <w:rsid w:val="0B2054DD"/>
    <w:rsid w:val="0B3A1C69"/>
    <w:rsid w:val="0B9C3B4C"/>
    <w:rsid w:val="0D8EDAA8"/>
    <w:rsid w:val="0F887371"/>
    <w:rsid w:val="10DFFABE"/>
    <w:rsid w:val="10EC8FE5"/>
    <w:rsid w:val="14FA567B"/>
    <w:rsid w:val="1603273D"/>
    <w:rsid w:val="1BD1405B"/>
    <w:rsid w:val="1DAD1032"/>
    <w:rsid w:val="1E42FA73"/>
    <w:rsid w:val="22AC7CE7"/>
    <w:rsid w:val="2314EF58"/>
    <w:rsid w:val="23688282"/>
    <w:rsid w:val="241BDA75"/>
    <w:rsid w:val="25B6AF5F"/>
    <w:rsid w:val="2766D56E"/>
    <w:rsid w:val="2889DE98"/>
    <w:rsid w:val="28B913A6"/>
    <w:rsid w:val="29F5CFE1"/>
    <w:rsid w:val="2AB54AB2"/>
    <w:rsid w:val="2AF4FBA5"/>
    <w:rsid w:val="2BF4120C"/>
    <w:rsid w:val="2F42F534"/>
    <w:rsid w:val="2FB1BBE9"/>
    <w:rsid w:val="31695CEE"/>
    <w:rsid w:val="316B180F"/>
    <w:rsid w:val="36141383"/>
    <w:rsid w:val="373FF15F"/>
    <w:rsid w:val="381D58C4"/>
    <w:rsid w:val="38EF0CD3"/>
    <w:rsid w:val="3BD51703"/>
    <w:rsid w:val="3D5A2956"/>
    <w:rsid w:val="3F328D16"/>
    <w:rsid w:val="41F6E613"/>
    <w:rsid w:val="4227B252"/>
    <w:rsid w:val="4276DD8D"/>
    <w:rsid w:val="439CE65B"/>
    <w:rsid w:val="43B88116"/>
    <w:rsid w:val="44EC2F84"/>
    <w:rsid w:val="45051731"/>
    <w:rsid w:val="45548618"/>
    <w:rsid w:val="4576AC5D"/>
    <w:rsid w:val="45E57C66"/>
    <w:rsid w:val="45E845DF"/>
    <w:rsid w:val="46B2662F"/>
    <w:rsid w:val="4724ED4A"/>
    <w:rsid w:val="49323547"/>
    <w:rsid w:val="4A1284F6"/>
    <w:rsid w:val="4A6F8335"/>
    <w:rsid w:val="4AAA7440"/>
    <w:rsid w:val="4AB2FCE0"/>
    <w:rsid w:val="4B6DC820"/>
    <w:rsid w:val="4CDCF35F"/>
    <w:rsid w:val="4D4DDF40"/>
    <w:rsid w:val="50044863"/>
    <w:rsid w:val="50853B55"/>
    <w:rsid w:val="519C6CEA"/>
    <w:rsid w:val="52F1AA60"/>
    <w:rsid w:val="5652351E"/>
    <w:rsid w:val="570AFA2C"/>
    <w:rsid w:val="5941A36C"/>
    <w:rsid w:val="5979AB47"/>
    <w:rsid w:val="5BBA4A15"/>
    <w:rsid w:val="5BC84036"/>
    <w:rsid w:val="5D45FF1C"/>
    <w:rsid w:val="5D604188"/>
    <w:rsid w:val="5DB5386C"/>
    <w:rsid w:val="60047DC4"/>
    <w:rsid w:val="61C849B5"/>
    <w:rsid w:val="61F49603"/>
    <w:rsid w:val="62205E16"/>
    <w:rsid w:val="626AE90B"/>
    <w:rsid w:val="6327E48D"/>
    <w:rsid w:val="63490961"/>
    <w:rsid w:val="64BF4986"/>
    <w:rsid w:val="66E8C0DF"/>
    <w:rsid w:val="67E29F0D"/>
    <w:rsid w:val="681FCD86"/>
    <w:rsid w:val="688EEB54"/>
    <w:rsid w:val="6949AC10"/>
    <w:rsid w:val="6950AB15"/>
    <w:rsid w:val="6B5BAAD6"/>
    <w:rsid w:val="6BD3E5DD"/>
    <w:rsid w:val="6C9CEB43"/>
    <w:rsid w:val="6D1301DC"/>
    <w:rsid w:val="6DFD510E"/>
    <w:rsid w:val="752ADB5E"/>
    <w:rsid w:val="76426BB3"/>
    <w:rsid w:val="77AD7922"/>
    <w:rsid w:val="7811D0BA"/>
    <w:rsid w:val="7A274C6D"/>
    <w:rsid w:val="7A8F5519"/>
    <w:rsid w:val="7AA33D93"/>
    <w:rsid w:val="7B6E9D5C"/>
    <w:rsid w:val="7BEAC980"/>
    <w:rsid w:val="7C5B0EE5"/>
    <w:rsid w:val="7CFDC4F9"/>
    <w:rsid w:val="7E96165A"/>
    <w:rsid w:val="7FDD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2F84"/>
  <w15:chartTrackingRefBased/>
  <w15:docId w15:val="{23C89F3C-51B4-406F-93E0-31C3B739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2D8045433E642BB25C35CDD993174" ma:contentTypeVersion="4" ma:contentTypeDescription="Crie um novo documento." ma:contentTypeScope="" ma:versionID="2151bdd4bc6b050d412b452b1528e986">
  <xsd:schema xmlns:xsd="http://www.w3.org/2001/XMLSchema" xmlns:xs="http://www.w3.org/2001/XMLSchema" xmlns:p="http://schemas.microsoft.com/office/2006/metadata/properties" xmlns:ns2="1145ee8f-69bf-46fb-aea4-f74bb95fe5e5" targetNamespace="http://schemas.microsoft.com/office/2006/metadata/properties" ma:root="true" ma:fieldsID="7608e2ff1da4c73a2001a81929999f91" ns2:_="">
    <xsd:import namespace="1145ee8f-69bf-46fb-aea4-f74bb95fe5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5ee8f-69bf-46fb-aea4-f74bb95fe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EA23AF-373B-473B-81D9-CF5B711E05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EFB5C6-D948-46D9-9F7F-E8562C44BC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4F2FD7-DA95-4551-B21D-028067017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45ee8f-69bf-46fb-aea4-f74bb95fe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210</Words>
  <Characters>1198</Characters>
  <Application>Microsoft Office Word</Application>
  <DocSecurity>4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Tony Khaled Osman</cp:lastModifiedBy>
  <cp:revision>55</cp:revision>
  <dcterms:created xsi:type="dcterms:W3CDTF">2024-09-27T01:10:00Z</dcterms:created>
  <dcterms:modified xsi:type="dcterms:W3CDTF">2024-10-11T01:20:00Z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0x01010056D2D8045433E642BB25C35CDD993174</vt:lpwstr>
  </property>
</Properties>
</file>