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9A6D" w14:textId="3321E4CD" w:rsidR="00D854E6" w:rsidRDefault="00D854E6" w:rsidP="00D16BF6">
      <w:pPr>
        <w:pStyle w:val="NormalWeb"/>
        <w:spacing w:before="0" w:beforeAutospacing="0"/>
        <w:jc w:val="both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Caso 8</w:t>
      </w:r>
    </w:p>
    <w:p w14:paraId="7F4A6D03" w14:textId="77777777" w:rsidR="00D854E6" w:rsidRDefault="00D854E6" w:rsidP="00D16BF6">
      <w:pPr>
        <w:pStyle w:val="NormalWeb"/>
        <w:spacing w:before="0" w:beforeAutospacing="0"/>
        <w:jc w:val="both"/>
        <w:rPr>
          <w:rFonts w:ascii="Arial" w:hAnsi="Arial" w:cs="Arial"/>
          <w:color w:val="495057"/>
          <w:sz w:val="22"/>
          <w:szCs w:val="22"/>
        </w:rPr>
      </w:pPr>
    </w:p>
    <w:p w14:paraId="3128F1CD" w14:textId="2C923C08" w:rsidR="0014748A" w:rsidRPr="002A6EFF" w:rsidRDefault="00D16BF6" w:rsidP="002A6EFF">
      <w:pPr>
        <w:pStyle w:val="NormalWeb"/>
        <w:spacing w:before="0" w:beforeAutospacing="0" w:line="360" w:lineRule="auto"/>
        <w:jc w:val="both"/>
        <w:rPr>
          <w:rFonts w:ascii="Calibri" w:hAnsi="Calibri" w:cs="Calibri"/>
          <w:color w:val="495057"/>
          <w:sz w:val="22"/>
          <w:szCs w:val="22"/>
        </w:rPr>
      </w:pPr>
      <w:r w:rsidRPr="002A6EFF">
        <w:rPr>
          <w:rFonts w:ascii="Calibri" w:hAnsi="Calibri" w:cs="Calibri"/>
          <w:color w:val="495057"/>
          <w:sz w:val="22"/>
          <w:szCs w:val="22"/>
        </w:rPr>
        <w:t>A Filipa tem 45 anos e é casada com o Pedro que tem 48 anos e residem em Espinho. Atualmente são proprietários de um estabelecimento comercial na área da restauração. A Filipa foi praticante de atletismo federado durante 20 anos.</w:t>
      </w:r>
      <w:r w:rsidR="002A6EFF">
        <w:rPr>
          <w:rFonts w:ascii="Calibri" w:hAnsi="Calibri" w:cs="Calibri"/>
          <w:color w:val="495057"/>
          <w:sz w:val="22"/>
          <w:szCs w:val="22"/>
        </w:rPr>
        <w:t xml:space="preserve"> </w:t>
      </w:r>
      <w:r w:rsidRPr="002A6EFF">
        <w:rPr>
          <w:rFonts w:ascii="Calibri" w:hAnsi="Calibri" w:cs="Calibri"/>
          <w:color w:val="495057"/>
          <w:sz w:val="22"/>
          <w:szCs w:val="22"/>
        </w:rPr>
        <w:t xml:space="preserve">Em </w:t>
      </w:r>
      <w:bookmarkStart w:id="0" w:name="_GoBack"/>
      <w:bookmarkEnd w:id="0"/>
      <w:r w:rsidR="002A6EFF" w:rsidRPr="002A6EFF">
        <w:rPr>
          <w:rFonts w:ascii="Calibri" w:hAnsi="Calibri" w:cs="Calibri"/>
          <w:color w:val="495057"/>
          <w:sz w:val="22"/>
          <w:szCs w:val="22"/>
        </w:rPr>
        <w:t>junho</w:t>
      </w:r>
      <w:r w:rsidRPr="002A6EFF">
        <w:rPr>
          <w:rFonts w:ascii="Calibri" w:hAnsi="Calibri" w:cs="Calibri"/>
          <w:color w:val="495057"/>
          <w:sz w:val="22"/>
          <w:szCs w:val="22"/>
        </w:rPr>
        <w:t xml:space="preserve"> de 202</w:t>
      </w:r>
      <w:r w:rsidR="002A6EFF">
        <w:rPr>
          <w:rFonts w:ascii="Calibri" w:hAnsi="Calibri" w:cs="Calibri"/>
          <w:color w:val="495057"/>
          <w:sz w:val="22"/>
          <w:szCs w:val="22"/>
        </w:rPr>
        <w:t>1</w:t>
      </w:r>
      <w:r w:rsidRPr="002A6EFF">
        <w:rPr>
          <w:rFonts w:ascii="Calibri" w:hAnsi="Calibri" w:cs="Calibri"/>
          <w:color w:val="495057"/>
          <w:sz w:val="22"/>
          <w:szCs w:val="22"/>
        </w:rPr>
        <w:t xml:space="preserve"> recorreu ao Serviço de Urgência do Centro Hospitalar de Gaia/Espinho com cefaleia intensa e alterações da visão e da fala. Após realização de vários exames complementares de diagnóstico foi-lhe diagnosticado um glioblastoma multiforme. Ficou internada no serviço de Neurocirurgia proposta para resseção tumoral e posterior Radioterapia. Após a cirurgia e tratamento a Filipa teve alta para o domicílio.</w:t>
      </w:r>
      <w:r w:rsidR="002A6EFF">
        <w:rPr>
          <w:rFonts w:ascii="Calibri" w:hAnsi="Calibri" w:cs="Calibri"/>
          <w:color w:val="495057"/>
          <w:sz w:val="22"/>
          <w:szCs w:val="22"/>
        </w:rPr>
        <w:t xml:space="preserve"> </w:t>
      </w:r>
      <w:r w:rsidRPr="002A6EFF">
        <w:rPr>
          <w:rFonts w:ascii="Calibri" w:hAnsi="Calibri" w:cs="Calibri"/>
          <w:color w:val="495057"/>
          <w:shd w:val="clear" w:color="auto" w:fill="FFFFFF"/>
        </w:rPr>
        <w:t>Em dezembro de 202</w:t>
      </w:r>
      <w:r w:rsidR="002A6EFF">
        <w:rPr>
          <w:rFonts w:ascii="Calibri" w:hAnsi="Calibri" w:cs="Calibri"/>
          <w:color w:val="495057"/>
          <w:shd w:val="clear" w:color="auto" w:fill="FFFFFF"/>
        </w:rPr>
        <w:t>1</w:t>
      </w:r>
      <w:r w:rsidRPr="002A6EFF">
        <w:rPr>
          <w:rFonts w:ascii="Calibri" w:hAnsi="Calibri" w:cs="Calibri"/>
          <w:color w:val="495057"/>
          <w:shd w:val="clear" w:color="auto" w:fill="FFFFFF"/>
        </w:rPr>
        <w:t xml:space="preserve"> a Filipa iniciou um quadro de confusão e desorientação, com posterior convulsão, tendo dado entrada no Serviço de Urgência inconsciente. Após TAC CE confirmou-se a recidiva do glioblastoma com dimensões ainda maiores do que o anterior. Foi avaliada por neurocirurgia que a considerou não elegível para cirurgia ou tratamento, tendo efetuado pedido de colaboração à equipa intra-hospitalar de suporte em Cuidados Paliativos. A Filipa ficou internada apresentando alguns défices motores, nomeadamente, tremor dos membros superiores e diminuição da força dos membros inferiores.</w:t>
      </w:r>
    </w:p>
    <w:sectPr w:rsidR="0014748A" w:rsidRPr="002A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DF"/>
    <w:rsid w:val="0014748A"/>
    <w:rsid w:val="002A6EFF"/>
    <w:rsid w:val="00D011DF"/>
    <w:rsid w:val="00D16BF6"/>
    <w:rsid w:val="00D8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49B9"/>
  <w15:chartTrackingRefBased/>
  <w15:docId w15:val="{0C59DCC5-12A8-4C78-A33B-BB1F00A7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Superior de Enfermagem do Porto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Lourenço (135)</dc:creator>
  <cp:keywords/>
  <dc:description/>
  <cp:lastModifiedBy>Marisa Lourenço (135)</cp:lastModifiedBy>
  <cp:revision>5</cp:revision>
  <dcterms:created xsi:type="dcterms:W3CDTF">2022-10-14T09:56:00Z</dcterms:created>
  <dcterms:modified xsi:type="dcterms:W3CDTF">2022-10-14T13:42:00Z</dcterms:modified>
</cp:coreProperties>
</file>