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7F25AA" w14:textId="77777777" w:rsidR="00781211" w:rsidRPr="00781211" w:rsidRDefault="00781211" w:rsidP="007812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1211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7812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7812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Estructura General</w:t>
      </w:r>
      <w:r w:rsidRPr="007812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ED4CFFD" w14:textId="77777777" w:rsidR="00781211" w:rsidRPr="00781211" w:rsidRDefault="00781211" w:rsidP="007812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L"/>
          <w14:ligatures w14:val="none"/>
        </w:rPr>
      </w:pPr>
      <w:r w:rsidRPr="00781211">
        <w:rPr>
          <w:rFonts w:ascii="Courier New" w:eastAsia="Times New Roman" w:hAnsi="Courier New" w:cs="Courier New"/>
          <w:kern w:val="0"/>
          <w:sz w:val="20"/>
          <w:szCs w:val="20"/>
          <w:lang w:val="es-CL"/>
          <w14:ligatures w14:val="none"/>
        </w:rPr>
        <w:t>&lt;!DOCTYPE html&gt;</w:t>
      </w:r>
      <w:r w:rsidRPr="00781211">
        <w:rPr>
          <w:rFonts w:ascii="Times New Roman" w:eastAsia="Times New Roman" w:hAnsi="Times New Roman" w:cs="Times New Roman"/>
          <w:kern w:val="0"/>
          <w:sz w:val="24"/>
          <w:szCs w:val="24"/>
          <w:lang w:val="es-CL"/>
          <w14:ligatures w14:val="none"/>
        </w:rPr>
        <w:t xml:space="preserve"> y etiquetas </w:t>
      </w:r>
      <w:r w:rsidRPr="00781211">
        <w:rPr>
          <w:rFonts w:ascii="Courier New" w:eastAsia="Times New Roman" w:hAnsi="Courier New" w:cs="Courier New"/>
          <w:kern w:val="0"/>
          <w:sz w:val="20"/>
          <w:szCs w:val="20"/>
          <w:lang w:val="es-CL"/>
          <w14:ligatures w14:val="none"/>
        </w:rPr>
        <w:t>&lt;html&gt;</w:t>
      </w:r>
      <w:r w:rsidRPr="00781211">
        <w:rPr>
          <w:rFonts w:ascii="Times New Roman" w:eastAsia="Times New Roman" w:hAnsi="Times New Roman" w:cs="Times New Roman"/>
          <w:kern w:val="0"/>
          <w:sz w:val="24"/>
          <w:szCs w:val="24"/>
          <w:lang w:val="es-CL"/>
          <w14:ligatures w14:val="none"/>
        </w:rPr>
        <w:t xml:space="preserve">, </w:t>
      </w:r>
      <w:r w:rsidRPr="00781211">
        <w:rPr>
          <w:rFonts w:ascii="Courier New" w:eastAsia="Times New Roman" w:hAnsi="Courier New" w:cs="Courier New"/>
          <w:kern w:val="0"/>
          <w:sz w:val="20"/>
          <w:szCs w:val="20"/>
          <w:lang w:val="es-CL"/>
          <w14:ligatures w14:val="none"/>
        </w:rPr>
        <w:t>&lt;head&gt;</w:t>
      </w:r>
      <w:r w:rsidRPr="00781211">
        <w:rPr>
          <w:rFonts w:ascii="Times New Roman" w:eastAsia="Times New Roman" w:hAnsi="Times New Roman" w:cs="Times New Roman"/>
          <w:kern w:val="0"/>
          <w:sz w:val="24"/>
          <w:szCs w:val="24"/>
          <w:lang w:val="es-CL"/>
          <w14:ligatures w14:val="none"/>
        </w:rPr>
        <w:t xml:space="preserve">, y </w:t>
      </w:r>
      <w:r w:rsidRPr="00781211">
        <w:rPr>
          <w:rFonts w:ascii="Courier New" w:eastAsia="Times New Roman" w:hAnsi="Courier New" w:cs="Courier New"/>
          <w:kern w:val="0"/>
          <w:sz w:val="20"/>
          <w:szCs w:val="20"/>
          <w:lang w:val="es-CL"/>
          <w14:ligatures w14:val="none"/>
        </w:rPr>
        <w:t>&lt;body&gt;</w:t>
      </w:r>
      <w:r w:rsidRPr="00781211">
        <w:rPr>
          <w:rFonts w:ascii="Times New Roman" w:eastAsia="Times New Roman" w:hAnsi="Times New Roman" w:cs="Times New Roman"/>
          <w:kern w:val="0"/>
          <w:sz w:val="24"/>
          <w:szCs w:val="24"/>
          <w:lang w:val="es-CL"/>
          <w14:ligatures w14:val="none"/>
        </w:rPr>
        <w:t xml:space="preserve"> estándar.</w:t>
      </w:r>
    </w:p>
    <w:p w14:paraId="653BDFAB" w14:textId="77777777" w:rsidR="00781211" w:rsidRPr="00781211" w:rsidRDefault="00781211" w:rsidP="007812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L"/>
          <w14:ligatures w14:val="none"/>
        </w:rPr>
      </w:pPr>
      <w:r w:rsidRPr="00781211">
        <w:rPr>
          <w:rFonts w:ascii="Times New Roman" w:eastAsia="Times New Roman" w:hAnsi="Times New Roman" w:cs="Times New Roman"/>
          <w:kern w:val="0"/>
          <w:sz w:val="24"/>
          <w:szCs w:val="24"/>
          <w:lang w:val="es-CL"/>
          <w14:ligatures w14:val="none"/>
        </w:rPr>
        <w:t>Metaetiquetas para configuración de caracteres y viewport.</w:t>
      </w:r>
    </w:p>
    <w:p w14:paraId="45009D41" w14:textId="77777777" w:rsidR="00781211" w:rsidRPr="00781211" w:rsidRDefault="00781211" w:rsidP="007812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1211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7812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7812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Estilos</w:t>
      </w:r>
      <w:r w:rsidRPr="007812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39DA34D" w14:textId="77777777" w:rsidR="00781211" w:rsidRPr="00781211" w:rsidRDefault="00781211" w:rsidP="007812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12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Enlaces a archivos CSS de Bootstrap y un archivo personalizado (</w:t>
      </w:r>
      <w:r w:rsidRPr="007812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registro_usuariocss.css</w:t>
      </w:r>
      <w:r w:rsidRPr="007812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para estilizar el formulario de registro.</w:t>
      </w:r>
    </w:p>
    <w:p w14:paraId="118E8EE7" w14:textId="77777777" w:rsidR="00781211" w:rsidRPr="00781211" w:rsidRDefault="00781211" w:rsidP="007812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1211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7812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7812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Contenido Principal</w:t>
      </w:r>
      <w:r w:rsidRPr="007812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50CE3CD" w14:textId="77777777" w:rsidR="00781211" w:rsidRPr="00781211" w:rsidRDefault="00781211" w:rsidP="007812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12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 contenedor (</w:t>
      </w:r>
      <w:r w:rsidRPr="007812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&lt;div class="registration-form"&gt;</w:t>
      </w:r>
      <w:r w:rsidRPr="007812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que contiene un título </w:t>
      </w:r>
      <w:r w:rsidRPr="007812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&lt;h1&gt;</w:t>
      </w:r>
      <w:r w:rsidRPr="007812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 un formulario (</w:t>
      </w:r>
      <w:r w:rsidRPr="007812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&lt;form&gt;</w:t>
      </w:r>
      <w:r w:rsidRPr="007812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7A8BE591" w14:textId="77777777" w:rsidR="00781211" w:rsidRPr="00781211" w:rsidRDefault="00781211" w:rsidP="007812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12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El formulario utiliza el método POST y contiene campos para Nombre de Usuario, Correo Electrónico, Ciudad y Contraseña, cada uno dentro de un </w:t>
      </w:r>
      <w:r w:rsidRPr="007812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&lt;div class="form-group"&gt;</w:t>
      </w:r>
      <w:r w:rsidRPr="007812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3F2F16C" w14:textId="77777777" w:rsidR="00781211" w:rsidRPr="00781211" w:rsidRDefault="00781211" w:rsidP="007812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12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 incluye un campo oculto para el token CSRF (</w:t>
      </w:r>
      <w:r w:rsidRPr="007812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{% csrf_token %}</w:t>
      </w:r>
      <w:r w:rsidRPr="007812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para protección contra ataques CSRF.</w:t>
      </w:r>
    </w:p>
    <w:p w14:paraId="7A249EE9" w14:textId="77777777" w:rsidR="00781211" w:rsidRPr="00781211" w:rsidRDefault="00781211" w:rsidP="007812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12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El botón "Registrar" (</w:t>
      </w:r>
      <w:r w:rsidRPr="007812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&lt;button type="submit" class="btn btn-primary"&gt;</w:t>
      </w:r>
      <w:r w:rsidRPr="007812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envía el formulario.</w:t>
      </w:r>
    </w:p>
    <w:p w14:paraId="69F15950" w14:textId="77777777" w:rsidR="00781211" w:rsidRPr="00781211" w:rsidRDefault="00781211" w:rsidP="007812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1211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7812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7812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JavaScript</w:t>
      </w:r>
      <w:r w:rsidRPr="007812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AFC37E3" w14:textId="77777777" w:rsidR="00781211" w:rsidRPr="00781211" w:rsidRDefault="00781211" w:rsidP="0078121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12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Incluye el script de Bootstrap (</w:t>
      </w:r>
      <w:r w:rsidRPr="007812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bootstrap.bundle.min.js</w:t>
      </w:r>
      <w:r w:rsidRPr="007812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para funcionalidades dinámicas si es necesario.</w:t>
      </w:r>
    </w:p>
    <w:p w14:paraId="32E44464" w14:textId="77777777" w:rsidR="00C81CDE" w:rsidRDefault="00C81CDE"/>
    <w:sectPr w:rsidR="00C81C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406AAE"/>
    <w:multiLevelType w:val="multilevel"/>
    <w:tmpl w:val="D37CD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8C133A"/>
    <w:multiLevelType w:val="multilevel"/>
    <w:tmpl w:val="A3DA5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AC59BC"/>
    <w:multiLevelType w:val="multilevel"/>
    <w:tmpl w:val="816A6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953E44"/>
    <w:multiLevelType w:val="multilevel"/>
    <w:tmpl w:val="F3D6E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3656679">
    <w:abstractNumId w:val="2"/>
  </w:num>
  <w:num w:numId="2" w16cid:durableId="878205406">
    <w:abstractNumId w:val="1"/>
  </w:num>
  <w:num w:numId="3" w16cid:durableId="161971886">
    <w:abstractNumId w:val="3"/>
  </w:num>
  <w:num w:numId="4" w16cid:durableId="1271278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E46"/>
    <w:rsid w:val="001F4E46"/>
    <w:rsid w:val="00781211"/>
    <w:rsid w:val="009A411C"/>
    <w:rsid w:val="00A06DF8"/>
    <w:rsid w:val="00C81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8C9A79-6ACE-406F-BF2D-7B4EECD7E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4E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4E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4E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4E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4E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4E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4E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4E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4E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4E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4E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4E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4E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4E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4E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4E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4E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4E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4E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4E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4E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4E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4E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4E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4E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4E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4E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4E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4E4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812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78121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8121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151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0</dc:creator>
  <cp:keywords/>
  <dc:description/>
  <cp:lastModifiedBy>randy 0</cp:lastModifiedBy>
  <cp:revision>2</cp:revision>
  <dcterms:created xsi:type="dcterms:W3CDTF">2024-07-16T02:26:00Z</dcterms:created>
  <dcterms:modified xsi:type="dcterms:W3CDTF">2024-07-16T02:26:00Z</dcterms:modified>
</cp:coreProperties>
</file>