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E6F93" w14:textId="299A1F02" w:rsidR="002E34E2" w:rsidRPr="002E34E2" w:rsidRDefault="002E34E2" w:rsidP="002E34E2">
      <w:pPr>
        <w:pStyle w:val="Ttulo1"/>
        <w:jc w:val="center"/>
      </w:pPr>
      <w:r w:rsidRPr="002E34E2">
        <w:t xml:space="preserve">UNIVERSIDAD </w:t>
      </w:r>
      <w:r>
        <w:t>TECNOLOGICA METROPOLITANA</w:t>
      </w:r>
      <w:r w:rsidRPr="002E34E2">
        <w:t xml:space="preserve"> DE AGUASCALIENTES</w:t>
      </w:r>
    </w:p>
    <w:p w14:paraId="5A20B129" w14:textId="02DD9591" w:rsidR="002E34E2" w:rsidRPr="002E34E2" w:rsidRDefault="002E34E2" w:rsidP="002E34E2">
      <w:pPr>
        <w:spacing w:line="360" w:lineRule="auto"/>
        <w:jc w:val="center"/>
        <w:rPr>
          <w:rFonts w:ascii="Times New Roman" w:hAnsi="Times New Roman" w:cs="Times New Roman"/>
          <w:b/>
          <w:bCs/>
          <w:sz w:val="24"/>
          <w:szCs w:val="24"/>
        </w:rPr>
      </w:pPr>
      <w:r>
        <w:rPr>
          <w:noProof/>
        </w:rPr>
        <w:drawing>
          <wp:inline distT="0" distB="0" distL="0" distR="0" wp14:anchorId="72964C5C" wp14:editId="237BA693">
            <wp:extent cx="5210175" cy="1257300"/>
            <wp:effectExtent l="0" t="0" r="9525" b="0"/>
            <wp:docPr id="1883934130" name="Imagen 1" descr="Quiénes so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énes somo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0175" cy="1257300"/>
                    </a:xfrm>
                    <a:prstGeom prst="rect">
                      <a:avLst/>
                    </a:prstGeom>
                    <a:noFill/>
                    <a:ln>
                      <a:noFill/>
                    </a:ln>
                  </pic:spPr>
                </pic:pic>
              </a:graphicData>
            </a:graphic>
          </wp:inline>
        </w:drawing>
      </w:r>
    </w:p>
    <w:p w14:paraId="33395A1F" w14:textId="77777777" w:rsidR="002E34E2" w:rsidRPr="002E34E2" w:rsidRDefault="002E34E2" w:rsidP="002E34E2">
      <w:pPr>
        <w:pStyle w:val="Ttulo2"/>
      </w:pPr>
      <w:r w:rsidRPr="002E34E2">
        <w:t>PROYECTO DE CREACIÓN DE APLICACIÓN PARA UNA LAVANDERÍA</w:t>
      </w:r>
    </w:p>
    <w:p w14:paraId="3CCE3A7E" w14:textId="0EC78FE7" w:rsidR="002E34E2" w:rsidRPr="002E34E2" w:rsidRDefault="002E34E2" w:rsidP="002E34E2">
      <w:pPr>
        <w:pStyle w:val="Subttulo"/>
      </w:pPr>
      <w:r w:rsidRPr="002E34E2">
        <w:t>Documentación Técnica del Proyecto de Software</w:t>
      </w:r>
      <w:r w:rsidRPr="002E34E2">
        <w:br/>
      </w:r>
    </w:p>
    <w:p w14:paraId="4EA6BD34" w14:textId="77777777" w:rsidR="002E34E2" w:rsidRPr="002E34E2" w:rsidRDefault="002E34E2" w:rsidP="002E34E2">
      <w:pPr>
        <w:spacing w:line="360" w:lineRule="auto"/>
        <w:rPr>
          <w:rFonts w:ascii="Times New Roman" w:hAnsi="Times New Roman" w:cs="Times New Roman"/>
          <w:b/>
          <w:bCs/>
          <w:sz w:val="24"/>
          <w:szCs w:val="24"/>
        </w:rPr>
      </w:pPr>
      <w:r w:rsidRPr="002E34E2">
        <w:rPr>
          <w:rFonts w:ascii="Times New Roman" w:hAnsi="Times New Roman" w:cs="Times New Roman"/>
          <w:b/>
          <w:bCs/>
          <w:sz w:val="24"/>
          <w:szCs w:val="24"/>
        </w:rPr>
        <w:t>INTEGRANTES:</w:t>
      </w:r>
    </w:p>
    <w:p w14:paraId="6DB54E07" w14:textId="77777777" w:rsidR="002E34E2" w:rsidRPr="002E34E2" w:rsidRDefault="002E34E2" w:rsidP="002E34E2">
      <w:pPr>
        <w:numPr>
          <w:ilvl w:val="0"/>
          <w:numId w:val="2"/>
        </w:numPr>
        <w:spacing w:line="360" w:lineRule="auto"/>
        <w:rPr>
          <w:rFonts w:ascii="Times New Roman" w:hAnsi="Times New Roman" w:cs="Times New Roman"/>
          <w:b/>
          <w:bCs/>
          <w:sz w:val="24"/>
          <w:szCs w:val="24"/>
        </w:rPr>
      </w:pPr>
      <w:r w:rsidRPr="002E34E2">
        <w:rPr>
          <w:rFonts w:ascii="Times New Roman" w:hAnsi="Times New Roman" w:cs="Times New Roman"/>
          <w:b/>
          <w:bCs/>
          <w:sz w:val="24"/>
          <w:szCs w:val="24"/>
        </w:rPr>
        <w:t>Sofía Elena Hernández Lucero</w:t>
      </w:r>
    </w:p>
    <w:p w14:paraId="5F7F5016" w14:textId="77777777" w:rsidR="002E34E2" w:rsidRPr="002E34E2" w:rsidRDefault="002E34E2" w:rsidP="002E34E2">
      <w:pPr>
        <w:numPr>
          <w:ilvl w:val="0"/>
          <w:numId w:val="2"/>
        </w:numPr>
        <w:spacing w:line="360" w:lineRule="auto"/>
        <w:rPr>
          <w:rFonts w:ascii="Times New Roman" w:hAnsi="Times New Roman" w:cs="Times New Roman"/>
          <w:b/>
          <w:bCs/>
          <w:sz w:val="24"/>
          <w:szCs w:val="24"/>
        </w:rPr>
      </w:pPr>
      <w:r w:rsidRPr="002E34E2">
        <w:rPr>
          <w:rFonts w:ascii="Times New Roman" w:hAnsi="Times New Roman" w:cs="Times New Roman"/>
          <w:b/>
          <w:bCs/>
          <w:sz w:val="24"/>
          <w:szCs w:val="24"/>
        </w:rPr>
        <w:t>Ricardo Rodrigo Santoyo Licon</w:t>
      </w:r>
    </w:p>
    <w:p w14:paraId="32304B69" w14:textId="77777777" w:rsidR="002E34E2" w:rsidRPr="002E34E2" w:rsidRDefault="002E34E2" w:rsidP="002E34E2">
      <w:pPr>
        <w:numPr>
          <w:ilvl w:val="0"/>
          <w:numId w:val="2"/>
        </w:numPr>
        <w:spacing w:line="360" w:lineRule="auto"/>
        <w:rPr>
          <w:rFonts w:ascii="Times New Roman" w:hAnsi="Times New Roman" w:cs="Times New Roman"/>
          <w:b/>
          <w:bCs/>
          <w:sz w:val="24"/>
          <w:szCs w:val="24"/>
        </w:rPr>
      </w:pPr>
      <w:r w:rsidRPr="002E34E2">
        <w:rPr>
          <w:rFonts w:ascii="Times New Roman" w:hAnsi="Times New Roman" w:cs="Times New Roman"/>
          <w:b/>
          <w:bCs/>
          <w:sz w:val="24"/>
          <w:szCs w:val="24"/>
        </w:rPr>
        <w:t xml:space="preserve">Luis Braulio Islas </w:t>
      </w:r>
      <w:proofErr w:type="spellStart"/>
      <w:r w:rsidRPr="002E34E2">
        <w:rPr>
          <w:rFonts w:ascii="Times New Roman" w:hAnsi="Times New Roman" w:cs="Times New Roman"/>
          <w:b/>
          <w:bCs/>
          <w:sz w:val="24"/>
          <w:szCs w:val="24"/>
        </w:rPr>
        <w:t>Hernandez</w:t>
      </w:r>
      <w:proofErr w:type="spellEnd"/>
    </w:p>
    <w:p w14:paraId="209AD3ED" w14:textId="77777777" w:rsidR="002E34E2" w:rsidRDefault="002E34E2" w:rsidP="002E34E2">
      <w:pPr>
        <w:spacing w:line="360" w:lineRule="auto"/>
        <w:rPr>
          <w:rFonts w:ascii="Times New Roman" w:hAnsi="Times New Roman" w:cs="Times New Roman"/>
          <w:b/>
          <w:bCs/>
          <w:sz w:val="24"/>
          <w:szCs w:val="24"/>
        </w:rPr>
      </w:pPr>
    </w:p>
    <w:p w14:paraId="01C9D8CF" w14:textId="59B219F6" w:rsidR="002E34E2" w:rsidRPr="002E34E2" w:rsidRDefault="002E34E2" w:rsidP="002E34E2">
      <w:pPr>
        <w:spacing w:line="360" w:lineRule="auto"/>
        <w:rPr>
          <w:rFonts w:ascii="Times New Roman" w:hAnsi="Times New Roman" w:cs="Times New Roman"/>
          <w:b/>
          <w:bCs/>
          <w:sz w:val="24"/>
          <w:szCs w:val="24"/>
        </w:rPr>
      </w:pPr>
      <w:r w:rsidRPr="002E34E2">
        <w:rPr>
          <w:rFonts w:ascii="Times New Roman" w:hAnsi="Times New Roman" w:cs="Times New Roman"/>
          <w:b/>
          <w:bCs/>
          <w:sz w:val="24"/>
          <w:szCs w:val="24"/>
        </w:rPr>
        <w:t>DOCENTE:</w:t>
      </w:r>
    </w:p>
    <w:p w14:paraId="378F32A0" w14:textId="77777777" w:rsidR="002E34E2" w:rsidRPr="002E34E2" w:rsidRDefault="002E34E2" w:rsidP="002E34E2">
      <w:pPr>
        <w:numPr>
          <w:ilvl w:val="0"/>
          <w:numId w:val="3"/>
        </w:numPr>
        <w:spacing w:line="360" w:lineRule="auto"/>
        <w:rPr>
          <w:rFonts w:ascii="Times New Roman" w:hAnsi="Times New Roman" w:cs="Times New Roman"/>
          <w:b/>
          <w:bCs/>
          <w:sz w:val="24"/>
          <w:szCs w:val="24"/>
        </w:rPr>
      </w:pPr>
      <w:r w:rsidRPr="002E34E2">
        <w:rPr>
          <w:rFonts w:ascii="Times New Roman" w:hAnsi="Times New Roman" w:cs="Times New Roman"/>
          <w:b/>
          <w:bCs/>
          <w:sz w:val="24"/>
          <w:szCs w:val="24"/>
        </w:rPr>
        <w:t>Jessica Guadalupe Romo Montoya</w:t>
      </w:r>
    </w:p>
    <w:p w14:paraId="0B95EB2A" w14:textId="77777777" w:rsidR="002E34E2" w:rsidRPr="002E34E2" w:rsidRDefault="002E34E2" w:rsidP="002E34E2">
      <w:pPr>
        <w:spacing w:line="360" w:lineRule="auto"/>
        <w:rPr>
          <w:rFonts w:ascii="Times New Roman" w:hAnsi="Times New Roman" w:cs="Times New Roman"/>
          <w:b/>
          <w:bCs/>
          <w:sz w:val="24"/>
          <w:szCs w:val="24"/>
        </w:rPr>
      </w:pPr>
      <w:r w:rsidRPr="002E34E2">
        <w:rPr>
          <w:rFonts w:ascii="Times New Roman" w:hAnsi="Times New Roman" w:cs="Times New Roman"/>
          <w:b/>
          <w:bCs/>
          <w:sz w:val="24"/>
          <w:szCs w:val="24"/>
        </w:rPr>
        <w:br/>
      </w:r>
      <w:r w:rsidRPr="002E34E2">
        <w:rPr>
          <w:rFonts w:ascii="Times New Roman" w:hAnsi="Times New Roman" w:cs="Times New Roman"/>
          <w:b/>
          <w:bCs/>
          <w:sz w:val="24"/>
          <w:szCs w:val="24"/>
        </w:rPr>
        <w:br/>
      </w:r>
      <w:r w:rsidRPr="002E34E2">
        <w:rPr>
          <w:rFonts w:ascii="Times New Roman" w:hAnsi="Times New Roman" w:cs="Times New Roman"/>
          <w:b/>
          <w:bCs/>
          <w:sz w:val="24"/>
          <w:szCs w:val="24"/>
        </w:rPr>
        <w:br/>
      </w:r>
      <w:r w:rsidRPr="002E34E2">
        <w:rPr>
          <w:rFonts w:ascii="Times New Roman" w:hAnsi="Times New Roman" w:cs="Times New Roman"/>
          <w:b/>
          <w:bCs/>
          <w:sz w:val="24"/>
          <w:szCs w:val="24"/>
        </w:rPr>
        <w:br/>
      </w:r>
    </w:p>
    <w:p w14:paraId="116B55DF" w14:textId="0F2CEB5D" w:rsidR="002E34E2" w:rsidRPr="002E34E2" w:rsidRDefault="002E34E2" w:rsidP="002E34E2">
      <w:pPr>
        <w:spacing w:line="360" w:lineRule="auto"/>
        <w:rPr>
          <w:rFonts w:ascii="Times New Roman" w:hAnsi="Times New Roman" w:cs="Times New Roman"/>
          <w:b/>
          <w:bCs/>
          <w:sz w:val="24"/>
          <w:szCs w:val="24"/>
        </w:rPr>
      </w:pPr>
      <w:r w:rsidRPr="002E34E2">
        <w:rPr>
          <w:rFonts w:ascii="Times New Roman" w:hAnsi="Times New Roman" w:cs="Times New Roman"/>
          <w:b/>
          <w:bCs/>
          <w:sz w:val="24"/>
          <w:szCs w:val="24"/>
        </w:rPr>
        <w:t xml:space="preserve">Aguascalientes, </w:t>
      </w:r>
      <w:proofErr w:type="spellStart"/>
      <w:r w:rsidRPr="002E34E2">
        <w:rPr>
          <w:rFonts w:ascii="Times New Roman" w:hAnsi="Times New Roman" w:cs="Times New Roman"/>
          <w:b/>
          <w:bCs/>
          <w:sz w:val="24"/>
          <w:szCs w:val="24"/>
        </w:rPr>
        <w:t>Ags</w:t>
      </w:r>
      <w:proofErr w:type="spellEnd"/>
      <w:r w:rsidRPr="002E34E2">
        <w:rPr>
          <w:rFonts w:ascii="Times New Roman" w:hAnsi="Times New Roman" w:cs="Times New Roman"/>
          <w:b/>
          <w:bCs/>
          <w:sz w:val="24"/>
          <w:szCs w:val="24"/>
        </w:rPr>
        <w:t xml:space="preserve">., </w:t>
      </w:r>
      <w:r>
        <w:rPr>
          <w:rFonts w:ascii="Times New Roman" w:hAnsi="Times New Roman" w:cs="Times New Roman"/>
          <w:b/>
          <w:bCs/>
          <w:sz w:val="24"/>
          <w:szCs w:val="24"/>
        </w:rPr>
        <w:t>18 de mayo de 2026.</w:t>
      </w:r>
    </w:p>
    <w:p w14:paraId="4CA5ED99" w14:textId="3FB36D1A" w:rsidR="00CE66E8" w:rsidRPr="002E34E2" w:rsidRDefault="002E34E2" w:rsidP="00CE66E8">
      <w:pPr>
        <w:rPr>
          <w:b/>
          <w:bCs/>
        </w:rPr>
      </w:pPr>
      <w:r>
        <w:rPr>
          <w:b/>
          <w:bCs/>
        </w:rPr>
        <w:br w:type="page"/>
      </w:r>
    </w:p>
    <w:p w14:paraId="3236BC32" w14:textId="28D08B80" w:rsidR="00CE66E8" w:rsidRPr="00666B66" w:rsidRDefault="00CE66E8" w:rsidP="00CE66E8">
      <w:pPr>
        <w:pStyle w:val="Subttulo"/>
        <w:rPr>
          <w:b/>
          <w:bCs/>
        </w:rPr>
      </w:pPr>
      <w:r w:rsidRPr="00666B66">
        <w:rPr>
          <w:b/>
          <w:bCs/>
        </w:rPr>
        <w:lastRenderedPageBreak/>
        <w:t>Descripci</w:t>
      </w:r>
      <w:r w:rsidRPr="00CE66E8">
        <w:rPr>
          <w:b/>
          <w:bCs/>
        </w:rPr>
        <w:t>ó</w:t>
      </w:r>
      <w:r w:rsidRPr="00666B66">
        <w:rPr>
          <w:b/>
          <w:bCs/>
        </w:rPr>
        <w:t>n del proyecto.</w:t>
      </w:r>
    </w:p>
    <w:p w14:paraId="20005774" w14:textId="71DB6DDB" w:rsidR="00CE66E8" w:rsidRPr="00CE66E8" w:rsidRDefault="00CE66E8" w:rsidP="00CE66E8">
      <w:r>
        <w:t xml:space="preserve">Una </w:t>
      </w:r>
      <w:r w:rsidRPr="00CE66E8">
        <w:t>plataforma para computadora con las siguientes características:</w:t>
      </w:r>
    </w:p>
    <w:p w14:paraId="4827CC31" w14:textId="77777777" w:rsidR="00CE66E8" w:rsidRPr="00CE66E8" w:rsidRDefault="00CE66E8" w:rsidP="00CE66E8">
      <w:pPr>
        <w:numPr>
          <w:ilvl w:val="0"/>
          <w:numId w:val="1"/>
        </w:numPr>
      </w:pPr>
      <w:r w:rsidRPr="00CE66E8">
        <w:rPr>
          <w:b/>
          <w:bCs/>
        </w:rPr>
        <w:t>Gestión Financiera:</w:t>
      </w:r>
      <w:r w:rsidRPr="00CE66E8">
        <w:t xml:space="preserve"> Reportes de ganancias por día, mes y año.</w:t>
      </w:r>
    </w:p>
    <w:p w14:paraId="39D13F7B" w14:textId="77777777" w:rsidR="00CE66E8" w:rsidRPr="00CE66E8" w:rsidRDefault="00CE66E8" w:rsidP="00CE66E8">
      <w:pPr>
        <w:numPr>
          <w:ilvl w:val="0"/>
          <w:numId w:val="1"/>
        </w:numPr>
      </w:pPr>
      <w:r w:rsidRPr="00CE66E8">
        <w:rPr>
          <w:b/>
          <w:bCs/>
        </w:rPr>
        <w:t>Control de Clientes:</w:t>
      </w:r>
      <w:r w:rsidRPr="00CE66E8">
        <w:t xml:space="preserve"> Registro de nombres y notas personalizadas.</w:t>
      </w:r>
    </w:p>
    <w:p w14:paraId="2B7D16B2" w14:textId="77777777" w:rsidR="00CE66E8" w:rsidRPr="00CE66E8" w:rsidRDefault="00CE66E8" w:rsidP="00CE66E8">
      <w:pPr>
        <w:numPr>
          <w:ilvl w:val="0"/>
          <w:numId w:val="1"/>
        </w:numPr>
      </w:pPr>
      <w:r w:rsidRPr="00CE66E8">
        <w:rPr>
          <w:b/>
          <w:bCs/>
        </w:rPr>
        <w:t>Módulo de Precios:</w:t>
      </w:r>
      <w:r w:rsidRPr="00CE66E8">
        <w:t xml:space="preserve"> Configuración de lavado y planchado por </w:t>
      </w:r>
      <w:r w:rsidRPr="00CE66E8">
        <w:rPr>
          <w:b/>
          <w:bCs/>
        </w:rPr>
        <w:t>docenas</w:t>
      </w:r>
      <w:r w:rsidRPr="00CE66E8">
        <w:t>.</w:t>
      </w:r>
    </w:p>
    <w:p w14:paraId="78DC694D" w14:textId="77777777" w:rsidR="00CE66E8" w:rsidRPr="00CE66E8" w:rsidRDefault="00CE66E8" w:rsidP="00CE66E8">
      <w:pPr>
        <w:numPr>
          <w:ilvl w:val="0"/>
          <w:numId w:val="1"/>
        </w:numPr>
      </w:pPr>
      <w:r w:rsidRPr="00CE66E8">
        <w:rPr>
          <w:b/>
          <w:bCs/>
        </w:rPr>
        <w:t>Seguridad:</w:t>
      </w:r>
      <w:r w:rsidRPr="00CE66E8">
        <w:t xml:space="preserve"> Acceso para 2 administradores con contraseña y edición de precios; empleados con perfil de solo visualización.</w:t>
      </w:r>
    </w:p>
    <w:p w14:paraId="3AC0A97B" w14:textId="77777777" w:rsidR="00CE66E8" w:rsidRPr="00CE66E8" w:rsidRDefault="00CE66E8" w:rsidP="00CE66E8">
      <w:pPr>
        <w:numPr>
          <w:ilvl w:val="0"/>
          <w:numId w:val="1"/>
        </w:numPr>
      </w:pPr>
      <w:r w:rsidRPr="00CE66E8">
        <w:rPr>
          <w:b/>
          <w:bCs/>
        </w:rPr>
        <w:t>Historial:</w:t>
      </w:r>
      <w:r w:rsidRPr="00CE66E8">
        <w:t xml:space="preserve"> Almacenamiento de datos de un (1) mes.</w:t>
      </w:r>
    </w:p>
    <w:p w14:paraId="0C32ACED" w14:textId="77777777" w:rsidR="00CE66E8" w:rsidRPr="00CE66E8" w:rsidRDefault="00CE66E8" w:rsidP="00CE66E8">
      <w:pPr>
        <w:numPr>
          <w:ilvl w:val="0"/>
          <w:numId w:val="1"/>
        </w:numPr>
      </w:pPr>
      <w:r w:rsidRPr="00CE66E8">
        <w:rPr>
          <w:b/>
          <w:bCs/>
        </w:rPr>
        <w:t>Diseño:</w:t>
      </w:r>
      <w:r w:rsidRPr="00CE66E8">
        <w:t xml:space="preserve"> Interfaz en colores Azul Rey y Blanco.</w:t>
      </w:r>
    </w:p>
    <w:p w14:paraId="705D074A" w14:textId="77777777" w:rsidR="00CE66E8" w:rsidRPr="00CE66E8" w:rsidRDefault="00CE66E8" w:rsidP="00CE66E8"/>
    <w:p w14:paraId="0EDDC233" w14:textId="1ECC1608" w:rsidR="00CE66E8" w:rsidRDefault="00CE66E8" w:rsidP="00CE66E8">
      <w:pPr>
        <w:pStyle w:val="Subttulo"/>
        <w:rPr>
          <w:b/>
          <w:bCs/>
        </w:rPr>
      </w:pPr>
      <w:proofErr w:type="spellStart"/>
      <w:r>
        <w:rPr>
          <w:b/>
          <w:bCs/>
        </w:rPr>
        <w:t>Tecnologias</w:t>
      </w:r>
      <w:proofErr w:type="spellEnd"/>
      <w:r>
        <w:rPr>
          <w:b/>
          <w:bCs/>
        </w:rPr>
        <w:t xml:space="preserve"> a utilizar</w:t>
      </w:r>
      <w:r w:rsidRPr="00CE66E8">
        <w:rPr>
          <w:b/>
          <w:bCs/>
        </w:rPr>
        <w:t>.</w:t>
      </w:r>
    </w:p>
    <w:p w14:paraId="7B8E9AF0" w14:textId="1A378B01" w:rsidR="00CE66E8" w:rsidRDefault="00CE66E8" w:rsidP="00CE66E8">
      <w:r>
        <w:t>Postgre</w:t>
      </w:r>
      <w:r w:rsidR="006E76DB">
        <w:t>SQL</w:t>
      </w:r>
    </w:p>
    <w:p w14:paraId="6F144213" w14:textId="5FDC528B" w:rsidR="00CE66E8" w:rsidRPr="00CE66E8" w:rsidRDefault="00CE66E8" w:rsidP="00CE66E8">
      <w:r>
        <w:t>JavaScript</w:t>
      </w:r>
    </w:p>
    <w:p w14:paraId="6C6FC88F" w14:textId="011048A0" w:rsidR="00CE66E8" w:rsidRDefault="00CE66E8" w:rsidP="00CE66E8">
      <w:pPr>
        <w:pStyle w:val="Subttulo"/>
        <w:rPr>
          <w:b/>
          <w:bCs/>
        </w:rPr>
      </w:pPr>
      <w:r>
        <w:rPr>
          <w:b/>
          <w:bCs/>
        </w:rPr>
        <w:t>Captura del maquetado</w:t>
      </w:r>
      <w:r w:rsidRPr="00CE66E8">
        <w:rPr>
          <w:b/>
          <w:bCs/>
        </w:rPr>
        <w:t>.</w:t>
      </w:r>
    </w:p>
    <w:p w14:paraId="6A297B5F" w14:textId="75AA0EBC" w:rsidR="006E76DB" w:rsidRPr="006E76DB" w:rsidRDefault="006E76DB" w:rsidP="006E76DB">
      <w:r w:rsidRPr="006E76DB">
        <w:rPr>
          <w:noProof/>
        </w:rPr>
        <w:drawing>
          <wp:inline distT="0" distB="0" distL="0" distR="0" wp14:anchorId="180427E7" wp14:editId="63E1917F">
            <wp:extent cx="5400040" cy="3645535"/>
            <wp:effectExtent l="0" t="0" r="0" b="0"/>
            <wp:docPr id="691907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07749" name=""/>
                    <pic:cNvPicPr/>
                  </pic:nvPicPr>
                  <pic:blipFill>
                    <a:blip r:embed="rId6"/>
                    <a:stretch>
                      <a:fillRect/>
                    </a:stretch>
                  </pic:blipFill>
                  <pic:spPr>
                    <a:xfrm>
                      <a:off x="0" y="0"/>
                      <a:ext cx="5400040" cy="3645535"/>
                    </a:xfrm>
                    <a:prstGeom prst="rect">
                      <a:avLst/>
                    </a:prstGeom>
                  </pic:spPr>
                </pic:pic>
              </a:graphicData>
            </a:graphic>
          </wp:inline>
        </w:drawing>
      </w:r>
    </w:p>
    <w:p w14:paraId="595404F1" w14:textId="33D9AC59" w:rsidR="006E76DB" w:rsidRDefault="006E76DB" w:rsidP="00CE66E8">
      <w:pPr>
        <w:pStyle w:val="Subttulo"/>
        <w:rPr>
          <w:b/>
          <w:bCs/>
        </w:rPr>
      </w:pPr>
      <w:r w:rsidRPr="006E76DB">
        <w:rPr>
          <w:b/>
          <w:bCs/>
          <w:noProof/>
        </w:rPr>
        <w:lastRenderedPageBreak/>
        <w:drawing>
          <wp:inline distT="0" distB="0" distL="0" distR="0" wp14:anchorId="40B5B277" wp14:editId="23729DE2">
            <wp:extent cx="5400040" cy="4143375"/>
            <wp:effectExtent l="0" t="0" r="0" b="9525"/>
            <wp:docPr id="1414865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65570" name=""/>
                    <pic:cNvPicPr/>
                  </pic:nvPicPr>
                  <pic:blipFill>
                    <a:blip r:embed="rId7"/>
                    <a:stretch>
                      <a:fillRect/>
                    </a:stretch>
                  </pic:blipFill>
                  <pic:spPr>
                    <a:xfrm>
                      <a:off x="0" y="0"/>
                      <a:ext cx="5400040" cy="4143375"/>
                    </a:xfrm>
                    <a:prstGeom prst="rect">
                      <a:avLst/>
                    </a:prstGeom>
                  </pic:spPr>
                </pic:pic>
              </a:graphicData>
            </a:graphic>
          </wp:inline>
        </w:drawing>
      </w:r>
    </w:p>
    <w:p w14:paraId="7C235E4B" w14:textId="34C1DB1F" w:rsidR="006E76DB" w:rsidRPr="006E76DB" w:rsidRDefault="006E76DB" w:rsidP="006E76DB">
      <w:r w:rsidRPr="006E76DB">
        <w:rPr>
          <w:noProof/>
        </w:rPr>
        <w:drawing>
          <wp:inline distT="0" distB="0" distL="0" distR="0" wp14:anchorId="0C00155F" wp14:editId="7EBC48C7">
            <wp:extent cx="5400040" cy="3649345"/>
            <wp:effectExtent l="0" t="0" r="0" b="8255"/>
            <wp:docPr id="1931141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41205" name=""/>
                    <pic:cNvPicPr/>
                  </pic:nvPicPr>
                  <pic:blipFill>
                    <a:blip r:embed="rId8"/>
                    <a:stretch>
                      <a:fillRect/>
                    </a:stretch>
                  </pic:blipFill>
                  <pic:spPr>
                    <a:xfrm>
                      <a:off x="0" y="0"/>
                      <a:ext cx="5400040" cy="3649345"/>
                    </a:xfrm>
                    <a:prstGeom prst="rect">
                      <a:avLst/>
                    </a:prstGeom>
                  </pic:spPr>
                </pic:pic>
              </a:graphicData>
            </a:graphic>
          </wp:inline>
        </w:drawing>
      </w:r>
    </w:p>
    <w:p w14:paraId="0F7D8FD2" w14:textId="77777777" w:rsidR="006E76DB" w:rsidRDefault="006E76DB" w:rsidP="00CE66E8">
      <w:pPr>
        <w:pStyle w:val="Subttulo"/>
        <w:rPr>
          <w:b/>
          <w:bCs/>
        </w:rPr>
      </w:pPr>
    </w:p>
    <w:p w14:paraId="1794A1CC" w14:textId="77777777" w:rsidR="006E76DB" w:rsidRDefault="006E76DB" w:rsidP="00CE66E8">
      <w:pPr>
        <w:pStyle w:val="Subttulo"/>
        <w:rPr>
          <w:b/>
          <w:bCs/>
        </w:rPr>
      </w:pPr>
    </w:p>
    <w:p w14:paraId="176E1255" w14:textId="5F032AFA" w:rsidR="00CE66E8" w:rsidRDefault="00CE66E8" w:rsidP="00CE66E8">
      <w:pPr>
        <w:pStyle w:val="Subttulo"/>
        <w:rPr>
          <w:b/>
          <w:bCs/>
        </w:rPr>
      </w:pPr>
      <w:r w:rsidRPr="00CE66E8">
        <w:rPr>
          <w:b/>
          <w:bCs/>
        </w:rPr>
        <w:t>Contrato.</w:t>
      </w:r>
    </w:p>
    <w:p w14:paraId="7FFFE384" w14:textId="77777777" w:rsidR="006E76DB" w:rsidRPr="006E76DB" w:rsidRDefault="006E76DB" w:rsidP="006E76DB">
      <w:pPr>
        <w:rPr>
          <w:b/>
          <w:bCs/>
        </w:rPr>
      </w:pPr>
      <w:r w:rsidRPr="006E76DB">
        <w:rPr>
          <w:b/>
          <w:bCs/>
        </w:rPr>
        <w:t>CONTRATO DE PRESTACIÓN DE SERVICIOS DE DESARROLLO DE SOFTWARE</w:t>
      </w:r>
    </w:p>
    <w:p w14:paraId="16C82A54" w14:textId="77777777" w:rsidR="006E76DB" w:rsidRPr="006E76DB" w:rsidRDefault="006E76DB" w:rsidP="006E76DB">
      <w:r w:rsidRPr="006E76DB">
        <w:rPr>
          <w:b/>
          <w:bCs/>
        </w:rPr>
        <w:t>PROYECTO:</w:t>
      </w:r>
      <w:r w:rsidRPr="006E76DB">
        <w:t xml:space="preserve"> Plataforma de Gestión de Lavandería</w:t>
      </w:r>
    </w:p>
    <w:p w14:paraId="180C973C" w14:textId="77777777" w:rsidR="006E76DB" w:rsidRPr="006E76DB" w:rsidRDefault="006E76DB" w:rsidP="006E76DB">
      <w:r w:rsidRPr="006E76DB">
        <w:rPr>
          <w:b/>
          <w:bCs/>
        </w:rPr>
        <w:t>FECHA DE ENTREGA:</w:t>
      </w:r>
      <w:r w:rsidRPr="006E76DB">
        <w:t xml:space="preserve"> </w:t>
      </w:r>
      <w:proofErr w:type="gramStart"/>
      <w:r w:rsidRPr="006E76DB">
        <w:t>Sábado</w:t>
      </w:r>
      <w:proofErr w:type="gramEnd"/>
      <w:r w:rsidRPr="006E76DB">
        <w:t>, 29 de septiembre de 2026</w:t>
      </w:r>
    </w:p>
    <w:p w14:paraId="36128D8C" w14:textId="77777777" w:rsidR="006E76DB" w:rsidRPr="006E76DB" w:rsidRDefault="006E76DB" w:rsidP="006E76DB">
      <w:pPr>
        <w:rPr>
          <w:b/>
          <w:bCs/>
        </w:rPr>
      </w:pPr>
      <w:r w:rsidRPr="006E76DB">
        <w:rPr>
          <w:b/>
          <w:bCs/>
        </w:rPr>
        <w:t>1. LAS PARTES</w:t>
      </w:r>
    </w:p>
    <w:p w14:paraId="00CD08E8" w14:textId="77777777" w:rsidR="006E76DB" w:rsidRPr="006E76DB" w:rsidRDefault="006E76DB" w:rsidP="006E76DB">
      <w:r w:rsidRPr="006E76DB">
        <w:t xml:space="preserve">El presente contrato se </w:t>
      </w:r>
      <w:proofErr w:type="gramStart"/>
      <w:r w:rsidRPr="006E76DB">
        <w:t>celebra</w:t>
      </w:r>
      <w:proofErr w:type="gramEnd"/>
      <w:r w:rsidRPr="006E76DB">
        <w:t xml:space="preserve"> por una parte, </w:t>
      </w:r>
      <w:proofErr w:type="spellStart"/>
      <w:r w:rsidRPr="006E76DB">
        <w:rPr>
          <w:b/>
          <w:bCs/>
        </w:rPr>
        <w:t>Copypaste</w:t>
      </w:r>
      <w:proofErr w:type="spellEnd"/>
      <w:r w:rsidRPr="006E76DB">
        <w:rPr>
          <w:b/>
          <w:bCs/>
        </w:rPr>
        <w:t xml:space="preserve"> </w:t>
      </w:r>
      <w:proofErr w:type="spellStart"/>
      <w:r w:rsidRPr="006E76DB">
        <w:rPr>
          <w:b/>
          <w:bCs/>
        </w:rPr>
        <w:t>Solutions</w:t>
      </w:r>
      <w:proofErr w:type="spellEnd"/>
      <w:r w:rsidRPr="006E76DB">
        <w:t xml:space="preserve"> (en adelante "EL DESARROLLADOR") y, por la otra, </w:t>
      </w:r>
      <w:r w:rsidRPr="006E76DB">
        <w:rPr>
          <w:b/>
          <w:bCs/>
        </w:rPr>
        <w:t>Jessica Guadalupe</w:t>
      </w:r>
      <w:r w:rsidRPr="006E76DB">
        <w:t xml:space="preserve"> (en adelante "EL CLIENTE").</w:t>
      </w:r>
    </w:p>
    <w:p w14:paraId="54DB65FA" w14:textId="77777777" w:rsidR="006E76DB" w:rsidRPr="006E76DB" w:rsidRDefault="006E76DB" w:rsidP="006E76DB">
      <w:pPr>
        <w:rPr>
          <w:b/>
          <w:bCs/>
        </w:rPr>
      </w:pPr>
      <w:r w:rsidRPr="006E76DB">
        <w:rPr>
          <w:b/>
          <w:bCs/>
        </w:rPr>
        <w:t>2. OBJETO Y ESPECIFICACIONES TÉCNICAS</w:t>
      </w:r>
    </w:p>
    <w:p w14:paraId="7FE3FC69" w14:textId="77777777" w:rsidR="006E76DB" w:rsidRPr="006E76DB" w:rsidRDefault="006E76DB" w:rsidP="006E76DB">
      <w:r w:rsidRPr="006E76DB">
        <w:t>EL DESARROLLADOR se compromete a entregar una plataforma para computadora con las siguientes características:</w:t>
      </w:r>
    </w:p>
    <w:p w14:paraId="68575695" w14:textId="77777777" w:rsidR="006E76DB" w:rsidRPr="006E76DB" w:rsidRDefault="006E76DB" w:rsidP="006E76DB">
      <w:pPr>
        <w:numPr>
          <w:ilvl w:val="0"/>
          <w:numId w:val="1"/>
        </w:numPr>
      </w:pPr>
      <w:r w:rsidRPr="006E76DB">
        <w:rPr>
          <w:b/>
          <w:bCs/>
        </w:rPr>
        <w:t>Gestión Financiera:</w:t>
      </w:r>
      <w:r w:rsidRPr="006E76DB">
        <w:t xml:space="preserve"> Reportes de ganancias por día, mes y año.</w:t>
      </w:r>
    </w:p>
    <w:p w14:paraId="79A17781" w14:textId="77777777" w:rsidR="006E76DB" w:rsidRPr="006E76DB" w:rsidRDefault="006E76DB" w:rsidP="006E76DB">
      <w:pPr>
        <w:numPr>
          <w:ilvl w:val="0"/>
          <w:numId w:val="1"/>
        </w:numPr>
      </w:pPr>
      <w:r w:rsidRPr="006E76DB">
        <w:rPr>
          <w:b/>
          <w:bCs/>
        </w:rPr>
        <w:t>Control de Clientes:</w:t>
      </w:r>
      <w:r w:rsidRPr="006E76DB">
        <w:t xml:space="preserve"> Registro de nombres y notas personalizadas.</w:t>
      </w:r>
    </w:p>
    <w:p w14:paraId="427286D9" w14:textId="77777777" w:rsidR="006E76DB" w:rsidRPr="006E76DB" w:rsidRDefault="006E76DB" w:rsidP="006E76DB">
      <w:pPr>
        <w:numPr>
          <w:ilvl w:val="0"/>
          <w:numId w:val="1"/>
        </w:numPr>
      </w:pPr>
      <w:r w:rsidRPr="006E76DB">
        <w:rPr>
          <w:b/>
          <w:bCs/>
        </w:rPr>
        <w:t>Módulo de Precios:</w:t>
      </w:r>
      <w:r w:rsidRPr="006E76DB">
        <w:t xml:space="preserve"> Configuración de lavado y planchado por </w:t>
      </w:r>
      <w:r w:rsidRPr="006E76DB">
        <w:rPr>
          <w:b/>
          <w:bCs/>
        </w:rPr>
        <w:t>docenas</w:t>
      </w:r>
      <w:r w:rsidRPr="006E76DB">
        <w:t>.</w:t>
      </w:r>
    </w:p>
    <w:p w14:paraId="3EAC1DC1" w14:textId="77777777" w:rsidR="006E76DB" w:rsidRPr="006E76DB" w:rsidRDefault="006E76DB" w:rsidP="006E76DB">
      <w:pPr>
        <w:numPr>
          <w:ilvl w:val="0"/>
          <w:numId w:val="1"/>
        </w:numPr>
      </w:pPr>
      <w:r w:rsidRPr="006E76DB">
        <w:rPr>
          <w:b/>
          <w:bCs/>
        </w:rPr>
        <w:t>Seguridad:</w:t>
      </w:r>
      <w:r w:rsidRPr="006E76DB">
        <w:t xml:space="preserve"> Acceso para 2 administradores con contraseña y edición de precios; empleados con perfil de solo visualización.</w:t>
      </w:r>
    </w:p>
    <w:p w14:paraId="6BFE56AB" w14:textId="77777777" w:rsidR="006E76DB" w:rsidRPr="006E76DB" w:rsidRDefault="006E76DB" w:rsidP="006E76DB">
      <w:pPr>
        <w:numPr>
          <w:ilvl w:val="0"/>
          <w:numId w:val="1"/>
        </w:numPr>
      </w:pPr>
      <w:r w:rsidRPr="006E76DB">
        <w:rPr>
          <w:b/>
          <w:bCs/>
        </w:rPr>
        <w:t>Historial:</w:t>
      </w:r>
      <w:r w:rsidRPr="006E76DB">
        <w:t xml:space="preserve"> Almacenamiento de datos de un (1) mes.</w:t>
      </w:r>
    </w:p>
    <w:p w14:paraId="174FCAFF" w14:textId="77777777" w:rsidR="006E76DB" w:rsidRPr="006E76DB" w:rsidRDefault="006E76DB" w:rsidP="006E76DB">
      <w:pPr>
        <w:numPr>
          <w:ilvl w:val="0"/>
          <w:numId w:val="1"/>
        </w:numPr>
      </w:pPr>
      <w:r w:rsidRPr="006E76DB">
        <w:rPr>
          <w:b/>
          <w:bCs/>
        </w:rPr>
        <w:t>Diseño:</w:t>
      </w:r>
      <w:r w:rsidRPr="006E76DB">
        <w:t xml:space="preserve"> Interfaz en colores Azul Rey y Blanco.</w:t>
      </w:r>
    </w:p>
    <w:p w14:paraId="6B2B4943" w14:textId="77777777" w:rsidR="006E76DB" w:rsidRPr="006E76DB" w:rsidRDefault="006E76DB" w:rsidP="006E76DB">
      <w:pPr>
        <w:rPr>
          <w:b/>
          <w:bCs/>
        </w:rPr>
      </w:pPr>
      <w:r w:rsidRPr="006E76DB">
        <w:rPr>
          <w:b/>
          <w:bCs/>
        </w:rPr>
        <w:t>3. PROPIEDAD INTELECTUAL Y CÓDIGO FUENTE</w:t>
      </w:r>
    </w:p>
    <w:p w14:paraId="76A68B1E" w14:textId="77777777" w:rsidR="006E76DB" w:rsidRPr="006E76DB" w:rsidRDefault="006E76DB" w:rsidP="006E76DB">
      <w:r w:rsidRPr="006E76DB">
        <w:t xml:space="preserve">EL DESARROLLADOR mantiene la propiedad intelectual del código fuente. La entrega del software al CLIENTE es bajo una licencia de uso. En caso de que EL CLIENTE requiera la entrega del código fuente original, esto generará un </w:t>
      </w:r>
      <w:r w:rsidRPr="006E76DB">
        <w:rPr>
          <w:b/>
          <w:bCs/>
        </w:rPr>
        <w:t>costo adicional</w:t>
      </w:r>
      <w:r w:rsidRPr="006E76DB">
        <w:t xml:space="preserve"> que deberá ser cotizado por separado.</w:t>
      </w:r>
    </w:p>
    <w:p w14:paraId="6E3400CC" w14:textId="77777777" w:rsidR="006E76DB" w:rsidRPr="006E76DB" w:rsidRDefault="006E76DB" w:rsidP="006E76DB">
      <w:pPr>
        <w:rPr>
          <w:b/>
          <w:bCs/>
        </w:rPr>
      </w:pPr>
      <w:r w:rsidRPr="006E76DB">
        <w:rPr>
          <w:b/>
          <w:bCs/>
        </w:rPr>
        <w:t>4. MODIFICACIONES Y MANTENIMIENTO</w:t>
      </w:r>
    </w:p>
    <w:p w14:paraId="2C5A0DFB" w14:textId="77777777" w:rsidR="003D3439" w:rsidRDefault="006E76DB" w:rsidP="006E76DB">
      <w:r w:rsidRPr="006E76DB">
        <w:t xml:space="preserve">Cualquier solicitud de modificación, adición de funciones o cambio en el diseño posterior a la firma de este contrato o después de la entrega final tendrá un </w:t>
      </w:r>
      <w:r w:rsidRPr="006E76DB">
        <w:rPr>
          <w:b/>
          <w:bCs/>
        </w:rPr>
        <w:t>costo extra</w:t>
      </w:r>
      <w:r w:rsidRPr="006E76DB">
        <w:t>. Asimismo, el servicio de mantenimiento técnico no está incluido en el precio base y tendrá un costo adicional si EL CLIENTE lo requier</w:t>
      </w:r>
      <w:r w:rsidR="003D3439">
        <w:t>e.</w:t>
      </w:r>
    </w:p>
    <w:p w14:paraId="2828132C" w14:textId="49C88318" w:rsidR="006E76DB" w:rsidRPr="006E76DB" w:rsidRDefault="006E76DB" w:rsidP="006E76DB">
      <w:pPr>
        <w:rPr>
          <w:b/>
          <w:bCs/>
        </w:rPr>
      </w:pPr>
      <w:r w:rsidRPr="006E76DB">
        <w:rPr>
          <w:b/>
          <w:bCs/>
        </w:rPr>
        <w:t>5. LIMITACIÓN DE RESPONSABILIDAD</w:t>
      </w:r>
    </w:p>
    <w:p w14:paraId="24743B4E" w14:textId="77777777" w:rsidR="006E76DB" w:rsidRPr="006E76DB" w:rsidRDefault="006E76DB" w:rsidP="006E76DB">
      <w:r w:rsidRPr="006E76DB">
        <w:t>EL DESARROLLADOR se deslinda de cualquier responsabilidad por fallos, errores o pérdida de datos derivados del uso inadecuado de la plataforma, manipulación del sistema por personal no autorizado o negligencia por parte de EL CLIENTE.</w:t>
      </w:r>
    </w:p>
    <w:p w14:paraId="1A13DB48" w14:textId="77777777" w:rsidR="006E76DB" w:rsidRPr="006E76DB" w:rsidRDefault="006E76DB" w:rsidP="006E76DB">
      <w:pPr>
        <w:rPr>
          <w:b/>
          <w:bCs/>
        </w:rPr>
      </w:pPr>
      <w:r w:rsidRPr="006E76DB">
        <w:rPr>
          <w:b/>
          <w:bCs/>
        </w:rPr>
        <w:lastRenderedPageBreak/>
        <w:t>6. CANCELACIÓN</w:t>
      </w:r>
    </w:p>
    <w:p w14:paraId="06D018A0" w14:textId="77777777" w:rsidR="006E76DB" w:rsidRPr="006E76DB" w:rsidRDefault="006E76DB" w:rsidP="006E76DB">
      <w:r w:rsidRPr="006E76DB">
        <w:t xml:space="preserve">En caso de que EL CLIENTE decida cancelar el proyecto por cualquier motivo personal o externo a EL DESARROLLADOR, </w:t>
      </w:r>
      <w:r w:rsidRPr="006E76DB">
        <w:rPr>
          <w:b/>
          <w:bCs/>
        </w:rPr>
        <w:t>no habrá reembolso</w:t>
      </w:r>
      <w:r w:rsidRPr="006E76DB">
        <w:t xml:space="preserve"> de los montos pagados hasta la fecha de cancelación.</w:t>
      </w:r>
    </w:p>
    <w:p w14:paraId="788008B2" w14:textId="77777777" w:rsidR="003D3439" w:rsidRDefault="003D3439">
      <w:pPr>
        <w:rPr>
          <w:b/>
          <w:bCs/>
        </w:rPr>
      </w:pPr>
      <w:r>
        <w:rPr>
          <w:b/>
          <w:bCs/>
        </w:rPr>
        <w:br w:type="page"/>
      </w:r>
    </w:p>
    <w:p w14:paraId="784D5FD4" w14:textId="15D71CFE" w:rsidR="006E76DB" w:rsidRPr="006E76DB" w:rsidRDefault="006E76DB" w:rsidP="006E76DB">
      <w:pPr>
        <w:rPr>
          <w:b/>
          <w:bCs/>
        </w:rPr>
      </w:pPr>
      <w:r w:rsidRPr="006E76DB">
        <w:rPr>
          <w:b/>
          <w:bCs/>
        </w:rPr>
        <w:lastRenderedPageBreak/>
        <w:t>7. HONORARIOS Y FORMA DE PAGO</w:t>
      </w:r>
    </w:p>
    <w:p w14:paraId="4B624093" w14:textId="77777777" w:rsidR="006E76DB" w:rsidRPr="006E76DB" w:rsidRDefault="006E76DB" w:rsidP="006E76DB">
      <w:r w:rsidRPr="006E76DB">
        <w:t xml:space="preserve">El presupuesto total acordado es de </w:t>
      </w:r>
      <w:r w:rsidRPr="006E76DB">
        <w:rPr>
          <w:b/>
          <w:bCs/>
        </w:rPr>
        <w:t>$15,000 (Quince mil pesos)</w:t>
      </w:r>
      <w:r w:rsidRPr="006E76DB">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E76DB" w:rsidRPr="006E76DB" w14:paraId="78D64CFB" w14:textId="77777777">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50" w:type="dxa"/>
              <w:left w:w="150" w:type="dxa"/>
              <w:bottom w:w="150" w:type="dxa"/>
              <w:right w:w="150" w:type="dxa"/>
            </w:tcMar>
            <w:hideMark/>
          </w:tcPr>
          <w:p w14:paraId="13542B49" w14:textId="77777777" w:rsidR="006E76DB" w:rsidRPr="006E76DB" w:rsidRDefault="006E76DB" w:rsidP="006E76DB">
            <w:r w:rsidRPr="006E76DB">
              <w:t>Concepto</w:t>
            </w:r>
          </w:p>
        </w:tc>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50" w:type="dxa"/>
              <w:left w:w="150" w:type="dxa"/>
              <w:bottom w:w="150" w:type="dxa"/>
              <w:right w:w="150" w:type="dxa"/>
            </w:tcMar>
            <w:hideMark/>
          </w:tcPr>
          <w:p w14:paraId="1F0D47DE" w14:textId="77777777" w:rsidR="006E76DB" w:rsidRPr="006E76DB" w:rsidRDefault="006E76DB" w:rsidP="006E76DB">
            <w:r w:rsidRPr="006E76DB">
              <w:t>Porcentaje</w:t>
            </w:r>
          </w:p>
        </w:tc>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50" w:type="dxa"/>
              <w:left w:w="150" w:type="dxa"/>
              <w:bottom w:w="150" w:type="dxa"/>
              <w:right w:w="150" w:type="dxa"/>
            </w:tcMar>
            <w:hideMark/>
          </w:tcPr>
          <w:p w14:paraId="5B8AD9E7" w14:textId="77777777" w:rsidR="006E76DB" w:rsidRPr="006E76DB" w:rsidRDefault="006E76DB" w:rsidP="006E76DB">
            <w:r w:rsidRPr="006E76DB">
              <w:t>Monto</w:t>
            </w:r>
          </w:p>
        </w:tc>
      </w:tr>
      <w:tr w:rsidR="006E76DB" w:rsidRPr="006E76DB" w14:paraId="2B93F714" w14:textId="77777777">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0541FC2" w14:textId="77777777" w:rsidR="006E76DB" w:rsidRPr="006E76DB" w:rsidRDefault="006E76DB" w:rsidP="006E76DB">
            <w:r w:rsidRPr="006E76DB">
              <w:t>Anticipo (Firma de contrato)</w:t>
            </w:r>
          </w:p>
        </w:tc>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65348F1" w14:textId="77777777" w:rsidR="006E76DB" w:rsidRPr="006E76DB" w:rsidRDefault="006E76DB" w:rsidP="006E76DB">
            <w:r w:rsidRPr="006E76DB">
              <w:t>50%</w:t>
            </w:r>
          </w:p>
        </w:tc>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4221BDF" w14:textId="77777777" w:rsidR="006E76DB" w:rsidRPr="006E76DB" w:rsidRDefault="006E76DB" w:rsidP="006E76DB">
            <w:r w:rsidRPr="006E76DB">
              <w:t>$7,500</w:t>
            </w:r>
          </w:p>
        </w:tc>
      </w:tr>
      <w:tr w:rsidR="006E76DB" w:rsidRPr="006E76DB" w14:paraId="2F322BFB" w14:textId="77777777">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67A9587" w14:textId="77777777" w:rsidR="006E76DB" w:rsidRPr="006E76DB" w:rsidRDefault="006E76DB" w:rsidP="006E76DB">
            <w:r w:rsidRPr="006E76DB">
              <w:t>Liquidación (Entrega 29 Sept)</w:t>
            </w:r>
          </w:p>
        </w:tc>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7C73F07" w14:textId="77777777" w:rsidR="006E76DB" w:rsidRPr="006E76DB" w:rsidRDefault="006E76DB" w:rsidP="006E76DB">
            <w:r w:rsidRPr="006E76DB">
              <w:t>50%</w:t>
            </w:r>
          </w:p>
        </w:tc>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1C9A100" w14:textId="77777777" w:rsidR="006E76DB" w:rsidRPr="006E76DB" w:rsidRDefault="006E76DB" w:rsidP="006E76DB">
            <w:r w:rsidRPr="006E76DB">
              <w:t>$7,500</w:t>
            </w:r>
          </w:p>
        </w:tc>
      </w:tr>
    </w:tbl>
    <w:p w14:paraId="32CE11C1" w14:textId="77777777" w:rsidR="006E76DB" w:rsidRPr="006E76DB" w:rsidRDefault="006E76DB" w:rsidP="006E76DB"/>
    <w:p w14:paraId="268BF43A" w14:textId="77777777" w:rsidR="006E76DB" w:rsidRPr="006E76DB" w:rsidRDefault="006E76DB" w:rsidP="006E76DB"/>
    <w:p w14:paraId="62252A1D" w14:textId="77777777" w:rsidR="006E76DB" w:rsidRPr="006E76DB" w:rsidRDefault="006E76DB" w:rsidP="006E76DB"/>
    <w:p w14:paraId="46CD7A98" w14:textId="77777777" w:rsidR="006E76DB" w:rsidRPr="006E76DB" w:rsidRDefault="006E76DB" w:rsidP="006E76DB">
      <w:r w:rsidRPr="006E76DB">
        <w:t>__________________________</w:t>
      </w:r>
    </w:p>
    <w:p w14:paraId="53E4EDD0" w14:textId="77777777" w:rsidR="006E76DB" w:rsidRPr="006E76DB" w:rsidRDefault="006E76DB" w:rsidP="006E76DB">
      <w:pPr>
        <w:rPr>
          <w:b/>
          <w:bCs/>
        </w:rPr>
      </w:pPr>
      <w:proofErr w:type="spellStart"/>
      <w:r w:rsidRPr="006E76DB">
        <w:rPr>
          <w:b/>
          <w:bCs/>
        </w:rPr>
        <w:t>Copypaste</w:t>
      </w:r>
      <w:proofErr w:type="spellEnd"/>
      <w:r w:rsidRPr="006E76DB">
        <w:rPr>
          <w:b/>
          <w:bCs/>
        </w:rPr>
        <w:t xml:space="preserve"> </w:t>
      </w:r>
      <w:proofErr w:type="spellStart"/>
      <w:r w:rsidRPr="006E76DB">
        <w:rPr>
          <w:b/>
          <w:bCs/>
        </w:rPr>
        <w:t>Solutions</w:t>
      </w:r>
      <w:proofErr w:type="spellEnd"/>
    </w:p>
    <w:p w14:paraId="1084212D" w14:textId="77777777" w:rsidR="006E76DB" w:rsidRPr="006E76DB" w:rsidRDefault="006E76DB" w:rsidP="006E76DB"/>
    <w:p w14:paraId="37F9824E" w14:textId="77777777" w:rsidR="006E76DB" w:rsidRPr="006E76DB" w:rsidRDefault="006E76DB" w:rsidP="006E76DB"/>
    <w:p w14:paraId="7A08C4B2" w14:textId="77777777" w:rsidR="006E76DB" w:rsidRPr="006E76DB" w:rsidRDefault="006E76DB" w:rsidP="006E76DB">
      <w:r w:rsidRPr="006E76DB">
        <w:t>__________________________</w:t>
      </w:r>
    </w:p>
    <w:p w14:paraId="3D6EE31D" w14:textId="77777777" w:rsidR="006E76DB" w:rsidRPr="006E76DB" w:rsidRDefault="006E76DB" w:rsidP="006E76DB">
      <w:pPr>
        <w:rPr>
          <w:b/>
          <w:bCs/>
        </w:rPr>
      </w:pPr>
      <w:r w:rsidRPr="006E76DB">
        <w:rPr>
          <w:b/>
          <w:bCs/>
        </w:rPr>
        <w:t>Jessica Guadalupe</w:t>
      </w:r>
    </w:p>
    <w:p w14:paraId="642BFA35" w14:textId="77777777" w:rsidR="006E76DB" w:rsidRPr="006E76DB" w:rsidRDefault="006E76DB" w:rsidP="006E76DB"/>
    <w:p w14:paraId="4669067B" w14:textId="77777777" w:rsidR="006E76DB" w:rsidRPr="006E76DB" w:rsidRDefault="006E76DB" w:rsidP="006E76DB"/>
    <w:p w14:paraId="15832720" w14:textId="2707FA48" w:rsidR="00CE66E8" w:rsidRPr="00CE66E8" w:rsidRDefault="00CE66E8" w:rsidP="00CE66E8">
      <w:pPr>
        <w:pStyle w:val="Subttulo"/>
        <w:rPr>
          <w:b/>
          <w:bCs/>
        </w:rPr>
      </w:pPr>
      <w:r w:rsidRPr="00CE66E8">
        <w:rPr>
          <w:b/>
          <w:bCs/>
        </w:rPr>
        <w:t>Repositorio.</w:t>
      </w:r>
    </w:p>
    <w:p w14:paraId="79EFD3B4" w14:textId="571EAB6E" w:rsidR="00CE66E8" w:rsidRPr="00CE66E8" w:rsidRDefault="00CE66E8" w:rsidP="00CE66E8">
      <w:hyperlink r:id="rId9" w:history="1">
        <w:r w:rsidRPr="00CE66E8">
          <w:rPr>
            <w:rStyle w:val="Hipervnculo"/>
          </w:rPr>
          <w:t>https://github.com/Rodrigo170725/ProyectoLava_nderia</w:t>
        </w:r>
      </w:hyperlink>
    </w:p>
    <w:p w14:paraId="6F8CFD49" w14:textId="77777777" w:rsidR="00CE66E8" w:rsidRPr="00CE66E8" w:rsidRDefault="00CE66E8" w:rsidP="00CE66E8"/>
    <w:p w14:paraId="166EF151" w14:textId="7ABBBBA6" w:rsidR="00CE66E8" w:rsidRPr="00CE66E8" w:rsidRDefault="00CE66E8" w:rsidP="00CE66E8"/>
    <w:p w14:paraId="4B503997" w14:textId="77777777" w:rsidR="00CE66E8" w:rsidRPr="00CE66E8" w:rsidRDefault="00CE66E8" w:rsidP="00CE66E8"/>
    <w:sectPr w:rsidR="00CE66E8" w:rsidRPr="00CE66E8" w:rsidSect="003D3439">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0382F"/>
    <w:multiLevelType w:val="multilevel"/>
    <w:tmpl w:val="332CA27E"/>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 w15:restartNumberingAfterBreak="0">
    <w:nsid w:val="241C0527"/>
    <w:multiLevelType w:val="multilevel"/>
    <w:tmpl w:val="95E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B741B"/>
    <w:multiLevelType w:val="multilevel"/>
    <w:tmpl w:val="1C98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914644">
    <w:abstractNumId w:val="0"/>
  </w:num>
  <w:num w:numId="2" w16cid:durableId="837424273">
    <w:abstractNumId w:val="2"/>
  </w:num>
  <w:num w:numId="3" w16cid:durableId="227769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6E8"/>
    <w:rsid w:val="000909D2"/>
    <w:rsid w:val="002566CE"/>
    <w:rsid w:val="002E34E2"/>
    <w:rsid w:val="00386AC8"/>
    <w:rsid w:val="003D3439"/>
    <w:rsid w:val="005E4D18"/>
    <w:rsid w:val="006414F8"/>
    <w:rsid w:val="00666B66"/>
    <w:rsid w:val="006E76DB"/>
    <w:rsid w:val="00753F08"/>
    <w:rsid w:val="00A9683F"/>
    <w:rsid w:val="00B209BA"/>
    <w:rsid w:val="00B6491D"/>
    <w:rsid w:val="00CE66E8"/>
    <w:rsid w:val="00E82F4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A18D2"/>
  <w15:chartTrackingRefBased/>
  <w15:docId w15:val="{B1790BFB-3C63-4F85-BC0C-5725BE548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66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E66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E66E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E66E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E66E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E66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66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66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66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66E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E66E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CE66E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E66E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E66E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E66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66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66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66E8"/>
    <w:rPr>
      <w:rFonts w:eastAsiaTheme="majorEastAsia" w:cstheme="majorBidi"/>
      <w:color w:val="272727" w:themeColor="text1" w:themeTint="D8"/>
    </w:rPr>
  </w:style>
  <w:style w:type="paragraph" w:styleId="Ttulo">
    <w:name w:val="Title"/>
    <w:basedOn w:val="Normal"/>
    <w:next w:val="Normal"/>
    <w:link w:val="TtuloCar"/>
    <w:uiPriority w:val="10"/>
    <w:qFormat/>
    <w:rsid w:val="00CE6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66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66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66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66E8"/>
    <w:pPr>
      <w:spacing w:before="160"/>
      <w:jc w:val="center"/>
    </w:pPr>
    <w:rPr>
      <w:i/>
      <w:iCs/>
      <w:color w:val="404040" w:themeColor="text1" w:themeTint="BF"/>
    </w:rPr>
  </w:style>
  <w:style w:type="character" w:customStyle="1" w:styleId="CitaCar">
    <w:name w:val="Cita Car"/>
    <w:basedOn w:val="Fuentedeprrafopredeter"/>
    <w:link w:val="Cita"/>
    <w:uiPriority w:val="29"/>
    <w:rsid w:val="00CE66E8"/>
    <w:rPr>
      <w:i/>
      <w:iCs/>
      <w:color w:val="404040" w:themeColor="text1" w:themeTint="BF"/>
    </w:rPr>
  </w:style>
  <w:style w:type="paragraph" w:styleId="Prrafodelista">
    <w:name w:val="List Paragraph"/>
    <w:basedOn w:val="Normal"/>
    <w:uiPriority w:val="34"/>
    <w:qFormat/>
    <w:rsid w:val="00CE66E8"/>
    <w:pPr>
      <w:ind w:left="720"/>
      <w:contextualSpacing/>
    </w:pPr>
  </w:style>
  <w:style w:type="character" w:styleId="nfasisintenso">
    <w:name w:val="Intense Emphasis"/>
    <w:basedOn w:val="Fuentedeprrafopredeter"/>
    <w:uiPriority w:val="21"/>
    <w:qFormat/>
    <w:rsid w:val="00CE66E8"/>
    <w:rPr>
      <w:i/>
      <w:iCs/>
      <w:color w:val="2F5496" w:themeColor="accent1" w:themeShade="BF"/>
    </w:rPr>
  </w:style>
  <w:style w:type="paragraph" w:styleId="Citadestacada">
    <w:name w:val="Intense Quote"/>
    <w:basedOn w:val="Normal"/>
    <w:next w:val="Normal"/>
    <w:link w:val="CitadestacadaCar"/>
    <w:uiPriority w:val="30"/>
    <w:qFormat/>
    <w:rsid w:val="00CE66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E66E8"/>
    <w:rPr>
      <w:i/>
      <w:iCs/>
      <w:color w:val="2F5496" w:themeColor="accent1" w:themeShade="BF"/>
    </w:rPr>
  </w:style>
  <w:style w:type="character" w:styleId="Referenciaintensa">
    <w:name w:val="Intense Reference"/>
    <w:basedOn w:val="Fuentedeprrafopredeter"/>
    <w:uiPriority w:val="32"/>
    <w:qFormat/>
    <w:rsid w:val="00CE66E8"/>
    <w:rPr>
      <w:b/>
      <w:bCs/>
      <w:smallCaps/>
      <w:color w:val="2F5496" w:themeColor="accent1" w:themeShade="BF"/>
      <w:spacing w:val="5"/>
    </w:rPr>
  </w:style>
  <w:style w:type="character" w:styleId="Hipervnculo">
    <w:name w:val="Hyperlink"/>
    <w:basedOn w:val="Fuentedeprrafopredeter"/>
    <w:uiPriority w:val="99"/>
    <w:unhideWhenUsed/>
    <w:rsid w:val="00CE66E8"/>
    <w:rPr>
      <w:color w:val="0563C1" w:themeColor="hyperlink"/>
      <w:u w:val="single"/>
    </w:rPr>
  </w:style>
  <w:style w:type="character" w:styleId="Mencinsinresolver">
    <w:name w:val="Unresolved Mention"/>
    <w:basedOn w:val="Fuentedeprrafopredeter"/>
    <w:uiPriority w:val="99"/>
    <w:semiHidden/>
    <w:unhideWhenUsed/>
    <w:rsid w:val="00CE66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odrigo170725/ProyectoLava_nde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525</Words>
  <Characters>2893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Rodrigo Santoyo Licon</dc:creator>
  <cp:keywords/>
  <dc:description/>
  <cp:lastModifiedBy>Ricardo Rodrigo Santoyo Licon</cp:lastModifiedBy>
  <cp:revision>2</cp:revision>
  <dcterms:created xsi:type="dcterms:W3CDTF">2026-05-18T20:33:00Z</dcterms:created>
  <dcterms:modified xsi:type="dcterms:W3CDTF">2026-05-18T22:37:00Z</dcterms:modified>
</cp:coreProperties>
</file>