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9"/>
        <w:gridCol w:w="2832"/>
        <w:gridCol w:w="3802"/>
      </w:tblGrid>
      <w:tr w:rsidR="00845955" w:rsidRPr="0008336E" w14:paraId="2A606CD4" w14:textId="77777777" w:rsidTr="00623B75">
        <w:trPr>
          <w:trHeight w:val="525"/>
        </w:trPr>
        <w:tc>
          <w:tcPr>
            <w:tcW w:w="2689" w:type="dxa"/>
            <w:tcBorders>
              <w:top w:val="single" w:sz="4" w:space="0" w:color="auto"/>
              <w:left w:val="single" w:sz="4" w:space="0" w:color="auto"/>
              <w:bottom w:val="single" w:sz="4" w:space="0" w:color="auto"/>
              <w:right w:val="nil"/>
            </w:tcBorders>
            <w:shd w:val="clear" w:color="auto" w:fill="auto"/>
            <w:vAlign w:val="center"/>
            <w:hideMark/>
          </w:tcPr>
          <w:p w14:paraId="7DB43466" w14:textId="77777777" w:rsidR="00845955" w:rsidRPr="0008336E" w:rsidRDefault="00845955" w:rsidP="00655641">
            <w:pPr>
              <w:spacing w:after="0" w:line="240" w:lineRule="auto"/>
              <w:rPr>
                <w:rFonts w:ascii="Arial" w:eastAsia="Times New Roman" w:hAnsi="Arial" w:cs="Arial"/>
                <w:b/>
                <w:color w:val="0070C0"/>
                <w:sz w:val="28"/>
                <w:szCs w:val="28"/>
                <w:lang w:eastAsia="pt-BR"/>
              </w:rPr>
            </w:pPr>
            <w:r w:rsidRPr="0008336E">
              <w:rPr>
                <w:rFonts w:ascii="Arial" w:hAnsi="Arial" w:cs="Arial"/>
              </w:rPr>
              <w:object w:dxaOrig="2640" w:dyaOrig="915" w14:anchorId="1B17D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46.5pt" o:ole="">
                  <v:imagedata r:id="rId11" o:title=""/>
                </v:shape>
                <o:OLEObject Type="Embed" ProgID="PBrush" ShapeID="_x0000_i1025" DrawAspect="Content" ObjectID="_1802699341" r:id="rId12"/>
              </w:object>
            </w:r>
          </w:p>
        </w:tc>
        <w:tc>
          <w:tcPr>
            <w:tcW w:w="6634" w:type="dxa"/>
            <w:gridSpan w:val="2"/>
            <w:tcBorders>
              <w:top w:val="single" w:sz="4" w:space="0" w:color="auto"/>
              <w:left w:val="nil"/>
              <w:bottom w:val="single" w:sz="4" w:space="0" w:color="auto"/>
              <w:right w:val="single" w:sz="4" w:space="0" w:color="auto"/>
            </w:tcBorders>
            <w:shd w:val="clear" w:color="auto" w:fill="auto"/>
            <w:vAlign w:val="center"/>
          </w:tcPr>
          <w:p w14:paraId="1B40BAC1" w14:textId="1BFE5E51" w:rsidR="00845955" w:rsidRPr="0008336E" w:rsidRDefault="00623B75" w:rsidP="00655641">
            <w:pPr>
              <w:spacing w:after="0" w:line="240" w:lineRule="auto"/>
              <w:rPr>
                <w:rFonts w:ascii="Arial" w:eastAsia="Times New Roman" w:hAnsi="Arial" w:cs="Arial"/>
                <w:sz w:val="20"/>
                <w:szCs w:val="24"/>
                <w:lang w:eastAsia="pt-BR"/>
              </w:rPr>
            </w:pPr>
            <w:r w:rsidRPr="0008336E">
              <w:rPr>
                <w:rFonts w:ascii="Arial" w:eastAsia="Times New Roman" w:hAnsi="Arial" w:cs="Arial"/>
                <w:b/>
                <w:bCs/>
                <w:sz w:val="24"/>
                <w:szCs w:val="24"/>
                <w:lang w:eastAsia="pt-BR"/>
              </w:rPr>
              <w:t>ORGANIZAÇÃO E ARQUITETURA DE COMPUTADORES</w:t>
            </w:r>
          </w:p>
          <w:p w14:paraId="2E1D0548" w14:textId="6C0FB261" w:rsidR="00845955" w:rsidRPr="0008336E" w:rsidRDefault="00845955" w:rsidP="00655641">
            <w:pPr>
              <w:spacing w:after="0" w:line="240" w:lineRule="auto"/>
              <w:rPr>
                <w:rFonts w:ascii="Arial" w:eastAsia="Times New Roman" w:hAnsi="Arial" w:cs="Arial"/>
                <w:b/>
                <w:color w:val="0070C0"/>
                <w:sz w:val="28"/>
                <w:szCs w:val="28"/>
                <w:lang w:eastAsia="pt-BR"/>
              </w:rPr>
            </w:pPr>
            <w:r w:rsidRPr="0008336E">
              <w:rPr>
                <w:rFonts w:ascii="Arial" w:eastAsia="Times New Roman" w:hAnsi="Arial" w:cs="Arial"/>
                <w:sz w:val="24"/>
                <w:szCs w:val="32"/>
                <w:lang w:eastAsia="pt-BR"/>
              </w:rPr>
              <w:t xml:space="preserve">PROF. </w:t>
            </w:r>
            <w:r w:rsidR="007A22C5" w:rsidRPr="0008336E">
              <w:rPr>
                <w:rFonts w:ascii="Arial" w:eastAsia="Times New Roman" w:hAnsi="Arial" w:cs="Arial"/>
                <w:sz w:val="24"/>
                <w:szCs w:val="32"/>
                <w:lang w:eastAsia="pt-BR"/>
              </w:rPr>
              <w:t>MAYARA</w:t>
            </w:r>
            <w:r w:rsidR="006C3464" w:rsidRPr="0008336E">
              <w:rPr>
                <w:rFonts w:ascii="Arial" w:eastAsia="Times New Roman" w:hAnsi="Arial" w:cs="Arial"/>
                <w:sz w:val="24"/>
                <w:szCs w:val="32"/>
                <w:lang w:eastAsia="pt-BR"/>
              </w:rPr>
              <w:t xml:space="preserve"> DOS SANTOS AMARANTE</w:t>
            </w:r>
          </w:p>
        </w:tc>
      </w:tr>
      <w:tr w:rsidR="00685212" w:rsidRPr="0008336E" w14:paraId="5B61CAA5" w14:textId="77777777" w:rsidTr="001123A7">
        <w:trPr>
          <w:trHeight w:val="334"/>
        </w:trPr>
        <w:tc>
          <w:tcPr>
            <w:tcW w:w="2689" w:type="dxa"/>
            <w:tcBorders>
              <w:top w:val="single" w:sz="4" w:space="0" w:color="auto"/>
              <w:left w:val="single" w:sz="4" w:space="0" w:color="auto"/>
              <w:bottom w:val="single" w:sz="4" w:space="0" w:color="auto"/>
              <w:right w:val="nil"/>
            </w:tcBorders>
            <w:shd w:val="clear" w:color="auto" w:fill="auto"/>
            <w:vAlign w:val="center"/>
          </w:tcPr>
          <w:p w14:paraId="1097FE92" w14:textId="77777777" w:rsidR="00685212" w:rsidRPr="0008336E" w:rsidRDefault="00685212" w:rsidP="00655641">
            <w:pPr>
              <w:spacing w:after="0" w:line="240" w:lineRule="auto"/>
              <w:rPr>
                <w:rFonts w:ascii="Arial" w:hAnsi="Arial" w:cs="Arial"/>
              </w:rPr>
            </w:pPr>
          </w:p>
        </w:tc>
        <w:tc>
          <w:tcPr>
            <w:tcW w:w="6634" w:type="dxa"/>
            <w:gridSpan w:val="2"/>
            <w:tcBorders>
              <w:top w:val="single" w:sz="4" w:space="0" w:color="auto"/>
              <w:left w:val="nil"/>
              <w:bottom w:val="single" w:sz="4" w:space="0" w:color="auto"/>
              <w:right w:val="single" w:sz="4" w:space="0" w:color="auto"/>
            </w:tcBorders>
            <w:shd w:val="clear" w:color="auto" w:fill="auto"/>
            <w:vAlign w:val="center"/>
          </w:tcPr>
          <w:p w14:paraId="320DED9F" w14:textId="77777777" w:rsidR="00685212" w:rsidRPr="0008336E" w:rsidRDefault="00685212" w:rsidP="00655641">
            <w:pPr>
              <w:spacing w:after="0" w:line="240" w:lineRule="auto"/>
              <w:rPr>
                <w:rFonts w:ascii="Arial" w:eastAsia="Times New Roman" w:hAnsi="Arial" w:cs="Arial"/>
                <w:b/>
                <w:bCs/>
                <w:sz w:val="24"/>
                <w:szCs w:val="24"/>
                <w:lang w:eastAsia="pt-BR"/>
              </w:rPr>
            </w:pPr>
          </w:p>
        </w:tc>
      </w:tr>
      <w:tr w:rsidR="00845955" w:rsidRPr="0008336E" w14:paraId="0025967C" w14:textId="77777777" w:rsidTr="33F4B451">
        <w:trPr>
          <w:trHeight w:val="525"/>
        </w:trPr>
        <w:tc>
          <w:tcPr>
            <w:tcW w:w="5521" w:type="dxa"/>
            <w:gridSpan w:val="2"/>
            <w:tcBorders>
              <w:top w:val="single" w:sz="6" w:space="0" w:color="000001"/>
              <w:left w:val="single" w:sz="6" w:space="0" w:color="000001"/>
              <w:bottom w:val="single" w:sz="6" w:space="0" w:color="000001"/>
              <w:right w:val="single" w:sz="6" w:space="0" w:color="000001"/>
            </w:tcBorders>
            <w:shd w:val="clear" w:color="auto" w:fill="auto"/>
            <w:vAlign w:val="center"/>
            <w:hideMark/>
          </w:tcPr>
          <w:p w14:paraId="4C988023" w14:textId="77777777" w:rsidR="00845955" w:rsidRPr="0008336E" w:rsidRDefault="00845955" w:rsidP="00655641">
            <w:pPr>
              <w:spacing w:after="0" w:line="240" w:lineRule="auto"/>
              <w:textAlignment w:val="baseline"/>
              <w:rPr>
                <w:rFonts w:ascii="Arial" w:eastAsia="Times New Roman" w:hAnsi="Arial" w:cs="Arial"/>
                <w:sz w:val="24"/>
                <w:szCs w:val="24"/>
                <w:lang w:eastAsia="pt-BR"/>
              </w:rPr>
            </w:pPr>
            <w:r w:rsidRPr="0008336E">
              <w:rPr>
                <w:rFonts w:ascii="Arial" w:eastAsia="Times New Roman" w:hAnsi="Arial" w:cs="Arial"/>
                <w:b/>
                <w:bCs/>
                <w:sz w:val="24"/>
                <w:szCs w:val="24"/>
                <w:lang w:eastAsia="pt-BR"/>
              </w:rPr>
              <w:t>Aluno</w:t>
            </w:r>
            <w:r w:rsidRPr="0008336E">
              <w:rPr>
                <w:rFonts w:ascii="Arial" w:eastAsia="Times New Roman" w:hAnsi="Arial" w:cs="Arial"/>
                <w:sz w:val="24"/>
                <w:szCs w:val="24"/>
                <w:lang w:eastAsia="pt-BR"/>
              </w:rPr>
              <w:t>:</w:t>
            </w:r>
          </w:p>
          <w:p w14:paraId="503BDA68" w14:textId="79E9E5DB" w:rsidR="00853924" w:rsidRPr="0008336E" w:rsidRDefault="00853924" w:rsidP="00853924">
            <w:pPr>
              <w:pStyle w:val="PargrafodaLista"/>
              <w:numPr>
                <w:ilvl w:val="0"/>
                <w:numId w:val="21"/>
              </w:numPr>
              <w:rPr>
                <w:rFonts w:ascii="Arial" w:eastAsia="Times New Roman" w:hAnsi="Arial" w:cs="Arial"/>
                <w:sz w:val="18"/>
                <w:szCs w:val="18"/>
                <w:lang w:eastAsia="pt-BR"/>
              </w:rPr>
            </w:pPr>
            <w:r w:rsidRPr="0008336E">
              <w:rPr>
                <w:rFonts w:ascii="Arial" w:eastAsia="Times New Roman" w:hAnsi="Arial" w:cs="Arial"/>
                <w:sz w:val="24"/>
                <w:szCs w:val="24"/>
                <w:lang w:eastAsia="pt-BR"/>
              </w:rPr>
              <w:t>Rodrigo de Souza Galvão</w:t>
            </w:r>
          </w:p>
        </w:tc>
        <w:tc>
          <w:tcPr>
            <w:tcW w:w="3802" w:type="dxa"/>
            <w:tcBorders>
              <w:top w:val="single" w:sz="6" w:space="0" w:color="000001"/>
              <w:left w:val="single" w:sz="6" w:space="0" w:color="000001"/>
              <w:bottom w:val="single" w:sz="6" w:space="0" w:color="000001"/>
              <w:right w:val="single" w:sz="6" w:space="0" w:color="000001"/>
            </w:tcBorders>
            <w:shd w:val="clear" w:color="auto" w:fill="auto"/>
            <w:vAlign w:val="center"/>
            <w:hideMark/>
          </w:tcPr>
          <w:p w14:paraId="0723A044" w14:textId="77777777" w:rsidR="00845955" w:rsidRPr="0008336E" w:rsidRDefault="00845955" w:rsidP="00655641">
            <w:pPr>
              <w:spacing w:after="0" w:line="240" w:lineRule="auto"/>
              <w:textAlignment w:val="baseline"/>
              <w:rPr>
                <w:rFonts w:ascii="Arial" w:eastAsia="Times New Roman" w:hAnsi="Arial" w:cs="Arial"/>
                <w:b/>
                <w:sz w:val="24"/>
                <w:szCs w:val="24"/>
                <w:lang w:eastAsia="pt-BR"/>
              </w:rPr>
            </w:pPr>
            <w:r w:rsidRPr="0008336E">
              <w:rPr>
                <w:rFonts w:ascii="Arial" w:eastAsia="Times New Roman" w:hAnsi="Arial" w:cs="Arial"/>
                <w:b/>
                <w:bCs/>
                <w:sz w:val="24"/>
                <w:szCs w:val="24"/>
                <w:lang w:eastAsia="pt-BR"/>
              </w:rPr>
              <w:t>RGM:</w:t>
            </w:r>
            <w:r w:rsidRPr="0008336E">
              <w:rPr>
                <w:rFonts w:ascii="Arial" w:eastAsia="Times New Roman" w:hAnsi="Arial" w:cs="Arial"/>
                <w:b/>
                <w:sz w:val="24"/>
                <w:szCs w:val="24"/>
                <w:lang w:eastAsia="pt-BR"/>
              </w:rPr>
              <w:t xml:space="preserve"> </w:t>
            </w:r>
          </w:p>
          <w:p w14:paraId="23369602" w14:textId="0458CB11" w:rsidR="00853924" w:rsidRPr="0008336E" w:rsidRDefault="00853924" w:rsidP="00853924">
            <w:pPr>
              <w:pStyle w:val="PargrafodaLista"/>
              <w:numPr>
                <w:ilvl w:val="0"/>
                <w:numId w:val="22"/>
              </w:numPr>
              <w:spacing w:after="0" w:line="240" w:lineRule="auto"/>
              <w:textAlignment w:val="baseline"/>
              <w:rPr>
                <w:rFonts w:ascii="Arial" w:eastAsia="Times New Roman" w:hAnsi="Arial" w:cs="Arial"/>
                <w:bCs/>
                <w:sz w:val="24"/>
                <w:szCs w:val="24"/>
                <w:lang w:eastAsia="pt-BR"/>
              </w:rPr>
            </w:pPr>
            <w:r w:rsidRPr="0008336E">
              <w:rPr>
                <w:rFonts w:ascii="Arial" w:eastAsia="Times New Roman" w:hAnsi="Arial" w:cs="Arial"/>
                <w:bCs/>
                <w:sz w:val="24"/>
                <w:szCs w:val="24"/>
                <w:lang w:eastAsia="pt-BR"/>
              </w:rPr>
              <w:t>43679650</w:t>
            </w:r>
          </w:p>
        </w:tc>
      </w:tr>
      <w:tr w:rsidR="00F37797" w:rsidRPr="0008336E" w14:paraId="5846CC55" w14:textId="77777777" w:rsidTr="33F4B451">
        <w:trPr>
          <w:trHeight w:val="525"/>
        </w:trPr>
        <w:tc>
          <w:tcPr>
            <w:tcW w:w="5521"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14:paraId="38FCB23E" w14:textId="6F2E9644" w:rsidR="00F37797" w:rsidRPr="0008336E" w:rsidRDefault="00F37797" w:rsidP="00655641">
            <w:pPr>
              <w:spacing w:after="0" w:line="240" w:lineRule="auto"/>
              <w:textAlignment w:val="baseline"/>
              <w:rPr>
                <w:rFonts w:ascii="Arial" w:eastAsia="Times New Roman" w:hAnsi="Arial" w:cs="Arial"/>
                <w:b/>
                <w:bCs/>
                <w:lang w:eastAsia="pt-BR"/>
              </w:rPr>
            </w:pPr>
            <w:r w:rsidRPr="0008336E">
              <w:rPr>
                <w:rFonts w:ascii="Arial" w:eastAsia="Times New Roman" w:hAnsi="Arial" w:cs="Arial"/>
                <w:b/>
                <w:bCs/>
                <w:sz w:val="24"/>
                <w:szCs w:val="24"/>
                <w:lang w:eastAsia="pt-BR"/>
              </w:rPr>
              <w:t>Curso</w:t>
            </w:r>
            <w:r w:rsidRPr="0008336E">
              <w:rPr>
                <w:rFonts w:ascii="Arial" w:eastAsia="Times New Roman" w:hAnsi="Arial" w:cs="Arial"/>
                <w:sz w:val="24"/>
                <w:szCs w:val="24"/>
                <w:lang w:eastAsia="pt-BR"/>
              </w:rPr>
              <w:t>:</w:t>
            </w:r>
            <w:r w:rsidR="00543728" w:rsidRPr="0008336E">
              <w:rPr>
                <w:rFonts w:ascii="Arial" w:eastAsia="Times New Roman" w:hAnsi="Arial" w:cs="Arial"/>
                <w:sz w:val="24"/>
                <w:szCs w:val="24"/>
                <w:lang w:eastAsia="pt-BR"/>
              </w:rPr>
              <w:t xml:space="preserve"> C</w:t>
            </w:r>
            <w:r w:rsidR="00867E39" w:rsidRPr="0008336E">
              <w:rPr>
                <w:rFonts w:ascii="Arial" w:eastAsia="Times New Roman" w:hAnsi="Arial" w:cs="Arial"/>
                <w:sz w:val="24"/>
                <w:szCs w:val="24"/>
                <w:lang w:eastAsia="pt-BR"/>
              </w:rPr>
              <w:t xml:space="preserve">iência da </w:t>
            </w:r>
            <w:r w:rsidR="00543728" w:rsidRPr="0008336E">
              <w:rPr>
                <w:rFonts w:ascii="Arial" w:eastAsia="Times New Roman" w:hAnsi="Arial" w:cs="Arial"/>
                <w:sz w:val="24"/>
                <w:szCs w:val="24"/>
                <w:lang w:eastAsia="pt-BR"/>
              </w:rPr>
              <w:t>C</w:t>
            </w:r>
            <w:r w:rsidR="00867E39" w:rsidRPr="0008336E">
              <w:rPr>
                <w:rFonts w:ascii="Arial" w:eastAsia="Times New Roman" w:hAnsi="Arial" w:cs="Arial"/>
                <w:sz w:val="24"/>
                <w:szCs w:val="24"/>
                <w:lang w:eastAsia="pt-BR"/>
              </w:rPr>
              <w:t>omputação</w:t>
            </w:r>
          </w:p>
        </w:tc>
        <w:tc>
          <w:tcPr>
            <w:tcW w:w="3802" w:type="dxa"/>
            <w:tcBorders>
              <w:top w:val="single" w:sz="6" w:space="0" w:color="000001"/>
              <w:left w:val="single" w:sz="6" w:space="0" w:color="000001"/>
              <w:bottom w:val="single" w:sz="6" w:space="0" w:color="000001"/>
              <w:right w:val="single" w:sz="6" w:space="0" w:color="000001"/>
            </w:tcBorders>
            <w:shd w:val="clear" w:color="auto" w:fill="auto"/>
            <w:vAlign w:val="center"/>
          </w:tcPr>
          <w:p w14:paraId="514ED4CE" w14:textId="4BDB7BFB" w:rsidR="00F37797" w:rsidRPr="0008336E" w:rsidRDefault="0047447D" w:rsidP="00655641">
            <w:pPr>
              <w:spacing w:after="0" w:line="240" w:lineRule="auto"/>
              <w:textAlignment w:val="baseline"/>
              <w:rPr>
                <w:rFonts w:ascii="Arial" w:eastAsia="Times New Roman" w:hAnsi="Arial" w:cs="Arial"/>
                <w:b/>
                <w:bCs/>
                <w:lang w:eastAsia="pt-BR"/>
              </w:rPr>
            </w:pPr>
            <w:r w:rsidRPr="0008336E">
              <w:rPr>
                <w:rFonts w:ascii="Arial" w:eastAsia="Times New Roman" w:hAnsi="Arial" w:cs="Arial"/>
                <w:b/>
                <w:bCs/>
                <w:sz w:val="24"/>
                <w:szCs w:val="24"/>
                <w:lang w:eastAsia="pt-BR"/>
              </w:rPr>
              <w:t xml:space="preserve">Semestre/Turno:  </w:t>
            </w:r>
            <w:r w:rsidR="00853924" w:rsidRPr="0008336E">
              <w:rPr>
                <w:rFonts w:ascii="Arial" w:eastAsia="Times New Roman" w:hAnsi="Arial" w:cs="Arial"/>
                <w:sz w:val="24"/>
                <w:szCs w:val="24"/>
                <w:lang w:eastAsia="pt-BR"/>
              </w:rPr>
              <w:t>1</w:t>
            </w:r>
            <w:r w:rsidRPr="0008336E">
              <w:rPr>
                <w:rFonts w:ascii="Arial" w:eastAsia="Times New Roman" w:hAnsi="Arial" w:cs="Arial"/>
                <w:b/>
                <w:bCs/>
                <w:sz w:val="24"/>
                <w:szCs w:val="24"/>
                <w:lang w:eastAsia="pt-BR"/>
              </w:rPr>
              <w:t xml:space="preserve">º </w:t>
            </w:r>
            <w:r w:rsidRPr="0008336E">
              <w:rPr>
                <w:rFonts w:ascii="Arial" w:eastAsia="Times New Roman" w:hAnsi="Arial" w:cs="Arial"/>
                <w:sz w:val="24"/>
                <w:szCs w:val="24"/>
                <w:lang w:eastAsia="pt-BR"/>
              </w:rPr>
              <w:t>sem</w:t>
            </w:r>
            <w:r w:rsidR="00E803F5">
              <w:rPr>
                <w:rFonts w:ascii="Arial" w:eastAsia="Times New Roman" w:hAnsi="Arial" w:cs="Arial"/>
                <w:sz w:val="24"/>
                <w:szCs w:val="24"/>
                <w:lang w:eastAsia="pt-BR"/>
              </w:rPr>
              <w:t>/</w:t>
            </w:r>
            <w:r w:rsidR="004158D4">
              <w:rPr>
                <w:rFonts w:ascii="Arial" w:eastAsia="Times New Roman" w:hAnsi="Arial" w:cs="Arial"/>
                <w:sz w:val="24"/>
                <w:szCs w:val="24"/>
                <w:lang w:eastAsia="pt-BR"/>
              </w:rPr>
              <w:t>Matutino</w:t>
            </w:r>
          </w:p>
        </w:tc>
      </w:tr>
    </w:tbl>
    <w:p w14:paraId="492A16E4" w14:textId="77777777" w:rsidR="00F7414C" w:rsidRPr="0008336E" w:rsidRDefault="00F7414C" w:rsidP="005578FE">
      <w:pPr>
        <w:spacing w:after="0"/>
        <w:rPr>
          <w:rFonts w:ascii="Arial" w:hAnsi="Arial" w:cs="Arial"/>
          <w:b/>
          <w:bCs/>
          <w:sz w:val="24"/>
          <w:szCs w:val="24"/>
        </w:rPr>
      </w:pPr>
    </w:p>
    <w:p w14:paraId="3EBAD903" w14:textId="07CA1035" w:rsidR="00F7414C" w:rsidRPr="0008336E" w:rsidRDefault="001F1FCB" w:rsidP="005578FE">
      <w:pPr>
        <w:spacing w:after="0"/>
        <w:rPr>
          <w:rFonts w:ascii="Arial" w:hAnsi="Arial" w:cs="Arial"/>
          <w:b/>
          <w:bCs/>
          <w:sz w:val="24"/>
          <w:szCs w:val="24"/>
        </w:rPr>
      </w:pPr>
      <w:r w:rsidRPr="0008336E">
        <w:rPr>
          <w:rFonts w:ascii="Arial" w:hAnsi="Arial" w:cs="Arial"/>
          <w:b/>
          <w:bCs/>
          <w:sz w:val="24"/>
          <w:szCs w:val="24"/>
        </w:rPr>
        <w:t>Trabalho de pesquisa</w:t>
      </w:r>
      <w:r w:rsidR="00F7414C" w:rsidRPr="0008336E">
        <w:rPr>
          <w:rFonts w:ascii="Arial" w:hAnsi="Arial" w:cs="Arial"/>
          <w:b/>
          <w:bCs/>
          <w:sz w:val="24"/>
          <w:szCs w:val="24"/>
        </w:rPr>
        <w:t xml:space="preserve">: </w:t>
      </w:r>
    </w:p>
    <w:tbl>
      <w:tblPr>
        <w:tblStyle w:val="Tabelacomgrade"/>
        <w:tblW w:w="9351" w:type="dxa"/>
        <w:tblLook w:val="04A0" w:firstRow="1" w:lastRow="0" w:firstColumn="1" w:lastColumn="0" w:noHBand="0" w:noVBand="1"/>
      </w:tblPr>
      <w:tblGrid>
        <w:gridCol w:w="6941"/>
        <w:gridCol w:w="2410"/>
      </w:tblGrid>
      <w:tr w:rsidR="00F37797" w:rsidRPr="0008336E" w14:paraId="02C65120" w14:textId="77777777" w:rsidTr="00655641">
        <w:tc>
          <w:tcPr>
            <w:tcW w:w="6941" w:type="dxa"/>
          </w:tcPr>
          <w:p w14:paraId="1F4E98A4" w14:textId="40D0FDB9" w:rsidR="00F37797" w:rsidRPr="0008336E" w:rsidRDefault="00F37797" w:rsidP="0003159A">
            <w:pPr>
              <w:jc w:val="both"/>
              <w:rPr>
                <w:rFonts w:ascii="Arial" w:hAnsi="Arial" w:cs="Arial"/>
              </w:rPr>
            </w:pPr>
            <w:r w:rsidRPr="0008336E">
              <w:rPr>
                <w:rFonts w:ascii="Arial" w:eastAsia="Times New Roman" w:hAnsi="Arial" w:cs="Arial"/>
                <w:sz w:val="24"/>
                <w:szCs w:val="24"/>
                <w:lang w:eastAsia="pt-BR"/>
              </w:rPr>
              <w:t>Tema:  </w:t>
            </w:r>
            <w:r w:rsidR="00DE6C80" w:rsidRPr="0008336E">
              <w:rPr>
                <w:rFonts w:ascii="Arial" w:eastAsia="Times New Roman" w:hAnsi="Arial" w:cs="Arial"/>
                <w:sz w:val="24"/>
                <w:szCs w:val="24"/>
                <w:lang w:eastAsia="pt-BR"/>
              </w:rPr>
              <w:t>Computadores Quânticos</w:t>
            </w:r>
          </w:p>
        </w:tc>
        <w:tc>
          <w:tcPr>
            <w:tcW w:w="2410" w:type="dxa"/>
          </w:tcPr>
          <w:p w14:paraId="25427D1C" w14:textId="03673B25" w:rsidR="00F37797" w:rsidRPr="0008336E" w:rsidRDefault="00F37797" w:rsidP="0003159A">
            <w:pPr>
              <w:jc w:val="both"/>
              <w:rPr>
                <w:rFonts w:ascii="Arial" w:hAnsi="Arial" w:cs="Arial"/>
              </w:rPr>
            </w:pPr>
            <w:r w:rsidRPr="0008336E">
              <w:rPr>
                <w:rFonts w:ascii="Arial" w:eastAsia="Times New Roman" w:hAnsi="Arial" w:cs="Arial"/>
                <w:sz w:val="24"/>
                <w:szCs w:val="24"/>
                <w:lang w:eastAsia="pt-BR"/>
              </w:rPr>
              <w:t>Data:  </w:t>
            </w:r>
            <w:r w:rsidR="00345910" w:rsidRPr="0008336E">
              <w:rPr>
                <w:rFonts w:ascii="Arial" w:eastAsia="Times New Roman" w:hAnsi="Arial" w:cs="Arial"/>
                <w:b/>
                <w:bCs/>
                <w:sz w:val="24"/>
                <w:szCs w:val="24"/>
                <w:lang w:eastAsia="pt-BR"/>
              </w:rPr>
              <w:t>2</w:t>
            </w:r>
            <w:r w:rsidR="003E6F70" w:rsidRPr="0008336E">
              <w:rPr>
                <w:rFonts w:ascii="Arial" w:eastAsia="Times New Roman" w:hAnsi="Arial" w:cs="Arial"/>
                <w:b/>
                <w:bCs/>
                <w:sz w:val="24"/>
                <w:szCs w:val="24"/>
                <w:lang w:eastAsia="pt-BR"/>
              </w:rPr>
              <w:t>5</w:t>
            </w:r>
            <w:r w:rsidRPr="0008336E">
              <w:rPr>
                <w:rFonts w:ascii="Arial" w:eastAsia="Times New Roman" w:hAnsi="Arial" w:cs="Arial"/>
                <w:b/>
                <w:bCs/>
                <w:sz w:val="24"/>
                <w:szCs w:val="24"/>
                <w:lang w:eastAsia="pt-BR"/>
              </w:rPr>
              <w:t>/0</w:t>
            </w:r>
            <w:r w:rsidR="00543728" w:rsidRPr="0008336E">
              <w:rPr>
                <w:rFonts w:ascii="Arial" w:eastAsia="Times New Roman" w:hAnsi="Arial" w:cs="Arial"/>
                <w:b/>
                <w:bCs/>
                <w:sz w:val="24"/>
                <w:szCs w:val="24"/>
                <w:lang w:eastAsia="pt-BR"/>
              </w:rPr>
              <w:t>2</w:t>
            </w:r>
            <w:r w:rsidRPr="0008336E">
              <w:rPr>
                <w:rFonts w:ascii="Arial" w:eastAsia="Times New Roman" w:hAnsi="Arial" w:cs="Arial"/>
                <w:b/>
                <w:bCs/>
                <w:sz w:val="24"/>
                <w:szCs w:val="24"/>
                <w:lang w:eastAsia="pt-BR"/>
              </w:rPr>
              <w:t>/202</w:t>
            </w:r>
            <w:r w:rsidR="00543728" w:rsidRPr="0008336E">
              <w:rPr>
                <w:rFonts w:ascii="Arial" w:eastAsia="Times New Roman" w:hAnsi="Arial" w:cs="Arial"/>
                <w:b/>
                <w:bCs/>
                <w:sz w:val="24"/>
                <w:szCs w:val="24"/>
                <w:lang w:eastAsia="pt-BR"/>
              </w:rPr>
              <w:t>5</w:t>
            </w:r>
          </w:p>
        </w:tc>
      </w:tr>
    </w:tbl>
    <w:p w14:paraId="529EA56A" w14:textId="77777777" w:rsidR="001123A7" w:rsidRDefault="001123A7" w:rsidP="007E1040">
      <w:pPr>
        <w:pStyle w:val="PargrafodaLista"/>
        <w:spacing w:after="0" w:line="240" w:lineRule="auto"/>
        <w:ind w:left="0"/>
        <w:jc w:val="both"/>
        <w:rPr>
          <w:rFonts w:ascii="Arial" w:eastAsia="Times New Roman" w:hAnsi="Arial" w:cs="Arial"/>
          <w:b/>
          <w:bCs/>
          <w:sz w:val="24"/>
          <w:szCs w:val="24"/>
          <w:lang w:eastAsia="pt-BR"/>
        </w:rPr>
      </w:pPr>
    </w:p>
    <w:p w14:paraId="18DF55ED" w14:textId="704999D0" w:rsidR="00A11827" w:rsidRPr="0008336E" w:rsidRDefault="00C51FA7" w:rsidP="007E1040">
      <w:pPr>
        <w:pStyle w:val="PargrafodaLista"/>
        <w:spacing w:after="0" w:line="240" w:lineRule="auto"/>
        <w:ind w:left="0"/>
        <w:jc w:val="both"/>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Tópicos:</w:t>
      </w:r>
    </w:p>
    <w:p w14:paraId="35F93F03" w14:textId="77777777" w:rsidR="00C51FA7" w:rsidRPr="0008336E" w:rsidRDefault="00C51FA7"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O que é a Computação Quântica;</w:t>
      </w:r>
    </w:p>
    <w:p w14:paraId="23552F57" w14:textId="19F19DFD" w:rsidR="00C51FA7" w:rsidRPr="0008336E" w:rsidRDefault="00C51FA7"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Computadores Quânticos;</w:t>
      </w:r>
    </w:p>
    <w:p w14:paraId="6546C2C8" w14:textId="6EA090DB" w:rsidR="000359BB" w:rsidRPr="0008336E" w:rsidRDefault="000359BB"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Diferenças entre Computação Clássica e Quântica;</w:t>
      </w:r>
    </w:p>
    <w:p w14:paraId="19730E25" w14:textId="7534D69C" w:rsidR="00C51FA7" w:rsidRPr="0008336E" w:rsidRDefault="00C51FA7"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Aplicações e Usos</w:t>
      </w:r>
      <w:r w:rsidR="00A2344F" w:rsidRPr="0008336E">
        <w:rPr>
          <w:rFonts w:ascii="Arial" w:eastAsia="Times New Roman" w:hAnsi="Arial" w:cs="Arial"/>
          <w:b/>
          <w:bCs/>
          <w:sz w:val="24"/>
          <w:szCs w:val="24"/>
          <w:lang w:eastAsia="pt-BR"/>
        </w:rPr>
        <w:t xml:space="preserve"> da Computação Quântica</w:t>
      </w:r>
      <w:r w:rsidRPr="0008336E">
        <w:rPr>
          <w:rFonts w:ascii="Arial" w:eastAsia="Times New Roman" w:hAnsi="Arial" w:cs="Arial"/>
          <w:b/>
          <w:bCs/>
          <w:sz w:val="24"/>
          <w:szCs w:val="24"/>
          <w:lang w:eastAsia="pt-BR"/>
        </w:rPr>
        <w:t>;</w:t>
      </w:r>
    </w:p>
    <w:p w14:paraId="1CDDAD7F" w14:textId="4C5DC7FB" w:rsidR="00C51FA7" w:rsidRDefault="00C51FA7"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 xml:space="preserve">Desafios e Dificuldades para </w:t>
      </w:r>
      <w:r w:rsidR="002F5DAF">
        <w:rPr>
          <w:rFonts w:ascii="Arial" w:eastAsia="Times New Roman" w:hAnsi="Arial" w:cs="Arial"/>
          <w:b/>
          <w:bCs/>
          <w:sz w:val="24"/>
          <w:szCs w:val="24"/>
          <w:lang w:eastAsia="pt-BR"/>
        </w:rPr>
        <w:t>a c</w:t>
      </w:r>
      <w:r w:rsidRPr="0008336E">
        <w:rPr>
          <w:rFonts w:ascii="Arial" w:eastAsia="Times New Roman" w:hAnsi="Arial" w:cs="Arial"/>
          <w:b/>
          <w:bCs/>
          <w:sz w:val="24"/>
          <w:szCs w:val="24"/>
          <w:lang w:eastAsia="pt-BR"/>
        </w:rPr>
        <w:t>onstrução</w:t>
      </w:r>
      <w:r w:rsidR="002F5DAF">
        <w:rPr>
          <w:rFonts w:ascii="Arial" w:eastAsia="Times New Roman" w:hAnsi="Arial" w:cs="Arial"/>
          <w:b/>
          <w:bCs/>
          <w:sz w:val="24"/>
          <w:szCs w:val="24"/>
          <w:lang w:eastAsia="pt-BR"/>
        </w:rPr>
        <w:t xml:space="preserve"> da computação quântica</w:t>
      </w:r>
      <w:r w:rsidRPr="0008336E">
        <w:rPr>
          <w:rFonts w:ascii="Arial" w:eastAsia="Times New Roman" w:hAnsi="Arial" w:cs="Arial"/>
          <w:b/>
          <w:bCs/>
          <w:sz w:val="24"/>
          <w:szCs w:val="24"/>
          <w:lang w:eastAsia="pt-BR"/>
        </w:rPr>
        <w:t>;</w:t>
      </w:r>
    </w:p>
    <w:p w14:paraId="44CDB489" w14:textId="40FC226A" w:rsidR="00C67169" w:rsidRPr="0008336E" w:rsidRDefault="00C67169" w:rsidP="003B630E">
      <w:pPr>
        <w:pStyle w:val="PargrafodaLista"/>
        <w:numPr>
          <w:ilvl w:val="0"/>
          <w:numId w:val="25"/>
        </w:numPr>
        <w:spacing w:after="0" w:line="240" w:lineRule="auto"/>
        <w:rPr>
          <w:rFonts w:ascii="Arial" w:eastAsia="Times New Roman" w:hAnsi="Arial" w:cs="Arial"/>
          <w:b/>
          <w:bCs/>
          <w:sz w:val="24"/>
          <w:szCs w:val="24"/>
          <w:lang w:eastAsia="pt-BR"/>
        </w:rPr>
      </w:pPr>
      <w:r>
        <w:rPr>
          <w:rFonts w:ascii="Arial" w:eastAsia="Times New Roman" w:hAnsi="Arial" w:cs="Arial"/>
          <w:b/>
          <w:bCs/>
          <w:sz w:val="24"/>
          <w:szCs w:val="24"/>
          <w:lang w:eastAsia="pt-BR"/>
        </w:rPr>
        <w:t>Tendências e o Futuro;</w:t>
      </w:r>
    </w:p>
    <w:p w14:paraId="48B53313" w14:textId="67D763A5" w:rsidR="000F4259" w:rsidRPr="0008336E" w:rsidRDefault="000F4259"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Conclusão</w:t>
      </w:r>
      <w:r w:rsidR="002F5DAF">
        <w:rPr>
          <w:rFonts w:ascii="Arial" w:eastAsia="Times New Roman" w:hAnsi="Arial" w:cs="Arial"/>
          <w:b/>
          <w:bCs/>
          <w:sz w:val="24"/>
          <w:szCs w:val="24"/>
          <w:lang w:eastAsia="pt-BR"/>
        </w:rPr>
        <w:t>.</w:t>
      </w:r>
    </w:p>
    <w:p w14:paraId="01380962" w14:textId="65DB0E83" w:rsidR="00D47573" w:rsidRPr="0008336E" w:rsidRDefault="00D47573" w:rsidP="00D47573">
      <w:pPr>
        <w:pBdr>
          <w:bottom w:val="single" w:sz="6" w:space="1" w:color="auto"/>
        </w:pBdr>
        <w:spacing w:after="0" w:line="240" w:lineRule="auto"/>
        <w:rPr>
          <w:rFonts w:ascii="Arial" w:eastAsia="Times New Roman" w:hAnsi="Arial" w:cs="Arial"/>
          <w:b/>
          <w:bCs/>
          <w:sz w:val="24"/>
          <w:szCs w:val="24"/>
          <w:lang w:eastAsia="pt-BR"/>
        </w:rPr>
      </w:pPr>
    </w:p>
    <w:p w14:paraId="5623E27D" w14:textId="39B4B7DE" w:rsidR="00D47573" w:rsidRPr="0008336E" w:rsidRDefault="00D47573" w:rsidP="00D47573">
      <w:pPr>
        <w:spacing w:after="0" w:line="240" w:lineRule="auto"/>
        <w:rPr>
          <w:rFonts w:ascii="Arial" w:eastAsia="Times New Roman" w:hAnsi="Arial" w:cs="Arial"/>
          <w:sz w:val="24"/>
          <w:szCs w:val="24"/>
          <w:lang w:eastAsia="pt-BR"/>
        </w:rPr>
      </w:pPr>
    </w:p>
    <w:p w14:paraId="781969C7" w14:textId="77777777" w:rsidR="008D6649" w:rsidRPr="0008336E" w:rsidRDefault="008D6649" w:rsidP="00BB4CF1">
      <w:pPr>
        <w:pStyle w:val="PargrafodaLista"/>
        <w:numPr>
          <w:ilvl w:val="0"/>
          <w:numId w:val="28"/>
        </w:numPr>
        <w:spacing w:after="0" w:line="240" w:lineRule="auto"/>
        <w:rPr>
          <w:rFonts w:ascii="Arial" w:eastAsia="Times New Roman" w:hAnsi="Arial" w:cs="Arial"/>
          <w:b/>
          <w:bCs/>
          <w:sz w:val="24"/>
          <w:szCs w:val="24"/>
          <w:lang w:eastAsia="pt-BR"/>
        </w:rPr>
        <w:sectPr w:rsidR="008D6649" w:rsidRPr="0008336E" w:rsidSect="003B76A7">
          <w:pgSz w:w="11906" w:h="16838"/>
          <w:pgMar w:top="1701" w:right="1134" w:bottom="1134" w:left="1701" w:header="708" w:footer="708" w:gutter="0"/>
          <w:cols w:space="708"/>
          <w:docGrid w:linePitch="360"/>
        </w:sectPr>
      </w:pPr>
    </w:p>
    <w:p w14:paraId="0F9B6A58" w14:textId="373B916E" w:rsidR="008A094A" w:rsidRPr="0008336E" w:rsidRDefault="008A094A" w:rsidP="008D6649">
      <w:pPr>
        <w:pStyle w:val="PargrafodaLista"/>
        <w:spacing w:after="0" w:line="240" w:lineRule="auto"/>
        <w:ind w:left="0" w:firstLine="284"/>
        <w:jc w:val="both"/>
        <w:rPr>
          <w:rStyle w:val="Forte"/>
          <w:rFonts w:cs="Arial"/>
        </w:rPr>
      </w:pPr>
      <w:r w:rsidRPr="0008336E">
        <w:rPr>
          <w:rStyle w:val="Forte"/>
          <w:rFonts w:cs="Arial"/>
        </w:rPr>
        <w:t>O que é a Computação Quântica</w:t>
      </w:r>
      <w:r w:rsidR="001523FB" w:rsidRPr="0008336E">
        <w:rPr>
          <w:rStyle w:val="Forte"/>
          <w:rFonts w:cs="Arial"/>
        </w:rPr>
        <w:t>?</w:t>
      </w:r>
    </w:p>
    <w:p w14:paraId="7D7262F0" w14:textId="3BB2DDF1" w:rsidR="001523FB" w:rsidRPr="0008336E" w:rsidRDefault="001523FB" w:rsidP="008A094A">
      <w:pPr>
        <w:pStyle w:val="PargrafodaLista"/>
        <w:spacing w:after="0" w:line="240" w:lineRule="auto"/>
        <w:ind w:left="0"/>
        <w:jc w:val="both"/>
        <w:rPr>
          <w:rStyle w:val="Forte"/>
          <w:rFonts w:cs="Arial"/>
          <w:b w:val="0"/>
          <w:bCs w:val="0"/>
          <w:color w:val="000000"/>
          <w:szCs w:val="24"/>
          <w:shd w:val="clear" w:color="auto" w:fill="FFFFFF"/>
        </w:rPr>
      </w:pPr>
      <w:r w:rsidRPr="0008336E">
        <w:rPr>
          <w:rStyle w:val="Forte"/>
          <w:rFonts w:cs="Arial"/>
          <w:b w:val="0"/>
          <w:bCs w:val="0"/>
          <w:color w:val="000000"/>
          <w:szCs w:val="24"/>
          <w:shd w:val="clear" w:color="auto" w:fill="FFFFFF"/>
        </w:rPr>
        <w:t xml:space="preserve">A computação Quântica usa tecnologia aprimorada – incluindo hardware de computador e algoritmos que tiram proveito da </w:t>
      </w:r>
      <w:r w:rsidRPr="0008336E">
        <w:rPr>
          <w:rStyle w:val="Forte"/>
          <w:rFonts w:cs="Arial"/>
          <w:b w:val="0"/>
          <w:bCs w:val="0"/>
          <w:i/>
          <w:iCs/>
          <w:color w:val="000000"/>
          <w:szCs w:val="24"/>
          <w:u w:val="single"/>
          <w:shd w:val="clear" w:color="auto" w:fill="FFFFFF"/>
        </w:rPr>
        <w:t>mecânica quântica</w:t>
      </w:r>
      <w:r w:rsidRPr="0008336E">
        <w:rPr>
          <w:rStyle w:val="Forte"/>
          <w:rFonts w:cs="Arial"/>
          <w:b w:val="0"/>
          <w:bCs w:val="0"/>
          <w:color w:val="000000"/>
          <w:szCs w:val="24"/>
          <w:shd w:val="clear" w:color="auto" w:fill="FFFFFF"/>
        </w:rPr>
        <w:t xml:space="preserve"> – para resolver problemas complexos que computadores básicos ou supercomputadores não conseguem resolver, ou não têm a capacidade de resolver de forma rápida.</w:t>
      </w:r>
    </w:p>
    <w:p w14:paraId="57F93E5E" w14:textId="0FDA717F" w:rsidR="001523FB" w:rsidRPr="0008336E" w:rsidRDefault="001523FB" w:rsidP="008A094A">
      <w:pPr>
        <w:pStyle w:val="PargrafodaLista"/>
        <w:spacing w:after="0" w:line="240" w:lineRule="auto"/>
        <w:ind w:left="0"/>
        <w:jc w:val="both"/>
        <w:rPr>
          <w:rStyle w:val="Forte"/>
          <w:rFonts w:cs="Arial"/>
          <w:b w:val="0"/>
          <w:bCs w:val="0"/>
          <w:color w:val="000000"/>
          <w:szCs w:val="24"/>
          <w:shd w:val="clear" w:color="auto" w:fill="FFFFFF"/>
        </w:rPr>
      </w:pPr>
    </w:p>
    <w:p w14:paraId="4A40C457" w14:textId="3C92A98E" w:rsidR="001523FB" w:rsidRPr="0008336E" w:rsidRDefault="001523FB" w:rsidP="001523FB">
      <w:pPr>
        <w:pStyle w:val="PargrafodaLista"/>
        <w:spacing w:after="0" w:line="240" w:lineRule="auto"/>
        <w:ind w:left="0" w:firstLine="284"/>
        <w:jc w:val="both"/>
        <w:rPr>
          <w:rStyle w:val="Forte"/>
          <w:rFonts w:cs="Arial"/>
        </w:rPr>
      </w:pPr>
      <w:r w:rsidRPr="0008336E">
        <w:rPr>
          <w:rStyle w:val="Forte"/>
          <w:rFonts w:cs="Arial"/>
        </w:rPr>
        <w:t>O que é a Mecânica Quântica</w:t>
      </w:r>
      <w:r w:rsidR="00FE79E3" w:rsidRPr="0008336E">
        <w:rPr>
          <w:rStyle w:val="Forte"/>
          <w:rFonts w:cs="Arial"/>
        </w:rPr>
        <w:t>, usada pela Computação Quântica</w:t>
      </w:r>
      <w:r w:rsidRPr="0008336E">
        <w:rPr>
          <w:rStyle w:val="Forte"/>
          <w:rFonts w:cs="Arial"/>
        </w:rPr>
        <w:t>?</w:t>
      </w:r>
    </w:p>
    <w:p w14:paraId="617F76EA" w14:textId="07EC325F" w:rsidR="00BF0829" w:rsidRPr="0008336E" w:rsidRDefault="003F1BCF" w:rsidP="001523FB">
      <w:pPr>
        <w:pStyle w:val="PargrafodaLista"/>
        <w:spacing w:after="0" w:line="240" w:lineRule="auto"/>
        <w:ind w:left="0" w:firstLine="284"/>
        <w:jc w:val="both"/>
        <w:rPr>
          <w:rStyle w:val="Forte"/>
          <w:rFonts w:cs="Arial"/>
          <w:b w:val="0"/>
          <w:bCs w:val="0"/>
        </w:rPr>
      </w:pPr>
      <w:r w:rsidRPr="0008336E">
        <w:rPr>
          <w:rStyle w:val="Forte"/>
          <w:rFonts w:cs="Arial"/>
          <w:b w:val="0"/>
          <w:bCs w:val="0"/>
        </w:rPr>
        <w:t>A Mecânica Quântica trata-se de uma teoria física que obtém sucesso no estudo dos sistemas físicos cujas dimensões são próximas ou abaixo da escala atômica, tais como moléculas, átomos, elétrons, prótons e outras partículas subatômicas, muito embora também possa descrever fenômenos macroscópicos em diversos casos.</w:t>
      </w:r>
    </w:p>
    <w:p w14:paraId="0B550B74" w14:textId="58A529AC" w:rsidR="003F1BCF" w:rsidRPr="0008336E" w:rsidRDefault="003F1BCF" w:rsidP="001523FB">
      <w:pPr>
        <w:pStyle w:val="PargrafodaLista"/>
        <w:spacing w:after="0" w:line="240" w:lineRule="auto"/>
        <w:ind w:left="0" w:firstLine="284"/>
        <w:jc w:val="both"/>
        <w:rPr>
          <w:rStyle w:val="Forte"/>
          <w:rFonts w:cs="Arial"/>
          <w:b w:val="0"/>
          <w:bCs w:val="0"/>
        </w:rPr>
      </w:pPr>
    </w:p>
    <w:p w14:paraId="533C7EBB" w14:textId="29A1D527" w:rsidR="003F1BCF" w:rsidRPr="0008336E" w:rsidRDefault="003F1BCF" w:rsidP="00D81EF5">
      <w:pPr>
        <w:spacing w:after="0" w:line="240" w:lineRule="auto"/>
        <w:ind w:firstLine="284"/>
        <w:jc w:val="both"/>
        <w:rPr>
          <w:rStyle w:val="Forte"/>
          <w:rFonts w:cs="Arial"/>
        </w:rPr>
      </w:pPr>
      <w:r w:rsidRPr="0008336E">
        <w:rPr>
          <w:rStyle w:val="Forte"/>
          <w:rFonts w:cs="Arial"/>
        </w:rPr>
        <w:t>Computadores Quânticos</w:t>
      </w:r>
    </w:p>
    <w:p w14:paraId="7E9B6313" w14:textId="407B0F1C" w:rsidR="003C32C8" w:rsidRPr="0008336E" w:rsidRDefault="0092132F" w:rsidP="008A094A">
      <w:pPr>
        <w:pStyle w:val="PargrafodaLista"/>
        <w:spacing w:after="0" w:line="240" w:lineRule="auto"/>
        <w:ind w:left="0"/>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O computador Quântico é um dispositivo programável capaz de realizar cálculos e algoritmos por meio </w:t>
      </w:r>
      <w:r w:rsidRPr="0008336E">
        <w:rPr>
          <w:rFonts w:ascii="Arial" w:hAnsi="Arial" w:cs="Arial"/>
          <w:color w:val="000000"/>
          <w:sz w:val="24"/>
          <w:szCs w:val="24"/>
          <w:shd w:val="clear" w:color="auto" w:fill="FFFFFF"/>
        </w:rPr>
        <w:t xml:space="preserve">da manipulação e leitura de informações armazenadas em sistemas quânticos, como átomos, moléculas, prótons, elétrons e fótons. Nesse tipo de computador, utilizam-se </w:t>
      </w:r>
      <w:r w:rsidRPr="0008336E">
        <w:rPr>
          <w:rFonts w:ascii="Arial" w:hAnsi="Arial" w:cs="Arial"/>
          <w:i/>
          <w:iCs/>
          <w:color w:val="000000"/>
          <w:sz w:val="24"/>
          <w:szCs w:val="24"/>
          <w:u w:val="single"/>
          <w:shd w:val="clear" w:color="auto" w:fill="FFFFFF"/>
        </w:rPr>
        <w:t>bits quânticos</w:t>
      </w:r>
      <w:r w:rsidRPr="0008336E">
        <w:rPr>
          <w:rFonts w:ascii="Arial" w:hAnsi="Arial" w:cs="Arial"/>
          <w:color w:val="000000"/>
          <w:sz w:val="24"/>
          <w:szCs w:val="24"/>
          <w:shd w:val="clear" w:color="auto" w:fill="FFFFFF"/>
        </w:rPr>
        <w:t>, que por conta de sua natureza, fazem com que esse tipo de computador seja capaz de realizar tarefas que levariam milhares, ou até mesmo milhões de anos para serem feitas pelos computadores eletrônicos</w:t>
      </w:r>
      <w:r w:rsidR="003C32C8" w:rsidRPr="0008336E">
        <w:rPr>
          <w:rFonts w:ascii="Arial" w:hAnsi="Arial" w:cs="Arial"/>
          <w:color w:val="000000"/>
          <w:sz w:val="24"/>
          <w:szCs w:val="24"/>
          <w:shd w:val="clear" w:color="auto" w:fill="FFFFFF"/>
        </w:rPr>
        <w:t>.</w:t>
      </w:r>
    </w:p>
    <w:p w14:paraId="4BFF8C1F" w14:textId="77777777" w:rsidR="003C32C8" w:rsidRPr="0008336E" w:rsidRDefault="003C32C8" w:rsidP="008A094A">
      <w:pPr>
        <w:pStyle w:val="PargrafodaLista"/>
        <w:spacing w:after="0" w:line="240" w:lineRule="auto"/>
        <w:ind w:left="0"/>
        <w:jc w:val="both"/>
        <w:rPr>
          <w:rFonts w:ascii="Arial" w:hAnsi="Arial" w:cs="Arial"/>
          <w:color w:val="000000"/>
          <w:sz w:val="24"/>
          <w:szCs w:val="24"/>
          <w:shd w:val="clear" w:color="auto" w:fill="FFFFFF"/>
        </w:rPr>
      </w:pPr>
    </w:p>
    <w:p w14:paraId="06144EE0" w14:textId="3CA9BBDE" w:rsidR="0008710A" w:rsidRPr="0008336E" w:rsidRDefault="003C32C8" w:rsidP="003C32C8">
      <w:pPr>
        <w:pStyle w:val="PargrafodaLista"/>
        <w:spacing w:after="0" w:line="240" w:lineRule="auto"/>
        <w:ind w:left="0" w:firstLine="284"/>
        <w:jc w:val="both"/>
        <w:rPr>
          <w:rFonts w:ascii="Arial" w:hAnsi="Arial" w:cs="Arial"/>
          <w:color w:val="000000"/>
          <w:sz w:val="21"/>
          <w:szCs w:val="21"/>
          <w:shd w:val="clear" w:color="auto" w:fill="FFFFFF"/>
          <w:lang w:val="en-US"/>
        </w:rPr>
      </w:pPr>
      <w:r w:rsidRPr="009227D0">
        <w:rPr>
          <w:rFonts w:ascii="Arial" w:eastAsia="Times New Roman" w:hAnsi="Arial" w:cs="Arial"/>
          <w:b/>
          <w:bCs/>
          <w:sz w:val="24"/>
          <w:szCs w:val="24"/>
          <w:lang w:eastAsia="pt-BR"/>
        </w:rPr>
        <w:t>Diferenças</w:t>
      </w:r>
      <w:r w:rsidRPr="0008336E">
        <w:rPr>
          <w:rFonts w:ascii="Arial" w:eastAsia="Times New Roman" w:hAnsi="Arial" w:cs="Arial"/>
          <w:b/>
          <w:bCs/>
          <w:sz w:val="24"/>
          <w:szCs w:val="24"/>
          <w:lang w:val="en-US" w:eastAsia="pt-BR"/>
        </w:rPr>
        <w:t xml:space="preserve"> entre </w:t>
      </w:r>
      <w:r w:rsidRPr="009227D0">
        <w:rPr>
          <w:rFonts w:ascii="Arial" w:eastAsia="Times New Roman" w:hAnsi="Arial" w:cs="Arial"/>
          <w:b/>
          <w:bCs/>
          <w:sz w:val="24"/>
          <w:szCs w:val="24"/>
          <w:lang w:eastAsia="pt-BR"/>
        </w:rPr>
        <w:t>Computação</w:t>
      </w:r>
      <w:r w:rsidRPr="0008336E">
        <w:rPr>
          <w:rFonts w:ascii="Arial" w:eastAsia="Times New Roman" w:hAnsi="Arial" w:cs="Arial"/>
          <w:b/>
          <w:bCs/>
          <w:sz w:val="24"/>
          <w:szCs w:val="24"/>
          <w:lang w:val="en-US" w:eastAsia="pt-BR"/>
        </w:rPr>
        <w:t xml:space="preserve"> </w:t>
      </w:r>
      <w:r w:rsidRPr="009227D0">
        <w:rPr>
          <w:rFonts w:ascii="Arial" w:eastAsia="Times New Roman" w:hAnsi="Arial" w:cs="Arial"/>
          <w:b/>
          <w:bCs/>
          <w:sz w:val="24"/>
          <w:szCs w:val="24"/>
          <w:lang w:eastAsia="pt-BR"/>
        </w:rPr>
        <w:t>Clássica</w:t>
      </w:r>
      <w:r w:rsidRPr="0008336E">
        <w:rPr>
          <w:rFonts w:ascii="Arial" w:eastAsia="Times New Roman" w:hAnsi="Arial" w:cs="Arial"/>
          <w:b/>
          <w:bCs/>
          <w:sz w:val="24"/>
          <w:szCs w:val="24"/>
          <w:lang w:val="en-US" w:eastAsia="pt-BR"/>
        </w:rPr>
        <w:t xml:space="preserve"> e </w:t>
      </w:r>
      <w:r w:rsidRPr="009227D0">
        <w:rPr>
          <w:rFonts w:ascii="Arial" w:eastAsia="Times New Roman" w:hAnsi="Arial" w:cs="Arial"/>
          <w:b/>
          <w:bCs/>
          <w:sz w:val="24"/>
          <w:szCs w:val="24"/>
          <w:lang w:eastAsia="pt-BR"/>
        </w:rPr>
        <w:t>Quântica</w:t>
      </w:r>
      <w:r w:rsidRPr="0008336E">
        <w:rPr>
          <w:rFonts w:ascii="Arial" w:hAnsi="Arial" w:cs="Arial"/>
          <w:color w:val="000000"/>
          <w:sz w:val="21"/>
          <w:szCs w:val="21"/>
          <w:shd w:val="clear" w:color="auto" w:fill="FFFFFF"/>
          <w:lang w:val="en-US"/>
        </w:rPr>
        <w:t xml:space="preserve"> </w:t>
      </w:r>
    </w:p>
    <w:p w14:paraId="4C65A6FE" w14:textId="2AC1DB53" w:rsidR="00D81EF5" w:rsidRPr="0008336E" w:rsidRDefault="00D81EF5" w:rsidP="0083286A">
      <w:pPr>
        <w:pStyle w:val="PargrafodaLista"/>
        <w:numPr>
          <w:ilvl w:val="0"/>
          <w:numId w:val="28"/>
        </w:numPr>
        <w:spacing w:after="0" w:line="240" w:lineRule="auto"/>
        <w:jc w:val="both"/>
        <w:rPr>
          <w:rFonts w:ascii="Arial" w:hAnsi="Arial" w:cs="Arial"/>
          <w:color w:val="000000"/>
          <w:sz w:val="24"/>
          <w:szCs w:val="24"/>
          <w:shd w:val="clear" w:color="auto" w:fill="FFFFFF"/>
          <w:lang w:val="en-US"/>
        </w:rPr>
      </w:pPr>
      <w:r w:rsidRPr="0008336E">
        <w:rPr>
          <w:rFonts w:ascii="Arial" w:hAnsi="Arial" w:cs="Arial"/>
          <w:b/>
          <w:bCs/>
          <w:color w:val="000000"/>
          <w:sz w:val="24"/>
          <w:szCs w:val="24"/>
          <w:shd w:val="clear" w:color="auto" w:fill="FFFFFF"/>
          <w:lang w:val="en-US"/>
        </w:rPr>
        <w:t>Qubit</w:t>
      </w:r>
      <w:r w:rsidRPr="0008336E">
        <w:rPr>
          <w:rFonts w:ascii="Arial" w:hAnsi="Arial" w:cs="Arial"/>
          <w:color w:val="000000"/>
          <w:sz w:val="24"/>
          <w:szCs w:val="24"/>
          <w:shd w:val="clear" w:color="auto" w:fill="FFFFFF"/>
          <w:lang w:val="en-US"/>
        </w:rPr>
        <w:t>:</w:t>
      </w:r>
    </w:p>
    <w:p w14:paraId="6934A036" w14:textId="75F4A7AF" w:rsidR="008A2B83" w:rsidRPr="0008336E" w:rsidRDefault="00D81EF5" w:rsidP="00646398">
      <w:pPr>
        <w:pStyle w:val="PargrafodaLista"/>
        <w:spacing w:after="0" w:line="240" w:lineRule="auto"/>
        <w:ind w:left="0" w:firstLine="284"/>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Na Computação Quântica, utiliza-se como unidade básica de informação o </w:t>
      </w:r>
      <w:r w:rsidR="003364CF" w:rsidRPr="0008336E">
        <w:rPr>
          <w:rFonts w:ascii="Arial" w:hAnsi="Arial" w:cs="Arial"/>
          <w:color w:val="000000"/>
          <w:sz w:val="24"/>
          <w:szCs w:val="24"/>
          <w:shd w:val="clear" w:color="auto" w:fill="FFFFFF"/>
        </w:rPr>
        <w:t>Qubit</w:t>
      </w:r>
      <w:r w:rsidRPr="0008336E">
        <w:rPr>
          <w:rFonts w:ascii="Arial" w:hAnsi="Arial" w:cs="Arial"/>
          <w:color w:val="000000"/>
          <w:sz w:val="24"/>
          <w:szCs w:val="24"/>
          <w:shd w:val="clear" w:color="auto" w:fill="FFFFFF"/>
        </w:rPr>
        <w:t xml:space="preserve">, ao invés do bit. A diferença entre o bit e o </w:t>
      </w:r>
      <w:r w:rsidR="003364CF" w:rsidRPr="0008336E">
        <w:rPr>
          <w:rFonts w:ascii="Arial" w:hAnsi="Arial" w:cs="Arial"/>
          <w:color w:val="000000"/>
          <w:sz w:val="24"/>
          <w:szCs w:val="24"/>
          <w:shd w:val="clear" w:color="auto" w:fill="FFFFFF"/>
        </w:rPr>
        <w:t>Qubit</w:t>
      </w:r>
      <w:r w:rsidRPr="0008336E">
        <w:rPr>
          <w:rFonts w:ascii="Arial" w:hAnsi="Arial" w:cs="Arial"/>
          <w:color w:val="000000"/>
          <w:sz w:val="24"/>
          <w:szCs w:val="24"/>
          <w:shd w:val="clear" w:color="auto" w:fill="FFFFFF"/>
        </w:rPr>
        <w:t xml:space="preserve">, é a admissão a superposição coerente de zeros e </w:t>
      </w:r>
      <w:r w:rsidR="000528AD" w:rsidRPr="0008336E">
        <w:rPr>
          <w:rFonts w:ascii="Arial" w:hAnsi="Arial" w:cs="Arial"/>
          <w:color w:val="000000"/>
          <w:sz w:val="24"/>
          <w:szCs w:val="24"/>
          <w:shd w:val="clear" w:color="auto" w:fill="FFFFFF"/>
        </w:rPr>
        <w:t>u</w:t>
      </w:r>
      <w:r w:rsidRPr="0008336E">
        <w:rPr>
          <w:rFonts w:ascii="Arial" w:hAnsi="Arial" w:cs="Arial"/>
          <w:color w:val="000000"/>
          <w:sz w:val="24"/>
          <w:szCs w:val="24"/>
          <w:shd w:val="clear" w:color="auto" w:fill="FFFFFF"/>
        </w:rPr>
        <w:t>ns, os dígitos do sistema binário sobre os quais se assenta toda a computação</w:t>
      </w:r>
      <w:r w:rsidR="007B3A78" w:rsidRPr="0008336E">
        <w:rPr>
          <w:rFonts w:ascii="Arial" w:hAnsi="Arial" w:cs="Arial"/>
          <w:color w:val="000000"/>
          <w:sz w:val="24"/>
          <w:szCs w:val="24"/>
          <w:shd w:val="clear" w:color="auto" w:fill="FFFFFF"/>
        </w:rPr>
        <w:t>, diferente do bit, que só pode adotar um valor ao mesmo tempo: 0 ou 1</w:t>
      </w:r>
      <w:r w:rsidR="009D73A0" w:rsidRPr="0008336E">
        <w:rPr>
          <w:rFonts w:ascii="Arial" w:hAnsi="Arial" w:cs="Arial"/>
          <w:color w:val="000000"/>
          <w:sz w:val="24"/>
          <w:szCs w:val="24"/>
          <w:shd w:val="clear" w:color="auto" w:fill="FFFFFF"/>
        </w:rPr>
        <w:t xml:space="preserve">.  De forma simples, um </w:t>
      </w:r>
      <w:r w:rsidR="003364CF" w:rsidRPr="0008336E">
        <w:rPr>
          <w:rFonts w:ascii="Arial" w:hAnsi="Arial" w:cs="Arial"/>
          <w:color w:val="000000"/>
          <w:sz w:val="24"/>
          <w:szCs w:val="24"/>
          <w:shd w:val="clear" w:color="auto" w:fill="FFFFFF"/>
        </w:rPr>
        <w:t>Qubit</w:t>
      </w:r>
      <w:r w:rsidR="009D73A0" w:rsidRPr="0008336E">
        <w:rPr>
          <w:rFonts w:ascii="Arial" w:hAnsi="Arial" w:cs="Arial"/>
          <w:color w:val="000000"/>
          <w:sz w:val="24"/>
          <w:szCs w:val="24"/>
          <w:shd w:val="clear" w:color="auto" w:fill="FFFFFF"/>
        </w:rPr>
        <w:t xml:space="preserve"> pode ser zero e um ao mesmo tempo, e além disso, em diferentes p</w:t>
      </w:r>
      <w:r w:rsidR="00F73EA9" w:rsidRPr="0008336E">
        <w:rPr>
          <w:rFonts w:ascii="Arial" w:hAnsi="Arial" w:cs="Arial"/>
          <w:color w:val="000000"/>
          <w:sz w:val="24"/>
          <w:szCs w:val="24"/>
          <w:shd w:val="clear" w:color="auto" w:fill="FFFFFF"/>
        </w:rPr>
        <w:t>roporções.</w:t>
      </w:r>
      <w:r w:rsidR="008D6649" w:rsidRPr="0008336E">
        <w:rPr>
          <w:rFonts w:ascii="Arial" w:hAnsi="Arial" w:cs="Arial"/>
          <w:color w:val="000000"/>
          <w:sz w:val="21"/>
          <w:szCs w:val="21"/>
          <w:shd w:val="clear" w:color="auto" w:fill="FFFFFF"/>
        </w:rPr>
        <w:br w:type="column"/>
      </w:r>
      <w:r w:rsidR="008A2B83" w:rsidRPr="0008336E">
        <w:rPr>
          <w:rFonts w:ascii="Arial" w:hAnsi="Arial" w:cs="Arial"/>
          <w:color w:val="000000"/>
          <w:sz w:val="20"/>
          <w:szCs w:val="20"/>
          <w:shd w:val="clear" w:color="auto" w:fill="FFFFFF"/>
        </w:rPr>
        <w:lastRenderedPageBreak/>
        <w:t xml:space="preserve">[Figura </w:t>
      </w:r>
      <w:r w:rsidR="002D0E11" w:rsidRPr="0008336E">
        <w:rPr>
          <w:rFonts w:ascii="Arial" w:hAnsi="Arial" w:cs="Arial"/>
          <w:color w:val="000000"/>
          <w:sz w:val="20"/>
          <w:szCs w:val="20"/>
          <w:shd w:val="clear" w:color="auto" w:fill="FFFFFF"/>
        </w:rPr>
        <w:t>1</w:t>
      </w:r>
      <w:r w:rsidR="008A2B83" w:rsidRPr="0008336E">
        <w:rPr>
          <w:rFonts w:ascii="Arial" w:hAnsi="Arial" w:cs="Arial"/>
          <w:color w:val="000000"/>
          <w:sz w:val="20"/>
          <w:szCs w:val="20"/>
          <w:shd w:val="clear" w:color="auto" w:fill="FFFFFF"/>
        </w:rPr>
        <w:t xml:space="preserve">: Diferença entre </w:t>
      </w:r>
      <w:r w:rsidR="005A77C4" w:rsidRPr="0008336E">
        <w:rPr>
          <w:rFonts w:ascii="Arial" w:hAnsi="Arial" w:cs="Arial"/>
          <w:color w:val="000000"/>
          <w:sz w:val="20"/>
          <w:szCs w:val="20"/>
          <w:shd w:val="clear" w:color="auto" w:fill="FFFFFF"/>
        </w:rPr>
        <w:t>b</w:t>
      </w:r>
      <w:r w:rsidR="008A2B83" w:rsidRPr="0008336E">
        <w:rPr>
          <w:rFonts w:ascii="Arial" w:hAnsi="Arial" w:cs="Arial"/>
          <w:color w:val="000000"/>
          <w:sz w:val="20"/>
          <w:szCs w:val="20"/>
          <w:shd w:val="clear" w:color="auto" w:fill="FFFFFF"/>
        </w:rPr>
        <w:t xml:space="preserve">it e </w:t>
      </w:r>
      <w:r w:rsidR="003364CF" w:rsidRPr="0008336E">
        <w:rPr>
          <w:rFonts w:ascii="Arial" w:hAnsi="Arial" w:cs="Arial"/>
          <w:color w:val="000000"/>
          <w:sz w:val="20"/>
          <w:szCs w:val="20"/>
          <w:shd w:val="clear" w:color="auto" w:fill="FFFFFF"/>
        </w:rPr>
        <w:t>Qubit</w:t>
      </w:r>
      <w:r w:rsidR="008A2B83" w:rsidRPr="0008336E">
        <w:rPr>
          <w:rFonts w:ascii="Arial" w:hAnsi="Arial" w:cs="Arial"/>
          <w:color w:val="000000"/>
          <w:sz w:val="20"/>
          <w:szCs w:val="20"/>
          <w:shd w:val="clear" w:color="auto" w:fill="FFFFFF"/>
        </w:rPr>
        <w:t>]</w:t>
      </w:r>
      <w:r w:rsidR="008A2B83" w:rsidRPr="0008336E">
        <w:rPr>
          <w:rFonts w:ascii="Arial" w:hAnsi="Arial" w:cs="Arial"/>
          <w:noProof/>
        </w:rPr>
        <w:drawing>
          <wp:inline distT="0" distB="0" distL="0" distR="0" wp14:anchorId="3EF8DE95" wp14:editId="135C1FC1">
            <wp:extent cx="2462988" cy="1352550"/>
            <wp:effectExtent l="0" t="0" r="0" b="0"/>
            <wp:docPr id="1" name="Imagem 1" descr="Classical Bit Vs Qu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assical Bit Vs Qubit."/>
                    <pic:cNvPicPr>
                      <a:picLocks noChangeAspect="1" noChangeArrowheads="1"/>
                    </pic:cNvPicPr>
                  </pic:nvPicPr>
                  <pic:blipFill>
                    <a:blip r:embed="rId13"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484987" cy="1364631"/>
                    </a:xfrm>
                    <a:prstGeom prst="rect">
                      <a:avLst/>
                    </a:prstGeom>
                    <a:noFill/>
                    <a:ln>
                      <a:noFill/>
                    </a:ln>
                  </pic:spPr>
                </pic:pic>
              </a:graphicData>
            </a:graphic>
          </wp:inline>
        </w:drawing>
      </w:r>
    </w:p>
    <w:p w14:paraId="36EBB07E" w14:textId="54BA1BA7" w:rsidR="008A2B83" w:rsidRPr="0008336E" w:rsidRDefault="004338DF" w:rsidP="00436A3F">
      <w:pPr>
        <w:pStyle w:val="PargrafodaLista"/>
        <w:spacing w:after="0" w:line="240" w:lineRule="auto"/>
        <w:ind w:left="0" w:firstLine="284"/>
        <w:jc w:val="both"/>
        <w:rPr>
          <w:rFonts w:ascii="Arial" w:hAnsi="Arial" w:cs="Arial"/>
          <w:color w:val="000000"/>
          <w:sz w:val="20"/>
          <w:szCs w:val="20"/>
          <w:shd w:val="clear" w:color="auto" w:fill="FFFFFF"/>
        </w:rPr>
      </w:pPr>
      <w:r w:rsidRPr="0008336E">
        <w:rPr>
          <w:rFonts w:ascii="Arial" w:hAnsi="Arial" w:cs="Arial"/>
          <w:color w:val="000000"/>
          <w:sz w:val="20"/>
          <w:szCs w:val="20"/>
          <w:shd w:val="clear" w:color="auto" w:fill="FFFFFF"/>
        </w:rPr>
        <w:t>Fonte:&lt;</w:t>
      </w:r>
      <w:hyperlink r:id="rId14" w:history="1">
        <w:r w:rsidR="00D61C96" w:rsidRPr="0008336E">
          <w:rPr>
            <w:rStyle w:val="Hyperlink"/>
            <w:rFonts w:ascii="Arial" w:hAnsi="Arial" w:cs="Arial"/>
            <w:sz w:val="20"/>
            <w:szCs w:val="20"/>
            <w:shd w:val="clear" w:color="auto" w:fill="FFFFFF"/>
          </w:rPr>
          <w:t>https://researchgate.net/</w:t>
        </w:r>
      </w:hyperlink>
      <w:r w:rsidRPr="0008336E">
        <w:rPr>
          <w:rFonts w:ascii="Arial" w:hAnsi="Arial" w:cs="Arial"/>
          <w:color w:val="000000"/>
          <w:sz w:val="20"/>
          <w:szCs w:val="20"/>
          <w:shd w:val="clear" w:color="auto" w:fill="FFFFFF"/>
        </w:rPr>
        <w:t>&gt;</w:t>
      </w:r>
      <w:r w:rsidR="00D61C96" w:rsidRPr="0008336E">
        <w:rPr>
          <w:rFonts w:ascii="Arial" w:hAnsi="Arial" w:cs="Arial"/>
          <w:color w:val="000000"/>
          <w:sz w:val="20"/>
          <w:szCs w:val="20"/>
          <w:shd w:val="clear" w:color="auto" w:fill="FFFFFF"/>
        </w:rPr>
        <w:t>, 2016</w:t>
      </w:r>
    </w:p>
    <w:p w14:paraId="72D8A6A4" w14:textId="77777777" w:rsidR="005A1C88" w:rsidRPr="0008336E" w:rsidRDefault="005A1C88" w:rsidP="00436A3F">
      <w:pPr>
        <w:pStyle w:val="PargrafodaLista"/>
        <w:spacing w:after="0" w:line="240" w:lineRule="auto"/>
        <w:ind w:left="0" w:firstLine="284"/>
        <w:jc w:val="both"/>
        <w:rPr>
          <w:rFonts w:ascii="Arial" w:hAnsi="Arial" w:cs="Arial"/>
          <w:color w:val="000000"/>
          <w:sz w:val="24"/>
          <w:szCs w:val="24"/>
          <w:shd w:val="clear" w:color="auto" w:fill="FFFFFF"/>
        </w:rPr>
      </w:pPr>
    </w:p>
    <w:p w14:paraId="46408F15" w14:textId="55535E87" w:rsidR="00646ECD" w:rsidRPr="0008336E" w:rsidRDefault="00646ECD" w:rsidP="00436A3F">
      <w:pPr>
        <w:pStyle w:val="PargrafodaLista"/>
        <w:spacing w:after="0" w:line="240" w:lineRule="auto"/>
        <w:ind w:left="0" w:firstLine="284"/>
        <w:jc w:val="both"/>
        <w:rPr>
          <w:rFonts w:ascii="Arial" w:hAnsi="Arial" w:cs="Arial"/>
          <w:color w:val="000000"/>
          <w:sz w:val="24"/>
          <w:szCs w:val="24"/>
          <w:shd w:val="clear" w:color="auto" w:fill="FFFFFF"/>
        </w:rPr>
      </w:pPr>
      <w:r w:rsidRPr="0008336E">
        <w:rPr>
          <w:rFonts w:ascii="Arial" w:hAnsi="Arial" w:cs="Arial"/>
          <w:b/>
          <w:bCs/>
          <w:color w:val="000000"/>
          <w:sz w:val="24"/>
          <w:szCs w:val="24"/>
          <w:shd w:val="clear" w:color="auto" w:fill="FFFFFF"/>
        </w:rPr>
        <w:t>Bit:</w:t>
      </w:r>
      <w:r w:rsidRPr="0008336E">
        <w:rPr>
          <w:rFonts w:ascii="Arial" w:hAnsi="Arial" w:cs="Arial"/>
          <w:color w:val="000000"/>
          <w:sz w:val="24"/>
          <w:szCs w:val="24"/>
          <w:shd w:val="clear" w:color="auto" w:fill="FFFFFF"/>
        </w:rPr>
        <w:t xml:space="preserve"> Representa soment</w:t>
      </w:r>
      <w:r w:rsidR="0037613A" w:rsidRPr="0008336E">
        <w:rPr>
          <w:rFonts w:ascii="Arial" w:hAnsi="Arial" w:cs="Arial"/>
          <w:color w:val="000000"/>
          <w:sz w:val="24"/>
          <w:szCs w:val="24"/>
          <w:shd w:val="clear" w:color="auto" w:fill="FFFFFF"/>
        </w:rPr>
        <w:t>e</w:t>
      </w:r>
      <w:r w:rsidRPr="0008336E">
        <w:rPr>
          <w:rFonts w:ascii="Arial" w:hAnsi="Arial" w:cs="Arial"/>
          <w:color w:val="000000"/>
          <w:sz w:val="24"/>
          <w:szCs w:val="24"/>
          <w:shd w:val="clear" w:color="auto" w:fill="FFFFFF"/>
        </w:rPr>
        <w:t xml:space="preserve"> o valor “0” ou “1”.</w:t>
      </w:r>
    </w:p>
    <w:p w14:paraId="1332C5B5" w14:textId="224A4810" w:rsidR="00646ECD" w:rsidRPr="0008336E" w:rsidRDefault="00646ECD" w:rsidP="00436A3F">
      <w:pPr>
        <w:pStyle w:val="PargrafodaLista"/>
        <w:spacing w:after="0" w:line="240" w:lineRule="auto"/>
        <w:ind w:left="0" w:firstLine="284"/>
        <w:jc w:val="both"/>
        <w:rPr>
          <w:rFonts w:ascii="Arial" w:hAnsi="Arial" w:cs="Arial"/>
          <w:color w:val="000000"/>
          <w:sz w:val="24"/>
          <w:szCs w:val="24"/>
          <w:shd w:val="clear" w:color="auto" w:fill="FFFFFF"/>
        </w:rPr>
      </w:pPr>
      <w:r w:rsidRPr="0008336E">
        <w:rPr>
          <w:rFonts w:ascii="Arial" w:hAnsi="Arial" w:cs="Arial"/>
          <w:b/>
          <w:bCs/>
          <w:color w:val="000000"/>
          <w:sz w:val="24"/>
          <w:szCs w:val="24"/>
          <w:shd w:val="clear" w:color="auto" w:fill="FFFFFF"/>
        </w:rPr>
        <w:t>Qubit:</w:t>
      </w:r>
      <w:r w:rsidRPr="0008336E">
        <w:rPr>
          <w:rFonts w:ascii="Arial" w:hAnsi="Arial" w:cs="Arial"/>
          <w:color w:val="000000"/>
          <w:sz w:val="24"/>
          <w:szCs w:val="24"/>
          <w:shd w:val="clear" w:color="auto" w:fill="FFFFFF"/>
        </w:rPr>
        <w:t xml:space="preserve"> Pode representar “0” e “1” ao mesmo tempo, além d</w:t>
      </w:r>
      <w:r w:rsidR="00FB7BAE" w:rsidRPr="0008336E">
        <w:rPr>
          <w:rFonts w:ascii="Arial" w:hAnsi="Arial" w:cs="Arial"/>
          <w:color w:val="000000"/>
          <w:sz w:val="24"/>
          <w:szCs w:val="24"/>
          <w:shd w:val="clear" w:color="auto" w:fill="FFFFFF"/>
        </w:rPr>
        <w:t>a superposição de</w:t>
      </w:r>
      <w:r w:rsidRPr="0008336E">
        <w:rPr>
          <w:rFonts w:ascii="Arial" w:hAnsi="Arial" w:cs="Arial"/>
          <w:color w:val="000000"/>
          <w:sz w:val="24"/>
          <w:szCs w:val="24"/>
          <w:shd w:val="clear" w:color="auto" w:fill="FFFFFF"/>
        </w:rPr>
        <w:t xml:space="preserve"> valores, que geram </w:t>
      </w:r>
      <w:r w:rsidR="00FB7BAE" w:rsidRPr="0008336E">
        <w:rPr>
          <w:rFonts w:ascii="Arial" w:hAnsi="Arial" w:cs="Arial"/>
          <w:color w:val="000000"/>
          <w:sz w:val="24"/>
          <w:szCs w:val="24"/>
          <w:shd w:val="clear" w:color="auto" w:fill="FFFFFF"/>
        </w:rPr>
        <w:t xml:space="preserve">maiores </w:t>
      </w:r>
      <w:r w:rsidRPr="0008336E">
        <w:rPr>
          <w:rFonts w:ascii="Arial" w:hAnsi="Arial" w:cs="Arial"/>
          <w:color w:val="000000"/>
          <w:sz w:val="24"/>
          <w:szCs w:val="24"/>
          <w:shd w:val="clear" w:color="auto" w:fill="FFFFFF"/>
        </w:rPr>
        <w:t>combinações de informação.</w:t>
      </w:r>
    </w:p>
    <w:p w14:paraId="399A877B" w14:textId="1FF4D4FE" w:rsidR="00CB2D66" w:rsidRPr="0008336E" w:rsidRDefault="00CB2D66" w:rsidP="00CB2D66">
      <w:pPr>
        <w:pStyle w:val="PargrafodaLista"/>
        <w:numPr>
          <w:ilvl w:val="0"/>
          <w:numId w:val="28"/>
        </w:numPr>
        <w:spacing w:after="0" w:line="240" w:lineRule="auto"/>
        <w:ind w:left="993" w:hanging="633"/>
        <w:jc w:val="both"/>
        <w:rPr>
          <w:rFonts w:ascii="Arial" w:hAnsi="Arial" w:cs="Arial"/>
          <w:b/>
          <w:bCs/>
          <w:color w:val="000000"/>
          <w:sz w:val="24"/>
          <w:szCs w:val="24"/>
          <w:shd w:val="clear" w:color="auto" w:fill="FFFFFF"/>
        </w:rPr>
      </w:pPr>
      <w:r w:rsidRPr="0008336E">
        <w:rPr>
          <w:rFonts w:ascii="Arial" w:hAnsi="Arial" w:cs="Arial"/>
          <w:b/>
          <w:bCs/>
          <w:color w:val="000000"/>
          <w:sz w:val="24"/>
          <w:szCs w:val="24"/>
          <w:shd w:val="clear" w:color="auto" w:fill="FFFFFF"/>
        </w:rPr>
        <w:t>Linguagem de programação</w:t>
      </w:r>
    </w:p>
    <w:p w14:paraId="0E9BDB89" w14:textId="6A9A50CE" w:rsidR="00FA7EF1" w:rsidRPr="0008336E" w:rsidRDefault="00FA7EF1" w:rsidP="00FA7EF1">
      <w:pPr>
        <w:spacing w:after="0" w:line="240" w:lineRule="auto"/>
        <w:ind w:firstLine="284"/>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Computadores quânticos não possuem um código próprio para programação, enquanto a informática tradicional possui linguagens padronizadas como Java, SQL, ou </w:t>
      </w:r>
      <w:r w:rsidR="003364CF">
        <w:rPr>
          <w:rFonts w:ascii="Arial" w:hAnsi="Arial" w:cs="Arial"/>
          <w:color w:val="000000"/>
          <w:sz w:val="24"/>
          <w:szCs w:val="24"/>
          <w:shd w:val="clear" w:color="auto" w:fill="FFFFFF"/>
        </w:rPr>
        <w:t>P</w:t>
      </w:r>
      <w:r w:rsidRPr="0008336E">
        <w:rPr>
          <w:rFonts w:ascii="Arial" w:hAnsi="Arial" w:cs="Arial"/>
          <w:color w:val="000000"/>
          <w:sz w:val="24"/>
          <w:szCs w:val="24"/>
          <w:shd w:val="clear" w:color="auto" w:fill="FFFFFF"/>
        </w:rPr>
        <w:t>ython, entre muitas outras.</w:t>
      </w:r>
    </w:p>
    <w:p w14:paraId="1D92ABAA" w14:textId="661B780E" w:rsidR="008A2B83" w:rsidRPr="0008336E" w:rsidRDefault="00D12790" w:rsidP="00D12790">
      <w:pPr>
        <w:pStyle w:val="PargrafodaLista"/>
        <w:numPr>
          <w:ilvl w:val="0"/>
          <w:numId w:val="28"/>
        </w:numPr>
        <w:spacing w:after="0" w:line="240" w:lineRule="auto"/>
        <w:jc w:val="both"/>
        <w:rPr>
          <w:rFonts w:ascii="Arial" w:hAnsi="Arial" w:cs="Arial"/>
          <w:b/>
          <w:bCs/>
          <w:color w:val="000000"/>
          <w:sz w:val="24"/>
          <w:szCs w:val="24"/>
          <w:shd w:val="clear" w:color="auto" w:fill="FFFFFF"/>
        </w:rPr>
      </w:pPr>
      <w:r w:rsidRPr="0008336E">
        <w:rPr>
          <w:rFonts w:ascii="Arial" w:hAnsi="Arial" w:cs="Arial"/>
          <w:b/>
          <w:bCs/>
          <w:color w:val="000000"/>
          <w:sz w:val="24"/>
          <w:szCs w:val="24"/>
          <w:shd w:val="clear" w:color="auto" w:fill="FFFFFF"/>
        </w:rPr>
        <w:t>Arquitetura</w:t>
      </w:r>
    </w:p>
    <w:p w14:paraId="2B3B4C0A" w14:textId="272B2B09" w:rsidR="00D12790" w:rsidRPr="0008336E" w:rsidRDefault="00D12790" w:rsidP="00D12790">
      <w:pPr>
        <w:spacing w:after="0" w:line="240" w:lineRule="auto"/>
        <w:ind w:firstLine="284"/>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Sua composição é mais simples que a de um convencional e não tem memória nem processador, se limitando a um conjunto de </w:t>
      </w:r>
      <w:r w:rsidR="00DC41A0">
        <w:rPr>
          <w:rFonts w:ascii="Arial" w:hAnsi="Arial" w:cs="Arial"/>
          <w:color w:val="000000"/>
          <w:sz w:val="24"/>
          <w:szCs w:val="24"/>
          <w:shd w:val="clear" w:color="auto" w:fill="FFFFFF"/>
        </w:rPr>
        <w:t>Q</w:t>
      </w:r>
      <w:r w:rsidRPr="0008336E">
        <w:rPr>
          <w:rFonts w:ascii="Arial" w:hAnsi="Arial" w:cs="Arial"/>
          <w:color w:val="000000"/>
          <w:sz w:val="24"/>
          <w:szCs w:val="24"/>
          <w:shd w:val="clear" w:color="auto" w:fill="FFFFFF"/>
        </w:rPr>
        <w:t>ubits que servem de base para seu funcionamento.</w:t>
      </w:r>
    </w:p>
    <w:p w14:paraId="5E8E1A20" w14:textId="0100DC15" w:rsidR="00287882" w:rsidRPr="0008336E" w:rsidRDefault="00287882" w:rsidP="00D12790">
      <w:pPr>
        <w:spacing w:after="0" w:line="240" w:lineRule="auto"/>
        <w:ind w:firstLine="284"/>
        <w:jc w:val="both"/>
        <w:rPr>
          <w:rFonts w:ascii="Arial" w:hAnsi="Arial" w:cs="Arial"/>
          <w:color w:val="000000"/>
          <w:sz w:val="24"/>
          <w:szCs w:val="24"/>
          <w:shd w:val="clear" w:color="auto" w:fill="FFFFFF"/>
        </w:rPr>
      </w:pPr>
    </w:p>
    <w:p w14:paraId="5780CCBE" w14:textId="343F817C" w:rsidR="00287882" w:rsidRPr="0008336E" w:rsidRDefault="00287882" w:rsidP="00287882">
      <w:pPr>
        <w:pStyle w:val="PargrafodaLista"/>
        <w:spacing w:after="0" w:line="240" w:lineRule="auto"/>
        <w:ind w:left="0" w:firstLine="284"/>
        <w:jc w:val="both"/>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Aplicações e usos da Computação Quântica</w:t>
      </w:r>
    </w:p>
    <w:p w14:paraId="4C9AE0B2" w14:textId="45D78950" w:rsidR="008F758B" w:rsidRPr="0008336E" w:rsidRDefault="00C156CA" w:rsidP="00287882">
      <w:pPr>
        <w:pStyle w:val="PargrafodaLista"/>
        <w:spacing w:after="0" w:line="240" w:lineRule="auto"/>
        <w:ind w:left="0" w:firstLine="284"/>
        <w:jc w:val="both"/>
        <w:rPr>
          <w:rFonts w:ascii="Arial" w:eastAsia="Times New Roman" w:hAnsi="Arial" w:cs="Arial"/>
          <w:sz w:val="24"/>
          <w:szCs w:val="24"/>
          <w:lang w:eastAsia="pt-BR"/>
        </w:rPr>
      </w:pPr>
      <w:r w:rsidRPr="0008336E">
        <w:rPr>
          <w:rFonts w:ascii="Arial" w:eastAsia="Times New Roman" w:hAnsi="Arial" w:cs="Arial"/>
          <w:sz w:val="24"/>
          <w:szCs w:val="24"/>
          <w:lang w:eastAsia="pt-BR"/>
        </w:rPr>
        <w:t>A segurança informática, a biomedicina, o desenvolvimento de novos materiais e a economia</w:t>
      </w:r>
      <w:r w:rsidR="00F4678E" w:rsidRPr="0008336E">
        <w:rPr>
          <w:rFonts w:ascii="Arial" w:eastAsia="Times New Roman" w:hAnsi="Arial" w:cs="Arial"/>
          <w:sz w:val="24"/>
          <w:szCs w:val="24"/>
          <w:lang w:eastAsia="pt-BR"/>
        </w:rPr>
        <w:t>, são alguns dos âmbitos que poderiam viver uma grande revolução graças aos progressos da Computação Quântica.</w:t>
      </w:r>
      <w:r w:rsidR="00FD5D6B" w:rsidRPr="0008336E">
        <w:rPr>
          <w:rFonts w:ascii="Arial" w:eastAsia="Times New Roman" w:hAnsi="Arial" w:cs="Arial"/>
          <w:sz w:val="24"/>
          <w:szCs w:val="24"/>
          <w:lang w:eastAsia="pt-BR"/>
        </w:rPr>
        <w:t xml:space="preserve"> Aqui estão algumas de suas aplicações mais relevantes:</w:t>
      </w:r>
    </w:p>
    <w:p w14:paraId="78BB9F6C" w14:textId="6871F6E9" w:rsidR="00FD5D6B" w:rsidRPr="0008336E" w:rsidRDefault="00FD5D6B" w:rsidP="00FD5D6B">
      <w:pPr>
        <w:pStyle w:val="PargrafodaLista"/>
        <w:numPr>
          <w:ilvl w:val="0"/>
          <w:numId w:val="29"/>
        </w:numPr>
        <w:spacing w:after="0" w:line="240" w:lineRule="auto"/>
        <w:jc w:val="both"/>
        <w:rPr>
          <w:rFonts w:ascii="Arial" w:hAnsi="Arial" w:cs="Arial"/>
          <w:b/>
          <w:bCs/>
          <w:color w:val="000000"/>
          <w:sz w:val="21"/>
          <w:szCs w:val="21"/>
          <w:shd w:val="clear" w:color="auto" w:fill="FFFFFF"/>
        </w:rPr>
      </w:pPr>
      <w:r w:rsidRPr="0008336E">
        <w:rPr>
          <w:rFonts w:ascii="Arial" w:eastAsia="Times New Roman" w:hAnsi="Arial" w:cs="Arial"/>
          <w:b/>
          <w:bCs/>
          <w:sz w:val="24"/>
          <w:szCs w:val="24"/>
          <w:lang w:eastAsia="pt-BR"/>
        </w:rPr>
        <w:t>Finanças</w:t>
      </w:r>
    </w:p>
    <w:p w14:paraId="771A27A7" w14:textId="1ED6EAD3" w:rsidR="00FD5D6B" w:rsidRPr="00F4112D" w:rsidRDefault="00FD5D6B" w:rsidP="00FD5D6B">
      <w:pPr>
        <w:spacing w:after="0" w:line="240" w:lineRule="auto"/>
        <w:jc w:val="both"/>
        <w:rPr>
          <w:rFonts w:ascii="Arial" w:hAnsi="Arial" w:cs="Arial"/>
          <w:color w:val="000000"/>
          <w:sz w:val="24"/>
          <w:szCs w:val="24"/>
          <w:shd w:val="clear" w:color="auto" w:fill="FFFFFF"/>
        </w:rPr>
      </w:pPr>
      <w:r w:rsidRPr="00F4112D">
        <w:rPr>
          <w:rFonts w:ascii="Arial" w:hAnsi="Arial" w:cs="Arial"/>
          <w:color w:val="000000"/>
          <w:sz w:val="24"/>
          <w:szCs w:val="24"/>
          <w:shd w:val="clear" w:color="auto" w:fill="FFFFFF"/>
        </w:rPr>
        <w:t xml:space="preserve">As empresas poderiam otimizar ainda mais </w:t>
      </w:r>
      <w:r w:rsidR="00845449">
        <w:rPr>
          <w:rFonts w:ascii="Arial" w:hAnsi="Arial" w:cs="Arial"/>
          <w:color w:val="000000"/>
          <w:sz w:val="24"/>
          <w:szCs w:val="24"/>
          <w:shd w:val="clear" w:color="auto" w:fill="FFFFFF"/>
        </w:rPr>
        <w:t>su</w:t>
      </w:r>
      <w:r w:rsidRPr="00F4112D">
        <w:rPr>
          <w:rFonts w:ascii="Arial" w:hAnsi="Arial" w:cs="Arial"/>
          <w:color w:val="000000"/>
          <w:sz w:val="24"/>
          <w:szCs w:val="24"/>
          <w:shd w:val="clear" w:color="auto" w:fill="FFFFFF"/>
        </w:rPr>
        <w:t>as carteiras de investimento e melhorariam os sistemas para a detecção de fraudes e a simulação.</w:t>
      </w:r>
    </w:p>
    <w:p w14:paraId="600C6928" w14:textId="08F49E3F" w:rsidR="00FD5D6B" w:rsidRPr="0008336E" w:rsidRDefault="00FD5D6B" w:rsidP="00FD5D6B">
      <w:pPr>
        <w:pStyle w:val="PargrafodaLista"/>
        <w:numPr>
          <w:ilvl w:val="0"/>
          <w:numId w:val="29"/>
        </w:numPr>
        <w:spacing w:after="0" w:line="240" w:lineRule="auto"/>
        <w:jc w:val="both"/>
        <w:rPr>
          <w:rFonts w:ascii="Arial" w:hAnsi="Arial" w:cs="Arial"/>
          <w:b/>
          <w:bCs/>
          <w:color w:val="000000"/>
          <w:sz w:val="24"/>
          <w:szCs w:val="24"/>
          <w:shd w:val="clear" w:color="auto" w:fill="FFFFFF"/>
        </w:rPr>
      </w:pPr>
      <w:r w:rsidRPr="0008336E">
        <w:rPr>
          <w:rFonts w:ascii="Arial" w:hAnsi="Arial" w:cs="Arial"/>
          <w:b/>
          <w:bCs/>
          <w:color w:val="000000"/>
          <w:sz w:val="24"/>
          <w:szCs w:val="24"/>
          <w:shd w:val="clear" w:color="auto" w:fill="FFFFFF"/>
        </w:rPr>
        <w:t>Saúde</w:t>
      </w:r>
    </w:p>
    <w:p w14:paraId="2B679288" w14:textId="45D1E946" w:rsidR="00FD5D6B" w:rsidRPr="0008336E" w:rsidRDefault="00FD5D6B" w:rsidP="00FD5D6B">
      <w:pPr>
        <w:spacing w:after="0" w:line="240" w:lineRule="auto"/>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Esse setor se beneficiaria do desenvolvimento de novos </w:t>
      </w:r>
      <w:r w:rsidRPr="0008336E">
        <w:rPr>
          <w:rFonts w:ascii="Arial" w:hAnsi="Arial" w:cs="Arial"/>
          <w:color w:val="000000"/>
          <w:sz w:val="24"/>
          <w:szCs w:val="24"/>
          <w:shd w:val="clear" w:color="auto" w:fill="FFFFFF"/>
        </w:rPr>
        <w:t>medicamentos e tratamentos personalizados geneticamente, bem como da pesquisa de ADN (DNA).</w:t>
      </w:r>
    </w:p>
    <w:p w14:paraId="5C593A58" w14:textId="6C95A0F4" w:rsidR="00FD5D6B" w:rsidRPr="0008336E" w:rsidRDefault="00FD5D6B" w:rsidP="00FD5D6B">
      <w:pPr>
        <w:pStyle w:val="PargrafodaLista"/>
        <w:numPr>
          <w:ilvl w:val="0"/>
          <w:numId w:val="29"/>
        </w:numPr>
        <w:spacing w:after="0" w:line="240" w:lineRule="auto"/>
        <w:jc w:val="both"/>
        <w:rPr>
          <w:rFonts w:ascii="Arial" w:hAnsi="Arial" w:cs="Arial"/>
          <w:b/>
          <w:bCs/>
          <w:color w:val="000000"/>
          <w:sz w:val="24"/>
          <w:szCs w:val="24"/>
          <w:shd w:val="clear" w:color="auto" w:fill="FFFFFF"/>
        </w:rPr>
      </w:pPr>
      <w:r w:rsidRPr="0008336E">
        <w:rPr>
          <w:rFonts w:ascii="Arial" w:hAnsi="Arial" w:cs="Arial"/>
          <w:b/>
          <w:bCs/>
          <w:color w:val="000000"/>
          <w:sz w:val="24"/>
          <w:szCs w:val="24"/>
          <w:shd w:val="clear" w:color="auto" w:fill="FFFFFF"/>
        </w:rPr>
        <w:t>Cibersegurança</w:t>
      </w:r>
    </w:p>
    <w:p w14:paraId="434C91E6" w14:textId="26EFAE4E" w:rsidR="00FD5D6B" w:rsidRPr="0008336E" w:rsidRDefault="00FD5D6B" w:rsidP="00FD5D6B">
      <w:pPr>
        <w:spacing w:after="0" w:line="240" w:lineRule="auto"/>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A programação quântica acarreta riscos, mas também p</w:t>
      </w:r>
      <w:r w:rsidR="003364CF">
        <w:rPr>
          <w:rFonts w:ascii="Arial" w:hAnsi="Arial" w:cs="Arial"/>
          <w:color w:val="000000"/>
          <w:sz w:val="24"/>
          <w:szCs w:val="24"/>
          <w:shd w:val="clear" w:color="auto" w:fill="FFFFFF"/>
        </w:rPr>
        <w:t>rog</w:t>
      </w:r>
      <w:r w:rsidRPr="0008336E">
        <w:rPr>
          <w:rFonts w:ascii="Arial" w:hAnsi="Arial" w:cs="Arial"/>
          <w:color w:val="000000"/>
          <w:sz w:val="24"/>
          <w:szCs w:val="24"/>
          <w:shd w:val="clear" w:color="auto" w:fill="FFFFFF"/>
        </w:rPr>
        <w:t>ressos para a criptografia de dados, como o novo sistema Quantum Key Distribution</w:t>
      </w:r>
      <w:r w:rsidR="00E264C2" w:rsidRPr="0008336E">
        <w:rPr>
          <w:rFonts w:ascii="Arial" w:hAnsi="Arial" w:cs="Arial"/>
          <w:color w:val="000000"/>
          <w:sz w:val="24"/>
          <w:szCs w:val="24"/>
          <w:shd w:val="clear" w:color="auto" w:fill="FFFFFF"/>
        </w:rPr>
        <w:t xml:space="preserve"> (QKD).</w:t>
      </w:r>
    </w:p>
    <w:p w14:paraId="0E4C8E0E" w14:textId="68D7CB32" w:rsidR="00E264C2" w:rsidRPr="0008336E" w:rsidRDefault="00E264C2" w:rsidP="00E264C2">
      <w:pPr>
        <w:pStyle w:val="PargrafodaLista"/>
        <w:numPr>
          <w:ilvl w:val="0"/>
          <w:numId w:val="29"/>
        </w:numPr>
        <w:spacing w:after="0" w:line="240" w:lineRule="auto"/>
        <w:jc w:val="both"/>
        <w:rPr>
          <w:rFonts w:ascii="Arial" w:hAnsi="Arial" w:cs="Arial"/>
          <w:b/>
          <w:bCs/>
          <w:color w:val="000000"/>
          <w:sz w:val="24"/>
          <w:szCs w:val="24"/>
          <w:shd w:val="clear" w:color="auto" w:fill="FFFFFF"/>
        </w:rPr>
      </w:pPr>
      <w:r w:rsidRPr="0008336E">
        <w:rPr>
          <w:rFonts w:ascii="Arial" w:hAnsi="Arial" w:cs="Arial"/>
          <w:b/>
          <w:bCs/>
          <w:color w:val="000000"/>
          <w:sz w:val="24"/>
          <w:szCs w:val="24"/>
          <w:shd w:val="clear" w:color="auto" w:fill="FFFFFF"/>
        </w:rPr>
        <w:t>Mobilidade e Transporte</w:t>
      </w:r>
    </w:p>
    <w:p w14:paraId="399B3008" w14:textId="285EFFC8" w:rsidR="00E264C2" w:rsidRPr="0008336E" w:rsidRDefault="00E264C2" w:rsidP="00E264C2">
      <w:pPr>
        <w:spacing w:after="0" w:line="240" w:lineRule="auto"/>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Companhias como Airbus utilizariam a computação quântica para projetar aviões mais eficientes. </w:t>
      </w:r>
    </w:p>
    <w:p w14:paraId="5F875128" w14:textId="65414508" w:rsidR="00450096" w:rsidRPr="0008336E" w:rsidRDefault="00450096" w:rsidP="00E264C2">
      <w:pPr>
        <w:spacing w:after="0" w:line="240" w:lineRule="auto"/>
        <w:jc w:val="both"/>
        <w:rPr>
          <w:rFonts w:ascii="Arial" w:hAnsi="Arial" w:cs="Arial"/>
          <w:color w:val="000000"/>
          <w:sz w:val="24"/>
          <w:szCs w:val="24"/>
          <w:shd w:val="clear" w:color="auto" w:fill="FFFFFF"/>
        </w:rPr>
      </w:pPr>
    </w:p>
    <w:p w14:paraId="0167FD68" w14:textId="4037C542" w:rsidR="00EA644C" w:rsidRPr="002F5DAF" w:rsidRDefault="002F5DAF" w:rsidP="002F5DAF">
      <w:pPr>
        <w:spacing w:after="0" w:line="240" w:lineRule="auto"/>
        <w:ind w:firstLine="284"/>
        <w:rPr>
          <w:rFonts w:ascii="Arial" w:eastAsia="Times New Roman" w:hAnsi="Arial" w:cs="Arial"/>
          <w:b/>
          <w:bCs/>
          <w:sz w:val="24"/>
          <w:szCs w:val="24"/>
          <w:lang w:eastAsia="pt-BR"/>
        </w:rPr>
      </w:pPr>
      <w:r w:rsidRPr="002F5DAF">
        <w:rPr>
          <w:rFonts w:ascii="Arial" w:eastAsia="Times New Roman" w:hAnsi="Arial" w:cs="Arial"/>
          <w:b/>
          <w:bCs/>
          <w:sz w:val="24"/>
          <w:szCs w:val="24"/>
          <w:lang w:eastAsia="pt-BR"/>
        </w:rPr>
        <w:t xml:space="preserve">Desafios e Dificuldades para a construção da computação </w:t>
      </w:r>
      <w:r>
        <w:rPr>
          <w:rFonts w:ascii="Arial" w:eastAsia="Times New Roman" w:hAnsi="Arial" w:cs="Arial"/>
          <w:b/>
          <w:bCs/>
          <w:sz w:val="24"/>
          <w:szCs w:val="24"/>
          <w:lang w:eastAsia="pt-BR"/>
        </w:rPr>
        <w:t>q</w:t>
      </w:r>
      <w:r w:rsidRPr="002F5DAF">
        <w:rPr>
          <w:rFonts w:ascii="Arial" w:eastAsia="Times New Roman" w:hAnsi="Arial" w:cs="Arial"/>
          <w:b/>
          <w:bCs/>
          <w:sz w:val="24"/>
          <w:szCs w:val="24"/>
          <w:lang w:eastAsia="pt-BR"/>
        </w:rPr>
        <w:t>uântica</w:t>
      </w:r>
    </w:p>
    <w:p w14:paraId="5937FF22" w14:textId="60FB9400" w:rsidR="00207116" w:rsidRDefault="00E836DF" w:rsidP="00E836DF">
      <w:pPr>
        <w:spacing w:after="0" w:line="240" w:lineRule="auto"/>
        <w:ind w:firstLine="284"/>
        <w:jc w:val="both"/>
        <w:rPr>
          <w:rFonts w:ascii="Arial" w:eastAsia="Times New Roman" w:hAnsi="Arial" w:cs="Arial"/>
          <w:sz w:val="24"/>
          <w:szCs w:val="24"/>
          <w:lang w:eastAsia="pt-BR"/>
        </w:rPr>
      </w:pPr>
      <w:r>
        <w:rPr>
          <w:rFonts w:ascii="Arial" w:eastAsia="Times New Roman" w:hAnsi="Arial" w:cs="Arial"/>
          <w:sz w:val="24"/>
          <w:szCs w:val="24"/>
          <w:lang w:eastAsia="pt-BR"/>
        </w:rPr>
        <w:t>Embora prometa muito, a computação quântica ainda enfrenta muitos problemas e desafios, como:</w:t>
      </w:r>
    </w:p>
    <w:p w14:paraId="2E69B6A4" w14:textId="289087F9" w:rsidR="00E836DF" w:rsidRDefault="00E836DF" w:rsidP="00E836DF">
      <w:pPr>
        <w:spacing w:after="0" w:line="240" w:lineRule="auto"/>
        <w:ind w:firstLine="284"/>
        <w:jc w:val="both"/>
        <w:rPr>
          <w:rFonts w:ascii="Arial" w:eastAsia="Times New Roman" w:hAnsi="Arial" w:cs="Arial"/>
          <w:sz w:val="24"/>
          <w:szCs w:val="24"/>
          <w:lang w:eastAsia="pt-BR"/>
        </w:rPr>
      </w:pPr>
    </w:p>
    <w:p w14:paraId="4BBD1F7E" w14:textId="48937CDC" w:rsidR="00E836DF" w:rsidRPr="00945929" w:rsidRDefault="00E836DF" w:rsidP="00E836DF">
      <w:pPr>
        <w:pStyle w:val="PargrafodaLista"/>
        <w:numPr>
          <w:ilvl w:val="0"/>
          <w:numId w:val="32"/>
        </w:numPr>
        <w:spacing w:after="0" w:line="240" w:lineRule="auto"/>
        <w:jc w:val="both"/>
        <w:rPr>
          <w:rFonts w:ascii="Arial" w:eastAsia="Times New Roman" w:hAnsi="Arial" w:cs="Arial"/>
          <w:b/>
          <w:bCs/>
          <w:sz w:val="24"/>
          <w:szCs w:val="24"/>
          <w:lang w:eastAsia="pt-BR"/>
        </w:rPr>
      </w:pPr>
      <w:r w:rsidRPr="00945929">
        <w:rPr>
          <w:rFonts w:ascii="Arial" w:eastAsia="Times New Roman" w:hAnsi="Arial" w:cs="Arial"/>
          <w:b/>
          <w:bCs/>
          <w:sz w:val="24"/>
          <w:szCs w:val="24"/>
          <w:lang w:eastAsia="pt-BR"/>
        </w:rPr>
        <w:t>Correção de Erros Quânticos</w:t>
      </w:r>
    </w:p>
    <w:p w14:paraId="5D29D0A6" w14:textId="3E94D7AC" w:rsidR="00E836DF" w:rsidRDefault="00E836DF" w:rsidP="00E836DF">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Os </w:t>
      </w:r>
      <w:r w:rsidR="00DC41A0">
        <w:rPr>
          <w:rFonts w:ascii="Arial" w:eastAsia="Times New Roman" w:hAnsi="Arial" w:cs="Arial"/>
          <w:sz w:val="24"/>
          <w:szCs w:val="24"/>
          <w:lang w:eastAsia="pt-BR"/>
        </w:rPr>
        <w:t>Q</w:t>
      </w:r>
      <w:r>
        <w:rPr>
          <w:rFonts w:ascii="Arial" w:eastAsia="Times New Roman" w:hAnsi="Arial" w:cs="Arial"/>
          <w:sz w:val="24"/>
          <w:szCs w:val="24"/>
          <w:lang w:eastAsia="pt-BR"/>
        </w:rPr>
        <w:t>ubits são extremamente instáveis e suscetíveis a interferências externas, aspecto que dificulta a manutenção da coerência quântica (decoerência).</w:t>
      </w:r>
    </w:p>
    <w:p w14:paraId="0B5591C6" w14:textId="705CE6DE" w:rsidR="007E0730" w:rsidRPr="00945929" w:rsidRDefault="007E0730" w:rsidP="007E0730">
      <w:pPr>
        <w:pStyle w:val="PargrafodaLista"/>
        <w:numPr>
          <w:ilvl w:val="0"/>
          <w:numId w:val="32"/>
        </w:numPr>
        <w:spacing w:after="0" w:line="240" w:lineRule="auto"/>
        <w:jc w:val="both"/>
        <w:rPr>
          <w:rFonts w:ascii="Arial" w:eastAsia="Times New Roman" w:hAnsi="Arial" w:cs="Arial"/>
          <w:b/>
          <w:bCs/>
          <w:sz w:val="24"/>
          <w:szCs w:val="24"/>
          <w:lang w:eastAsia="pt-BR"/>
        </w:rPr>
      </w:pPr>
      <w:r w:rsidRPr="00945929">
        <w:rPr>
          <w:rFonts w:ascii="Arial" w:eastAsia="Times New Roman" w:hAnsi="Arial" w:cs="Arial"/>
          <w:b/>
          <w:bCs/>
          <w:sz w:val="24"/>
          <w:szCs w:val="24"/>
          <w:lang w:eastAsia="pt-BR"/>
        </w:rPr>
        <w:t>Complexidade e custos</w:t>
      </w:r>
    </w:p>
    <w:p w14:paraId="3711BF25" w14:textId="3E714B88" w:rsidR="007E0730" w:rsidRDefault="007E0730" w:rsidP="007E0730">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 implementação da computação quântica exige investimentos maciços em infraestrutura e pesquisa, a exemplo da temperatura, que deve ser mantida próxima do zero absoluto.</w:t>
      </w:r>
    </w:p>
    <w:p w14:paraId="08F8C587" w14:textId="0C38C4B7" w:rsidR="007E0730" w:rsidRPr="00945929" w:rsidRDefault="007E0730" w:rsidP="007E0730">
      <w:pPr>
        <w:pStyle w:val="PargrafodaLista"/>
        <w:numPr>
          <w:ilvl w:val="0"/>
          <w:numId w:val="32"/>
        </w:numPr>
        <w:spacing w:after="0" w:line="240" w:lineRule="auto"/>
        <w:jc w:val="both"/>
        <w:rPr>
          <w:rFonts w:ascii="Arial" w:eastAsia="Times New Roman" w:hAnsi="Arial" w:cs="Arial"/>
          <w:b/>
          <w:bCs/>
          <w:sz w:val="24"/>
          <w:szCs w:val="24"/>
          <w:lang w:eastAsia="pt-BR"/>
        </w:rPr>
      </w:pPr>
      <w:r w:rsidRPr="00945929">
        <w:rPr>
          <w:rFonts w:ascii="Arial" w:eastAsia="Times New Roman" w:hAnsi="Arial" w:cs="Arial"/>
          <w:b/>
          <w:bCs/>
          <w:sz w:val="24"/>
          <w:szCs w:val="24"/>
          <w:lang w:eastAsia="pt-BR"/>
        </w:rPr>
        <w:t>Escalabilidade</w:t>
      </w:r>
    </w:p>
    <w:p w14:paraId="78DF614A" w14:textId="337392A2" w:rsidR="007E0730" w:rsidRDefault="007E0730" w:rsidP="007E0730">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 ampliação do número de qubits funcionais representa outro grande desafio, que exige avanços em termos de engenharia e de manutenção da coerência quântica em sistemas maiores.</w:t>
      </w:r>
    </w:p>
    <w:p w14:paraId="6E80EEB4" w14:textId="2BD344EE" w:rsidR="000B6E1E" w:rsidRPr="00945929" w:rsidRDefault="000B6E1E" w:rsidP="000B6E1E">
      <w:pPr>
        <w:pStyle w:val="PargrafodaLista"/>
        <w:numPr>
          <w:ilvl w:val="0"/>
          <w:numId w:val="32"/>
        </w:numPr>
        <w:spacing w:after="0" w:line="240" w:lineRule="auto"/>
        <w:jc w:val="both"/>
        <w:rPr>
          <w:rFonts w:ascii="Arial" w:eastAsia="Times New Roman" w:hAnsi="Arial" w:cs="Arial"/>
          <w:b/>
          <w:bCs/>
          <w:sz w:val="24"/>
          <w:szCs w:val="24"/>
          <w:lang w:eastAsia="pt-BR"/>
        </w:rPr>
      </w:pPr>
      <w:r w:rsidRPr="00945929">
        <w:rPr>
          <w:rFonts w:ascii="Arial" w:eastAsia="Times New Roman" w:hAnsi="Arial" w:cs="Arial"/>
          <w:b/>
          <w:bCs/>
          <w:sz w:val="24"/>
          <w:szCs w:val="24"/>
          <w:lang w:eastAsia="pt-BR"/>
        </w:rPr>
        <w:t>Escassez de profissionais qualificados</w:t>
      </w:r>
    </w:p>
    <w:p w14:paraId="660DD575" w14:textId="7BBF16AD" w:rsidR="00CC5521" w:rsidRPr="00F02A68" w:rsidRDefault="000B6E1E" w:rsidP="00287882">
      <w:pPr>
        <w:spacing w:after="0" w:line="240" w:lineRule="auto"/>
        <w:jc w:val="both"/>
        <w:rPr>
          <w:rFonts w:ascii="Arial" w:eastAsia="Times New Roman" w:hAnsi="Arial" w:cs="Arial"/>
          <w:sz w:val="24"/>
          <w:szCs w:val="24"/>
          <w:lang w:eastAsia="pt-BR"/>
        </w:rPr>
        <w:sectPr w:rsidR="00CC5521" w:rsidRPr="00F02A68" w:rsidSect="00093F72">
          <w:type w:val="continuous"/>
          <w:pgSz w:w="11906" w:h="16838"/>
          <w:pgMar w:top="1701" w:right="1134" w:bottom="1134" w:left="1701" w:header="708" w:footer="708" w:gutter="0"/>
          <w:cols w:num="2" w:sep="1" w:space="709"/>
          <w:docGrid w:linePitch="360"/>
        </w:sectPr>
      </w:pPr>
      <w:r>
        <w:rPr>
          <w:rFonts w:ascii="Arial" w:eastAsia="Times New Roman" w:hAnsi="Arial" w:cs="Arial"/>
          <w:sz w:val="24"/>
          <w:szCs w:val="24"/>
          <w:lang w:eastAsia="pt-BR"/>
        </w:rPr>
        <w:t>A computação quântica exige um conjunto interdisciplinar de conhecimentos que inclui física, matemática e ciência da computação, entre outros. Tal aspecto dificulta a formação de equipes especializadas em larga escala</w:t>
      </w:r>
      <w:r w:rsidR="00F02A68">
        <w:rPr>
          <w:rFonts w:ascii="Arial" w:eastAsia="Times New Roman" w:hAnsi="Arial" w:cs="Arial"/>
          <w:sz w:val="24"/>
          <w:szCs w:val="24"/>
          <w:lang w:eastAsia="pt-BR"/>
        </w:rPr>
        <w:t>.</w:t>
      </w:r>
    </w:p>
    <w:p w14:paraId="23A8E0B8" w14:textId="2D78B939" w:rsidR="008E0752" w:rsidRDefault="008E0752" w:rsidP="00664766">
      <w:pPr>
        <w:pBdr>
          <w:top w:val="single" w:sz="4" w:space="4" w:color="auto"/>
        </w:pBdr>
        <w:spacing w:after="0"/>
        <w:rPr>
          <w:rFonts w:ascii="Arial" w:hAnsi="Arial" w:cs="Arial"/>
          <w:b/>
          <w:sz w:val="24"/>
        </w:rPr>
      </w:pPr>
    </w:p>
    <w:p w14:paraId="0B669A73" w14:textId="19447729" w:rsidR="008E0752" w:rsidRDefault="008E0752" w:rsidP="00FC6494">
      <w:pPr>
        <w:pBdr>
          <w:top w:val="single" w:sz="4" w:space="4" w:color="auto"/>
        </w:pBdr>
        <w:tabs>
          <w:tab w:val="left" w:pos="3540"/>
        </w:tabs>
        <w:spacing w:after="0"/>
        <w:ind w:firstLine="284"/>
        <w:rPr>
          <w:rFonts w:ascii="Arial" w:hAnsi="Arial" w:cs="Arial"/>
          <w:b/>
          <w:sz w:val="24"/>
        </w:rPr>
      </w:pPr>
      <w:r>
        <w:rPr>
          <w:rFonts w:ascii="Arial" w:hAnsi="Arial" w:cs="Arial"/>
          <w:b/>
          <w:sz w:val="24"/>
        </w:rPr>
        <w:lastRenderedPageBreak/>
        <w:t>Tendências e o futuro</w:t>
      </w:r>
      <w:r w:rsidR="00FC6494">
        <w:rPr>
          <w:rFonts w:ascii="Arial" w:hAnsi="Arial" w:cs="Arial"/>
          <w:b/>
          <w:sz w:val="24"/>
        </w:rPr>
        <w:tab/>
      </w:r>
      <w:r w:rsidR="00FE748F">
        <w:rPr>
          <w:rFonts w:ascii="Arial" w:hAnsi="Arial" w:cs="Arial"/>
          <w:b/>
          <w:sz w:val="24"/>
        </w:rPr>
        <w:tab/>
      </w:r>
      <w:r w:rsidR="00FE748F">
        <w:rPr>
          <w:rFonts w:ascii="Arial" w:hAnsi="Arial" w:cs="Arial"/>
          <w:b/>
          <w:sz w:val="24"/>
        </w:rPr>
        <w:tab/>
      </w:r>
      <w:r w:rsidR="00FE748F">
        <w:rPr>
          <w:rFonts w:ascii="Arial" w:hAnsi="Arial" w:cs="Arial"/>
          <w:b/>
          <w:sz w:val="24"/>
        </w:rPr>
        <w:tab/>
      </w:r>
      <w:r w:rsidR="00FC6494" w:rsidRPr="0008336E">
        <w:rPr>
          <w:rFonts w:ascii="Arial" w:hAnsi="Arial" w:cs="Arial"/>
          <w:color w:val="000000"/>
          <w:sz w:val="20"/>
          <w:szCs w:val="20"/>
          <w:shd w:val="clear" w:color="auto" w:fill="FFFFFF"/>
        </w:rPr>
        <w:t xml:space="preserve">[Figura </w:t>
      </w:r>
      <w:r w:rsidR="00FC6494">
        <w:rPr>
          <w:rFonts w:ascii="Arial" w:hAnsi="Arial" w:cs="Arial"/>
          <w:color w:val="000000"/>
          <w:sz w:val="20"/>
          <w:szCs w:val="20"/>
          <w:shd w:val="clear" w:color="auto" w:fill="FFFFFF"/>
        </w:rPr>
        <w:t>2</w:t>
      </w:r>
      <w:r w:rsidR="00FC6494" w:rsidRPr="0008336E">
        <w:rPr>
          <w:rFonts w:ascii="Arial" w:hAnsi="Arial" w:cs="Arial"/>
          <w:color w:val="000000"/>
          <w:sz w:val="20"/>
          <w:szCs w:val="20"/>
          <w:shd w:val="clear" w:color="auto" w:fill="FFFFFF"/>
        </w:rPr>
        <w:t xml:space="preserve">: </w:t>
      </w:r>
      <w:r w:rsidR="00FC6494">
        <w:rPr>
          <w:rFonts w:ascii="Arial" w:hAnsi="Arial" w:cs="Arial"/>
          <w:color w:val="000000"/>
          <w:sz w:val="20"/>
          <w:szCs w:val="20"/>
          <w:shd w:val="clear" w:color="auto" w:fill="FFFFFF"/>
        </w:rPr>
        <w:t>Majorana I, Microsoft]</w:t>
      </w:r>
    </w:p>
    <w:p w14:paraId="6DA9419B" w14:textId="2C67A117" w:rsidR="000E0EBF" w:rsidRDefault="000715B9" w:rsidP="00B273F9">
      <w:pPr>
        <w:pBdr>
          <w:top w:val="single" w:sz="4" w:space="4" w:color="auto"/>
        </w:pBdr>
        <w:spacing w:after="0"/>
        <w:ind w:firstLine="284"/>
        <w:jc w:val="both"/>
        <w:rPr>
          <w:rFonts w:ascii="Arial" w:hAnsi="Arial" w:cs="Arial"/>
          <w:bCs/>
          <w:sz w:val="24"/>
        </w:rPr>
      </w:pPr>
      <w:r>
        <w:rPr>
          <w:noProof/>
        </w:rPr>
        <mc:AlternateContent>
          <mc:Choice Requires="wps">
            <w:drawing>
              <wp:anchor distT="0" distB="0" distL="114300" distR="114300" simplePos="0" relativeHeight="251660288" behindDoc="0" locked="0" layoutInCell="1" allowOverlap="1" wp14:anchorId="178419FA" wp14:editId="25950B3C">
                <wp:simplePos x="0" y="0"/>
                <wp:positionH relativeFrom="column">
                  <wp:posOffset>2032000</wp:posOffset>
                </wp:positionH>
                <wp:positionV relativeFrom="paragraph">
                  <wp:posOffset>1302385</wp:posOffset>
                </wp:positionV>
                <wp:extent cx="338518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wps:spPr>
                      <wps:txbx>
                        <w:txbxContent>
                          <w:p w14:paraId="006C4B2E" w14:textId="044AA06A" w:rsidR="000715B9" w:rsidRPr="006E7225" w:rsidRDefault="000715B9" w:rsidP="00A50A26">
                            <w:pPr>
                              <w:pStyle w:val="PargrafodaLista"/>
                              <w:spacing w:after="0" w:line="240" w:lineRule="auto"/>
                              <w:ind w:left="0" w:firstLine="284"/>
                              <w:jc w:val="right"/>
                              <w:rPr>
                                <w:noProof/>
                              </w:rPr>
                            </w:pPr>
                            <w:r w:rsidRPr="0008336E">
                              <w:rPr>
                                <w:rFonts w:ascii="Arial" w:hAnsi="Arial" w:cs="Arial"/>
                                <w:color w:val="000000"/>
                                <w:sz w:val="20"/>
                                <w:szCs w:val="20"/>
                                <w:shd w:val="clear" w:color="auto" w:fill="FFFFFF"/>
                              </w:rPr>
                              <w:t>Fonte:&lt;</w:t>
                            </w:r>
                            <w:hyperlink r:id="rId15" w:history="1">
                              <w:r w:rsidRPr="000715B9">
                                <w:rPr>
                                  <w:rStyle w:val="Hyperlink"/>
                                  <w:rFonts w:ascii="Arial" w:hAnsi="Arial" w:cs="Arial"/>
                                  <w:sz w:val="20"/>
                                  <w:szCs w:val="20"/>
                                  <w:shd w:val="clear" w:color="auto" w:fill="FFFFFF"/>
                                </w:rPr>
                                <w:t>https://acesse.one/LFADL</w:t>
                              </w:r>
                            </w:hyperlink>
                            <w:r w:rsidRPr="0008336E">
                              <w:rPr>
                                <w:rFonts w:ascii="Arial" w:hAnsi="Arial" w:cs="Arial"/>
                                <w:color w:val="000000"/>
                                <w:sz w:val="20"/>
                                <w:szCs w:val="20"/>
                                <w:shd w:val="clear" w:color="auto" w:fill="FFFFFF"/>
                              </w:rPr>
                              <w:t>&gt;, 20</w:t>
                            </w:r>
                            <w:r>
                              <w:rPr>
                                <w:rFonts w:ascii="Arial" w:hAnsi="Arial" w:cs="Arial"/>
                                <w:color w:val="000000"/>
                                <w:sz w:val="20"/>
                                <w:szCs w:val="20"/>
                                <w:shd w:val="clear" w:color="auto" w:fill="FFFFFF"/>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8419FA" id="_x0000_t202" coordsize="21600,21600" o:spt="202" path="m,l,21600r21600,l21600,xe">
                <v:stroke joinstyle="miter"/>
                <v:path gradientshapeok="t" o:connecttype="rect"/>
              </v:shapetype>
              <v:shape id="Caixa de Texto 4" o:spid="_x0000_s1026" type="#_x0000_t202" style="position:absolute;left:0;text-align:left;margin-left:160pt;margin-top:102.55pt;width:266.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" stroked="f">
                <v:textbox style="mso-fit-shape-to-text:t" inset="0,0,0,0">
                  <w:txbxContent>
                    <w:p w14:paraId="006C4B2E" w14:textId="044AA06A" w:rsidR="000715B9" w:rsidRPr="006E7225" w:rsidRDefault="000715B9" w:rsidP="00A50A26">
                      <w:pPr>
                        <w:pStyle w:val="PargrafodaLista"/>
                        <w:spacing w:after="0" w:line="240" w:lineRule="auto"/>
                        <w:ind w:left="0" w:firstLine="284"/>
                        <w:jc w:val="right"/>
                        <w:rPr>
                          <w:noProof/>
                        </w:rPr>
                      </w:pPr>
                      <w:r w:rsidRPr="0008336E">
                        <w:rPr>
                          <w:rFonts w:ascii="Arial" w:hAnsi="Arial" w:cs="Arial"/>
                          <w:color w:val="000000"/>
                          <w:sz w:val="20"/>
                          <w:szCs w:val="20"/>
                          <w:shd w:val="clear" w:color="auto" w:fill="FFFFFF"/>
                        </w:rPr>
                        <w:t>Fonte:&lt;</w:t>
                      </w:r>
                      <w:hyperlink r:id="rId16" w:history="1">
                        <w:r w:rsidRPr="000715B9">
                          <w:rPr>
                            <w:rStyle w:val="Hyperlink"/>
                            <w:rFonts w:ascii="Arial" w:hAnsi="Arial" w:cs="Arial"/>
                            <w:sz w:val="20"/>
                            <w:szCs w:val="20"/>
                            <w:shd w:val="clear" w:color="auto" w:fill="FFFFFF"/>
                          </w:rPr>
                          <w:t>https://acesse.one/LFADL</w:t>
                        </w:r>
                      </w:hyperlink>
                      <w:r w:rsidRPr="0008336E">
                        <w:rPr>
                          <w:rFonts w:ascii="Arial" w:hAnsi="Arial" w:cs="Arial"/>
                          <w:color w:val="000000"/>
                          <w:sz w:val="20"/>
                          <w:szCs w:val="20"/>
                          <w:shd w:val="clear" w:color="auto" w:fill="FFFFFF"/>
                        </w:rPr>
                        <w:t>&gt;, 20</w:t>
                      </w:r>
                      <w:r>
                        <w:rPr>
                          <w:rFonts w:ascii="Arial" w:hAnsi="Arial" w:cs="Arial"/>
                          <w:color w:val="000000"/>
                          <w:sz w:val="20"/>
                          <w:szCs w:val="20"/>
                          <w:shd w:val="clear" w:color="auto" w:fill="FFFFFF"/>
                        </w:rPr>
                        <w:t>25</w:t>
                      </w:r>
                    </w:p>
                  </w:txbxContent>
                </v:textbox>
                <w10:wrap type="square"/>
              </v:shape>
            </w:pict>
          </mc:Fallback>
        </mc:AlternateContent>
      </w:r>
      <w:r w:rsidR="00B273F9">
        <w:rPr>
          <w:noProof/>
        </w:rPr>
        <w:drawing>
          <wp:anchor distT="0" distB="0" distL="114300" distR="114300" simplePos="0" relativeHeight="251658240" behindDoc="0" locked="0" layoutInCell="1" allowOverlap="1" wp14:anchorId="0E61C9E9" wp14:editId="12209F3E">
            <wp:simplePos x="0" y="0"/>
            <wp:positionH relativeFrom="page">
              <wp:posOffset>3112135</wp:posOffset>
            </wp:positionH>
            <wp:positionV relativeFrom="paragraph">
              <wp:posOffset>6985</wp:posOffset>
            </wp:positionV>
            <wp:extent cx="3385185" cy="1238250"/>
            <wp:effectExtent l="0" t="0" r="5715" b="0"/>
            <wp:wrapSquare wrapText="bothSides"/>
            <wp:docPr id="2" name="Imagem 2" descr="Imagem de um chip quân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m de um chip quântic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5185" cy="1238250"/>
                    </a:xfrm>
                    <a:prstGeom prst="rect">
                      <a:avLst/>
                    </a:prstGeom>
                    <a:noFill/>
                    <a:ln>
                      <a:noFill/>
                    </a:ln>
                  </pic:spPr>
                </pic:pic>
              </a:graphicData>
            </a:graphic>
          </wp:anchor>
        </w:drawing>
      </w:r>
      <w:r w:rsidR="00F41483">
        <w:rPr>
          <w:rFonts w:ascii="Arial" w:hAnsi="Arial" w:cs="Arial"/>
          <w:bCs/>
          <w:sz w:val="24"/>
        </w:rPr>
        <w:t xml:space="preserve">Mesmo diante de grandes dificuldades, a computação quântica promete ser revolucionária, </w:t>
      </w:r>
      <w:r w:rsidR="00A95133">
        <w:rPr>
          <w:rFonts w:ascii="Arial" w:hAnsi="Arial" w:cs="Arial"/>
          <w:bCs/>
          <w:sz w:val="24"/>
        </w:rPr>
        <w:t>podendo abrir</w:t>
      </w:r>
      <w:r w:rsidR="00F41483">
        <w:rPr>
          <w:rFonts w:ascii="Arial" w:hAnsi="Arial" w:cs="Arial"/>
          <w:bCs/>
          <w:sz w:val="24"/>
        </w:rPr>
        <w:t xml:space="preserve"> novos caminhos em vários setores.</w:t>
      </w:r>
      <w:r w:rsidR="00A95133">
        <w:rPr>
          <w:rFonts w:ascii="Arial" w:hAnsi="Arial" w:cs="Arial"/>
          <w:bCs/>
          <w:sz w:val="24"/>
        </w:rPr>
        <w:t xml:space="preserve"> Nesse sentido, </w:t>
      </w:r>
      <w:r w:rsidR="00F41483">
        <w:rPr>
          <w:rFonts w:ascii="Arial" w:hAnsi="Arial" w:cs="Arial"/>
          <w:bCs/>
          <w:sz w:val="24"/>
        </w:rPr>
        <w:t>pode-se afirmar que as empresas e organizações que adotarem e acompanharem a evolução dessa tecnologia</w:t>
      </w:r>
      <w:r w:rsidR="00A95133">
        <w:rPr>
          <w:rFonts w:ascii="Arial" w:hAnsi="Arial" w:cs="Arial"/>
          <w:bCs/>
          <w:sz w:val="24"/>
        </w:rPr>
        <w:t>,</w:t>
      </w:r>
      <w:r w:rsidR="00F41483">
        <w:rPr>
          <w:rFonts w:ascii="Arial" w:hAnsi="Arial" w:cs="Arial"/>
          <w:bCs/>
          <w:sz w:val="24"/>
        </w:rPr>
        <w:t xml:space="preserve"> des</w:t>
      </w:r>
      <w:r w:rsidR="00EA2C0C">
        <w:rPr>
          <w:rFonts w:ascii="Arial" w:hAnsi="Arial" w:cs="Arial"/>
          <w:bCs/>
          <w:sz w:val="24"/>
        </w:rPr>
        <w:t>empenharão um papel crucial no desenvolvimento de uma sociedade mais conectada e inovadora.</w:t>
      </w:r>
    </w:p>
    <w:p w14:paraId="29DA4DF2" w14:textId="7E3CABE3" w:rsidR="00B273F9" w:rsidRDefault="00B273F9" w:rsidP="00B273F9">
      <w:pPr>
        <w:pBdr>
          <w:top w:val="single" w:sz="4" w:space="4" w:color="auto"/>
        </w:pBdr>
        <w:spacing w:after="0"/>
        <w:ind w:firstLine="284"/>
        <w:jc w:val="both"/>
        <w:rPr>
          <w:rFonts w:ascii="Arial" w:hAnsi="Arial" w:cs="Arial"/>
          <w:bCs/>
          <w:sz w:val="24"/>
        </w:rPr>
      </w:pPr>
      <w:r>
        <w:rPr>
          <w:rFonts w:ascii="Arial" w:hAnsi="Arial" w:cs="Arial"/>
          <w:bCs/>
          <w:sz w:val="24"/>
        </w:rPr>
        <w:t xml:space="preserve">A corrida pela computação quântica ficará acirrada, com grandes corporações desenvolvendo seus próprios chips, como o Majorana I, recém-lançado pela Microsoft. </w:t>
      </w:r>
    </w:p>
    <w:p w14:paraId="789B29BC" w14:textId="739CFE51" w:rsidR="00105457" w:rsidRDefault="00105457" w:rsidP="00B273F9">
      <w:pPr>
        <w:pBdr>
          <w:top w:val="single" w:sz="4" w:space="4" w:color="auto"/>
        </w:pBdr>
        <w:spacing w:after="0"/>
        <w:ind w:firstLine="284"/>
        <w:jc w:val="both"/>
        <w:rPr>
          <w:rFonts w:ascii="Arial" w:hAnsi="Arial" w:cs="Arial"/>
          <w:bCs/>
          <w:sz w:val="24"/>
        </w:rPr>
      </w:pPr>
    </w:p>
    <w:p w14:paraId="28FE4266" w14:textId="469B2090" w:rsidR="00105457" w:rsidRDefault="00105457" w:rsidP="004C61BA">
      <w:pPr>
        <w:pBdr>
          <w:top w:val="single" w:sz="4" w:space="4" w:color="auto"/>
        </w:pBdr>
        <w:spacing w:after="0"/>
        <w:ind w:firstLine="284"/>
        <w:jc w:val="both"/>
        <w:rPr>
          <w:rFonts w:ascii="Arial" w:hAnsi="Arial" w:cs="Arial"/>
          <w:b/>
          <w:sz w:val="24"/>
        </w:rPr>
      </w:pPr>
      <w:r w:rsidRPr="00105457">
        <w:rPr>
          <w:rFonts w:ascii="Arial" w:hAnsi="Arial" w:cs="Arial"/>
          <w:b/>
          <w:sz w:val="24"/>
        </w:rPr>
        <w:t>Conclusão</w:t>
      </w:r>
    </w:p>
    <w:p w14:paraId="483CFE91" w14:textId="75B2D954" w:rsidR="004C61BA" w:rsidRDefault="004C61BA" w:rsidP="004C61BA">
      <w:pPr>
        <w:pBdr>
          <w:top w:val="single" w:sz="4" w:space="4" w:color="auto"/>
        </w:pBdr>
        <w:spacing w:after="0"/>
        <w:ind w:firstLine="284"/>
        <w:jc w:val="both"/>
        <w:rPr>
          <w:rFonts w:ascii="Arial" w:hAnsi="Arial" w:cs="Arial"/>
          <w:bCs/>
          <w:sz w:val="24"/>
        </w:rPr>
      </w:pPr>
      <w:r>
        <w:rPr>
          <w:rFonts w:ascii="Arial" w:hAnsi="Arial" w:cs="Arial"/>
          <w:bCs/>
          <w:sz w:val="24"/>
        </w:rPr>
        <w:t>É possível concluir, portanto, que a computação quântica representa um grande avanço para a computaçã</w:t>
      </w:r>
      <w:r w:rsidR="008D316D">
        <w:rPr>
          <w:rFonts w:ascii="Arial" w:hAnsi="Arial" w:cs="Arial"/>
          <w:bCs/>
          <w:sz w:val="24"/>
        </w:rPr>
        <w:t>o</w:t>
      </w:r>
      <w:r>
        <w:rPr>
          <w:rFonts w:ascii="Arial" w:hAnsi="Arial" w:cs="Arial"/>
          <w:bCs/>
          <w:sz w:val="24"/>
        </w:rPr>
        <w:t>, seja no aspecto de poder de processamento, quan</w:t>
      </w:r>
      <w:r w:rsidR="00D15DE7">
        <w:rPr>
          <w:rFonts w:ascii="Arial" w:hAnsi="Arial" w:cs="Arial"/>
          <w:bCs/>
          <w:sz w:val="24"/>
        </w:rPr>
        <w:t>t</w:t>
      </w:r>
      <w:r>
        <w:rPr>
          <w:rFonts w:ascii="Arial" w:hAnsi="Arial" w:cs="Arial"/>
          <w:bCs/>
          <w:sz w:val="24"/>
        </w:rPr>
        <w:t>o na realização de tarefas</w:t>
      </w:r>
      <w:r w:rsidR="00D15DE7">
        <w:rPr>
          <w:rFonts w:ascii="Arial" w:hAnsi="Arial" w:cs="Arial"/>
          <w:bCs/>
          <w:sz w:val="24"/>
        </w:rPr>
        <w:t xml:space="preserve"> </w:t>
      </w:r>
      <w:r>
        <w:rPr>
          <w:rFonts w:ascii="Arial" w:hAnsi="Arial" w:cs="Arial"/>
          <w:bCs/>
          <w:sz w:val="24"/>
        </w:rPr>
        <w:t>complexas e avançadas em menos tempo</w:t>
      </w:r>
      <w:r w:rsidR="00234732">
        <w:rPr>
          <w:rFonts w:ascii="Arial" w:hAnsi="Arial" w:cs="Arial"/>
          <w:bCs/>
          <w:sz w:val="24"/>
        </w:rPr>
        <w:t>, sendo possível obter resultados de forma mais rápida</w:t>
      </w:r>
      <w:r w:rsidR="009704A6">
        <w:rPr>
          <w:rFonts w:ascii="Arial" w:hAnsi="Arial" w:cs="Arial"/>
          <w:bCs/>
          <w:sz w:val="24"/>
        </w:rPr>
        <w:t xml:space="preserve"> e eficiente</w:t>
      </w:r>
      <w:r w:rsidR="00234732">
        <w:rPr>
          <w:rFonts w:ascii="Arial" w:hAnsi="Arial" w:cs="Arial"/>
          <w:bCs/>
          <w:sz w:val="24"/>
        </w:rPr>
        <w:t>.</w:t>
      </w:r>
    </w:p>
    <w:p w14:paraId="214D9E97" w14:textId="1A96116F" w:rsidR="00DE42CE" w:rsidRDefault="004C61BA" w:rsidP="00CD469F">
      <w:pPr>
        <w:pBdr>
          <w:top w:val="single" w:sz="4" w:space="4" w:color="auto"/>
        </w:pBdr>
        <w:spacing w:after="0"/>
        <w:ind w:firstLine="284"/>
        <w:jc w:val="both"/>
        <w:rPr>
          <w:rFonts w:ascii="Arial" w:hAnsi="Arial" w:cs="Arial"/>
          <w:bCs/>
          <w:sz w:val="24"/>
        </w:rPr>
      </w:pPr>
      <w:r>
        <w:rPr>
          <w:rFonts w:ascii="Arial" w:hAnsi="Arial" w:cs="Arial"/>
          <w:bCs/>
          <w:sz w:val="24"/>
        </w:rPr>
        <w:t xml:space="preserve">Com </w:t>
      </w:r>
      <w:r w:rsidR="00262E43">
        <w:rPr>
          <w:rFonts w:ascii="Arial" w:hAnsi="Arial" w:cs="Arial"/>
          <w:bCs/>
          <w:sz w:val="24"/>
        </w:rPr>
        <w:t>o advento da</w:t>
      </w:r>
      <w:r>
        <w:rPr>
          <w:rFonts w:ascii="Arial" w:hAnsi="Arial" w:cs="Arial"/>
          <w:bCs/>
          <w:sz w:val="24"/>
        </w:rPr>
        <w:t xml:space="preserve"> computação quântica, será possível desenvolver sistemas de criptografia mais avançados e seguros, como </w:t>
      </w:r>
      <w:r w:rsidR="00CD469F">
        <w:rPr>
          <w:rFonts w:ascii="Arial" w:hAnsi="Arial" w:cs="Arial"/>
          <w:bCs/>
          <w:sz w:val="24"/>
        </w:rPr>
        <w:t>proteções para sistemas</w:t>
      </w:r>
      <w:r>
        <w:rPr>
          <w:rFonts w:ascii="Arial" w:hAnsi="Arial" w:cs="Arial"/>
          <w:bCs/>
          <w:sz w:val="24"/>
        </w:rPr>
        <w:t xml:space="preserve"> de bancos</w:t>
      </w:r>
      <w:r w:rsidR="00D84B2A">
        <w:rPr>
          <w:rFonts w:ascii="Arial" w:hAnsi="Arial" w:cs="Arial"/>
          <w:bCs/>
          <w:sz w:val="24"/>
        </w:rPr>
        <w:t xml:space="preserve"> digitais</w:t>
      </w:r>
      <w:r>
        <w:rPr>
          <w:rFonts w:ascii="Arial" w:hAnsi="Arial" w:cs="Arial"/>
          <w:bCs/>
          <w:sz w:val="24"/>
        </w:rPr>
        <w:t>, de e-mails,</w:t>
      </w:r>
      <w:r w:rsidR="00B51F97">
        <w:rPr>
          <w:rFonts w:ascii="Arial" w:hAnsi="Arial" w:cs="Arial"/>
          <w:bCs/>
          <w:sz w:val="24"/>
        </w:rPr>
        <w:t xml:space="preserve"> e outros sistemas do tipo</w:t>
      </w:r>
      <w:r>
        <w:rPr>
          <w:rFonts w:ascii="Arial" w:hAnsi="Arial" w:cs="Arial"/>
          <w:bCs/>
          <w:sz w:val="24"/>
        </w:rPr>
        <w:t>.</w:t>
      </w:r>
      <w:r w:rsidR="00DE42CE">
        <w:rPr>
          <w:rFonts w:ascii="Arial" w:hAnsi="Arial" w:cs="Arial"/>
          <w:bCs/>
          <w:sz w:val="24"/>
        </w:rPr>
        <w:t xml:space="preserve"> Assim, a computação quântica, quando se tornar realidade, irá revolucionar a forma de como a computação é hoje.</w:t>
      </w:r>
    </w:p>
    <w:p w14:paraId="02033B0F" w14:textId="77777777" w:rsidR="004C61BA" w:rsidRPr="004C61BA" w:rsidRDefault="004C61BA" w:rsidP="004C61BA">
      <w:pPr>
        <w:pBdr>
          <w:top w:val="single" w:sz="4" w:space="4" w:color="auto"/>
        </w:pBdr>
        <w:spacing w:after="0"/>
        <w:ind w:firstLine="284"/>
        <w:jc w:val="both"/>
        <w:rPr>
          <w:rFonts w:ascii="Arial" w:hAnsi="Arial" w:cs="Arial"/>
          <w:bCs/>
          <w:sz w:val="24"/>
        </w:rPr>
      </w:pPr>
    </w:p>
    <w:p w14:paraId="0D070FEA" w14:textId="53FCC1E3" w:rsidR="0047447D" w:rsidRPr="0008336E" w:rsidRDefault="0047447D" w:rsidP="006C2F67">
      <w:pPr>
        <w:pBdr>
          <w:top w:val="single" w:sz="4" w:space="4" w:color="auto"/>
        </w:pBdr>
        <w:spacing w:after="0"/>
        <w:ind w:firstLine="284"/>
        <w:rPr>
          <w:rFonts w:ascii="Arial" w:hAnsi="Arial" w:cs="Arial"/>
          <w:sz w:val="24"/>
          <w:szCs w:val="24"/>
        </w:rPr>
      </w:pPr>
      <w:r w:rsidRPr="0008336E">
        <w:rPr>
          <w:rFonts w:ascii="Arial" w:hAnsi="Arial" w:cs="Arial"/>
          <w:b/>
          <w:sz w:val="24"/>
        </w:rPr>
        <w:t>Referências:</w:t>
      </w:r>
      <w:r w:rsidRPr="0008336E">
        <w:rPr>
          <w:rFonts w:ascii="Arial" w:hAnsi="Arial" w:cs="Arial"/>
          <w:sz w:val="24"/>
        </w:rPr>
        <w:t xml:space="preserve"> </w:t>
      </w:r>
      <w:r w:rsidRPr="0008336E">
        <w:rPr>
          <w:rFonts w:ascii="Arial" w:hAnsi="Arial" w:cs="Arial"/>
          <w:sz w:val="24"/>
        </w:rPr>
        <w:br/>
      </w:r>
      <w:r w:rsidR="008F2ABE">
        <w:rPr>
          <w:rFonts w:ascii="Arial" w:hAnsi="Arial" w:cs="Arial"/>
          <w:i/>
          <w:iCs/>
          <w:sz w:val="24"/>
          <w:szCs w:val="24"/>
        </w:rPr>
        <w:t>“</w:t>
      </w:r>
      <w:r w:rsidR="00E521EC" w:rsidRPr="0008336E">
        <w:rPr>
          <w:rFonts w:ascii="Arial" w:hAnsi="Arial" w:cs="Arial"/>
          <w:i/>
          <w:iCs/>
          <w:sz w:val="24"/>
          <w:szCs w:val="24"/>
        </w:rPr>
        <w:t>O que é Computação Quântica</w:t>
      </w:r>
      <w:r w:rsidR="008F2ABE">
        <w:rPr>
          <w:rFonts w:ascii="Arial" w:hAnsi="Arial" w:cs="Arial"/>
          <w:i/>
          <w:iCs/>
          <w:sz w:val="24"/>
          <w:szCs w:val="24"/>
        </w:rPr>
        <w:t>”</w:t>
      </w:r>
      <w:r w:rsidR="009E45FF" w:rsidRPr="0008336E">
        <w:rPr>
          <w:rFonts w:ascii="Arial" w:hAnsi="Arial" w:cs="Arial"/>
          <w:sz w:val="24"/>
          <w:szCs w:val="24"/>
        </w:rPr>
        <w:t>.</w:t>
      </w:r>
      <w:r w:rsidR="00894E50" w:rsidRPr="0008336E">
        <w:rPr>
          <w:rFonts w:ascii="Arial" w:hAnsi="Arial" w:cs="Arial"/>
          <w:sz w:val="24"/>
          <w:szCs w:val="24"/>
        </w:rPr>
        <w:t xml:space="preserve"> </w:t>
      </w:r>
      <w:r w:rsidR="00E521EC" w:rsidRPr="0008336E">
        <w:rPr>
          <w:rFonts w:ascii="Arial" w:hAnsi="Arial" w:cs="Arial"/>
          <w:sz w:val="24"/>
          <w:szCs w:val="24"/>
        </w:rPr>
        <w:t>IBM</w:t>
      </w:r>
      <w:r w:rsidR="0010528D" w:rsidRPr="0008336E">
        <w:rPr>
          <w:rFonts w:ascii="Arial" w:hAnsi="Arial" w:cs="Arial"/>
          <w:sz w:val="24"/>
          <w:szCs w:val="24"/>
        </w:rPr>
        <w:t xml:space="preserve">, </w:t>
      </w:r>
      <w:r w:rsidR="00FC6CE0" w:rsidRPr="0008336E">
        <w:rPr>
          <w:rFonts w:ascii="Arial" w:hAnsi="Arial" w:cs="Arial"/>
          <w:sz w:val="24"/>
          <w:szCs w:val="24"/>
        </w:rPr>
        <w:t>s.d</w:t>
      </w:r>
      <w:r w:rsidR="009E45FF" w:rsidRPr="0008336E">
        <w:rPr>
          <w:rFonts w:ascii="Arial" w:hAnsi="Arial" w:cs="Arial"/>
          <w:sz w:val="24"/>
          <w:szCs w:val="24"/>
        </w:rPr>
        <w:t>.</w:t>
      </w:r>
      <w:r w:rsidRPr="0008336E">
        <w:rPr>
          <w:rFonts w:ascii="Arial" w:hAnsi="Arial" w:cs="Arial"/>
          <w:sz w:val="24"/>
          <w:szCs w:val="24"/>
        </w:rPr>
        <w:t xml:space="preserve"> </w:t>
      </w:r>
      <w:r w:rsidRPr="0008336E">
        <w:rPr>
          <w:rFonts w:ascii="Arial" w:hAnsi="Arial" w:cs="Arial"/>
          <w:b/>
          <w:sz w:val="24"/>
          <w:szCs w:val="24"/>
        </w:rPr>
        <w:t>Disponível em:</w:t>
      </w:r>
      <w:r w:rsidRPr="0008336E">
        <w:rPr>
          <w:rFonts w:ascii="Arial" w:hAnsi="Arial" w:cs="Arial"/>
          <w:sz w:val="24"/>
          <w:szCs w:val="24"/>
        </w:rPr>
        <w:t xml:space="preserve"> </w:t>
      </w:r>
      <w:hyperlink r:id="rId18" w:history="1">
        <w:r w:rsidR="00FC6CE0" w:rsidRPr="0008336E">
          <w:rPr>
            <w:rStyle w:val="Hyperlink"/>
            <w:rFonts w:ascii="Arial" w:hAnsi="Arial" w:cs="Arial"/>
            <w:sz w:val="24"/>
            <w:szCs w:val="24"/>
          </w:rPr>
          <w:t>&lt;</w:t>
        </w:r>
      </w:hyperlink>
      <w:r w:rsidR="00FC6CE0" w:rsidRPr="0008336E">
        <w:rPr>
          <w:rStyle w:val="Hyperlink"/>
          <w:rFonts w:ascii="Arial" w:hAnsi="Arial" w:cs="Arial"/>
          <w:sz w:val="24"/>
          <w:szCs w:val="24"/>
        </w:rPr>
        <w:t>https://www.ibm.com/br-pt/topics/quantum-computing&gt;</w:t>
      </w:r>
      <w:r w:rsidRPr="0008336E">
        <w:rPr>
          <w:rFonts w:ascii="Arial" w:hAnsi="Arial" w:cs="Arial"/>
          <w:sz w:val="24"/>
          <w:szCs w:val="24"/>
        </w:rPr>
        <w:t xml:space="preserve">. </w:t>
      </w:r>
      <w:r w:rsidRPr="0008336E">
        <w:rPr>
          <w:rFonts w:ascii="Arial" w:hAnsi="Arial" w:cs="Arial"/>
          <w:b/>
          <w:sz w:val="24"/>
          <w:szCs w:val="24"/>
        </w:rPr>
        <w:t>Acesso em:</w:t>
      </w:r>
      <w:r w:rsidRPr="0008336E">
        <w:rPr>
          <w:rFonts w:ascii="Arial" w:hAnsi="Arial" w:cs="Arial"/>
          <w:sz w:val="24"/>
          <w:szCs w:val="24"/>
        </w:rPr>
        <w:t xml:space="preserve"> </w:t>
      </w:r>
      <w:r w:rsidR="00345910" w:rsidRPr="0008336E">
        <w:rPr>
          <w:rFonts w:ascii="Arial" w:hAnsi="Arial" w:cs="Arial"/>
          <w:sz w:val="24"/>
          <w:szCs w:val="24"/>
        </w:rPr>
        <w:t>2</w:t>
      </w:r>
      <w:r w:rsidR="00377149" w:rsidRPr="0008336E">
        <w:rPr>
          <w:rFonts w:ascii="Arial" w:hAnsi="Arial" w:cs="Arial"/>
          <w:sz w:val="24"/>
          <w:szCs w:val="24"/>
        </w:rPr>
        <w:t>7</w:t>
      </w:r>
      <w:r w:rsidR="00803049" w:rsidRPr="0008336E">
        <w:rPr>
          <w:rFonts w:ascii="Arial" w:hAnsi="Arial" w:cs="Arial"/>
          <w:sz w:val="24"/>
          <w:szCs w:val="24"/>
        </w:rPr>
        <w:t xml:space="preserve"> Fev </w:t>
      </w:r>
      <w:r w:rsidRPr="0008336E">
        <w:rPr>
          <w:rFonts w:ascii="Arial" w:hAnsi="Arial" w:cs="Arial"/>
          <w:sz w:val="24"/>
          <w:szCs w:val="24"/>
        </w:rPr>
        <w:t>2025.</w:t>
      </w:r>
    </w:p>
    <w:p w14:paraId="2947E09C" w14:textId="0C26D694" w:rsidR="009A2EE5" w:rsidRPr="0008336E" w:rsidRDefault="009A2EE5" w:rsidP="00664766">
      <w:pPr>
        <w:pBdr>
          <w:top w:val="single" w:sz="4" w:space="4" w:color="auto"/>
        </w:pBdr>
        <w:spacing w:after="0"/>
        <w:rPr>
          <w:rFonts w:ascii="Arial" w:hAnsi="Arial" w:cs="Arial"/>
          <w:sz w:val="24"/>
          <w:szCs w:val="24"/>
        </w:rPr>
      </w:pPr>
    </w:p>
    <w:p w14:paraId="073EC132" w14:textId="68A9C97B" w:rsidR="009A2EE5" w:rsidRPr="0008336E" w:rsidRDefault="008F2ABE" w:rsidP="009A2EE5">
      <w:pPr>
        <w:pBdr>
          <w:top w:val="single" w:sz="4" w:space="4" w:color="auto"/>
        </w:pBdr>
        <w:spacing w:after="0"/>
        <w:rPr>
          <w:rFonts w:ascii="Arial" w:hAnsi="Arial" w:cs="Arial"/>
          <w:sz w:val="24"/>
          <w:szCs w:val="24"/>
        </w:rPr>
      </w:pPr>
      <w:r>
        <w:rPr>
          <w:rFonts w:ascii="Arial" w:hAnsi="Arial" w:cs="Arial"/>
          <w:i/>
          <w:iCs/>
          <w:sz w:val="24"/>
          <w:szCs w:val="24"/>
        </w:rPr>
        <w:t>“</w:t>
      </w:r>
      <w:r w:rsidR="009A2EE5" w:rsidRPr="0008336E">
        <w:rPr>
          <w:rFonts w:ascii="Arial" w:hAnsi="Arial" w:cs="Arial"/>
          <w:i/>
          <w:iCs/>
          <w:sz w:val="24"/>
          <w:szCs w:val="24"/>
        </w:rPr>
        <w:t>Mecânica Qu</w:t>
      </w:r>
      <w:r w:rsidR="00204D43" w:rsidRPr="0008336E">
        <w:rPr>
          <w:rFonts w:ascii="Arial" w:hAnsi="Arial" w:cs="Arial"/>
          <w:i/>
          <w:iCs/>
          <w:sz w:val="24"/>
          <w:szCs w:val="24"/>
        </w:rPr>
        <w:t>â</w:t>
      </w:r>
      <w:r w:rsidR="009A2EE5" w:rsidRPr="0008336E">
        <w:rPr>
          <w:rFonts w:ascii="Arial" w:hAnsi="Arial" w:cs="Arial"/>
          <w:i/>
          <w:iCs/>
          <w:sz w:val="24"/>
          <w:szCs w:val="24"/>
        </w:rPr>
        <w:t>ntica</w:t>
      </w:r>
      <w:r>
        <w:rPr>
          <w:rFonts w:ascii="Arial" w:hAnsi="Arial" w:cs="Arial"/>
          <w:i/>
          <w:iCs/>
          <w:sz w:val="24"/>
          <w:szCs w:val="24"/>
        </w:rPr>
        <w:t>”</w:t>
      </w:r>
      <w:r w:rsidR="009A2EE5" w:rsidRPr="0008336E">
        <w:rPr>
          <w:rFonts w:ascii="Arial" w:hAnsi="Arial" w:cs="Arial"/>
          <w:sz w:val="24"/>
          <w:szCs w:val="24"/>
        </w:rPr>
        <w:t xml:space="preserve">. Wikipédia, 2010. </w:t>
      </w:r>
      <w:r w:rsidR="009A2EE5" w:rsidRPr="0008336E">
        <w:rPr>
          <w:rFonts w:ascii="Arial" w:hAnsi="Arial" w:cs="Arial"/>
          <w:b/>
          <w:sz w:val="24"/>
          <w:szCs w:val="24"/>
        </w:rPr>
        <w:t>Disponível em:</w:t>
      </w:r>
      <w:r w:rsidR="006D2BBF" w:rsidRPr="0008336E">
        <w:rPr>
          <w:rFonts w:ascii="Arial" w:hAnsi="Arial" w:cs="Arial"/>
          <w:sz w:val="24"/>
          <w:szCs w:val="24"/>
        </w:rPr>
        <w:t xml:space="preserve"> </w:t>
      </w:r>
      <w:hyperlink r:id="rId19" w:history="1">
        <w:r w:rsidR="006D2BBF" w:rsidRPr="0008336E">
          <w:rPr>
            <w:rStyle w:val="Hyperlink"/>
            <w:rFonts w:ascii="Arial" w:hAnsi="Arial" w:cs="Arial"/>
            <w:sz w:val="24"/>
            <w:szCs w:val="24"/>
          </w:rPr>
          <w:t>&lt;</w:t>
        </w:r>
      </w:hyperlink>
      <w:r w:rsidR="006D2BBF" w:rsidRPr="0008336E">
        <w:rPr>
          <w:rStyle w:val="Hyperlink"/>
          <w:rFonts w:ascii="Arial" w:hAnsi="Arial" w:cs="Arial"/>
          <w:sz w:val="24"/>
          <w:szCs w:val="24"/>
        </w:rPr>
        <w:t>https://pt.wikipedia.org/wiki/Mec%C3%A2nica_qu%C3%A2ntica</w:t>
      </w:r>
      <w:r w:rsidR="009A2EE5" w:rsidRPr="0008336E">
        <w:rPr>
          <w:rStyle w:val="Hyperlink"/>
          <w:rFonts w:ascii="Arial" w:hAnsi="Arial" w:cs="Arial"/>
          <w:sz w:val="24"/>
          <w:szCs w:val="24"/>
        </w:rPr>
        <w:t>&gt;</w:t>
      </w:r>
      <w:r w:rsidR="009A2EE5" w:rsidRPr="0008336E">
        <w:rPr>
          <w:rFonts w:ascii="Arial" w:hAnsi="Arial" w:cs="Arial"/>
          <w:sz w:val="24"/>
          <w:szCs w:val="24"/>
        </w:rPr>
        <w:t xml:space="preserve">. </w:t>
      </w:r>
      <w:r w:rsidR="009A2EE5" w:rsidRPr="0008336E">
        <w:rPr>
          <w:rFonts w:ascii="Arial" w:hAnsi="Arial" w:cs="Arial"/>
          <w:b/>
          <w:sz w:val="24"/>
          <w:szCs w:val="24"/>
        </w:rPr>
        <w:t>Acesso em:</w:t>
      </w:r>
      <w:r w:rsidR="009A2EE5" w:rsidRPr="0008336E">
        <w:rPr>
          <w:rFonts w:ascii="Arial" w:hAnsi="Arial" w:cs="Arial"/>
          <w:sz w:val="24"/>
          <w:szCs w:val="24"/>
        </w:rPr>
        <w:t xml:space="preserve"> 27 Fev 2025.</w:t>
      </w:r>
    </w:p>
    <w:p w14:paraId="15915E04" w14:textId="04D0793A" w:rsidR="00EA0D24" w:rsidRPr="0008336E" w:rsidRDefault="00EA0D24" w:rsidP="009A2EE5">
      <w:pPr>
        <w:pBdr>
          <w:top w:val="single" w:sz="4" w:space="4" w:color="auto"/>
        </w:pBdr>
        <w:spacing w:after="0"/>
        <w:rPr>
          <w:rFonts w:ascii="Arial" w:hAnsi="Arial" w:cs="Arial"/>
          <w:sz w:val="24"/>
          <w:szCs w:val="24"/>
        </w:rPr>
      </w:pPr>
    </w:p>
    <w:p w14:paraId="17053E8F" w14:textId="589D3BC5" w:rsidR="00EA0D24" w:rsidRPr="0008336E" w:rsidRDefault="009838CC" w:rsidP="00EA0D24">
      <w:pPr>
        <w:pBdr>
          <w:top w:val="single" w:sz="4" w:space="4" w:color="auto"/>
        </w:pBdr>
        <w:spacing w:after="0"/>
        <w:rPr>
          <w:rFonts w:ascii="Arial" w:hAnsi="Arial" w:cs="Arial"/>
          <w:sz w:val="24"/>
          <w:szCs w:val="24"/>
        </w:rPr>
      </w:pPr>
      <w:r w:rsidRPr="0008336E">
        <w:rPr>
          <w:rFonts w:ascii="Arial" w:hAnsi="Arial" w:cs="Arial"/>
          <w:sz w:val="24"/>
          <w:szCs w:val="24"/>
        </w:rPr>
        <w:t>HELERBROCK, Rafael</w:t>
      </w:r>
      <w:r w:rsidR="00EA0D24" w:rsidRPr="0008336E">
        <w:rPr>
          <w:rFonts w:ascii="Arial" w:hAnsi="Arial" w:cs="Arial"/>
          <w:i/>
          <w:iCs/>
          <w:sz w:val="24"/>
          <w:szCs w:val="24"/>
        </w:rPr>
        <w:t xml:space="preserve">. </w:t>
      </w:r>
      <w:r w:rsidRPr="0008336E">
        <w:rPr>
          <w:rFonts w:ascii="Arial" w:hAnsi="Arial" w:cs="Arial"/>
          <w:i/>
          <w:iCs/>
          <w:sz w:val="24"/>
          <w:szCs w:val="24"/>
        </w:rPr>
        <w:t>“</w:t>
      </w:r>
      <w:r w:rsidR="00EA0D24" w:rsidRPr="0008336E">
        <w:rPr>
          <w:rFonts w:ascii="Arial" w:hAnsi="Arial" w:cs="Arial"/>
          <w:i/>
          <w:iCs/>
          <w:sz w:val="24"/>
          <w:szCs w:val="24"/>
        </w:rPr>
        <w:t>Computador Quântico</w:t>
      </w:r>
      <w:r w:rsidRPr="0008336E">
        <w:rPr>
          <w:rFonts w:ascii="Arial" w:hAnsi="Arial" w:cs="Arial"/>
          <w:i/>
          <w:iCs/>
          <w:sz w:val="24"/>
          <w:szCs w:val="24"/>
        </w:rPr>
        <w:t>”.</w:t>
      </w:r>
      <w:r w:rsidR="00EA0D24" w:rsidRPr="0008336E">
        <w:rPr>
          <w:rFonts w:ascii="Arial" w:hAnsi="Arial" w:cs="Arial"/>
          <w:sz w:val="24"/>
          <w:szCs w:val="24"/>
        </w:rPr>
        <w:t xml:space="preserve"> Brasil Escola, </w:t>
      </w:r>
      <w:r w:rsidR="008A5333" w:rsidRPr="0008336E">
        <w:rPr>
          <w:rFonts w:ascii="Arial" w:hAnsi="Arial" w:cs="Arial"/>
          <w:sz w:val="24"/>
          <w:szCs w:val="24"/>
        </w:rPr>
        <w:t>s.d</w:t>
      </w:r>
      <w:r w:rsidR="00EA0D24" w:rsidRPr="0008336E">
        <w:rPr>
          <w:rFonts w:ascii="Arial" w:hAnsi="Arial" w:cs="Arial"/>
          <w:sz w:val="24"/>
          <w:szCs w:val="24"/>
        </w:rPr>
        <w:t xml:space="preserve">. </w:t>
      </w:r>
      <w:r w:rsidR="00EA0D24" w:rsidRPr="0008336E">
        <w:rPr>
          <w:rFonts w:ascii="Arial" w:hAnsi="Arial" w:cs="Arial"/>
          <w:b/>
          <w:sz w:val="24"/>
          <w:szCs w:val="24"/>
        </w:rPr>
        <w:t>Disponível em:</w:t>
      </w:r>
      <w:r w:rsidR="00EA0D24" w:rsidRPr="0008336E">
        <w:rPr>
          <w:rFonts w:ascii="Arial" w:hAnsi="Arial" w:cs="Arial"/>
          <w:sz w:val="24"/>
          <w:szCs w:val="24"/>
        </w:rPr>
        <w:t xml:space="preserve"> </w:t>
      </w:r>
      <w:hyperlink r:id="rId20" w:history="1">
        <w:r w:rsidR="00EA0D24" w:rsidRPr="0008336E">
          <w:rPr>
            <w:rStyle w:val="Hyperlink"/>
            <w:rFonts w:ascii="Arial" w:hAnsi="Arial" w:cs="Arial"/>
            <w:sz w:val="24"/>
            <w:szCs w:val="24"/>
          </w:rPr>
          <w:t>&lt;</w:t>
        </w:r>
        <w:r w:rsidRPr="0008336E">
          <w:rPr>
            <w:rStyle w:val="Hyperlink"/>
            <w:rFonts w:ascii="Arial" w:hAnsi="Arial" w:cs="Arial"/>
            <w:sz w:val="24"/>
            <w:szCs w:val="24"/>
          </w:rPr>
          <w:t>https://brasilescola.uol.com.br/fisica/computacao-quantica.htm</w:t>
        </w:r>
        <w:r w:rsidR="00EA0D24" w:rsidRPr="0008336E">
          <w:rPr>
            <w:rStyle w:val="Hyperlink"/>
            <w:rFonts w:ascii="Arial" w:hAnsi="Arial" w:cs="Arial"/>
            <w:sz w:val="24"/>
            <w:szCs w:val="24"/>
          </w:rPr>
          <w:t>&gt;</w:t>
        </w:r>
      </w:hyperlink>
      <w:r w:rsidR="00EA0D24" w:rsidRPr="0008336E">
        <w:rPr>
          <w:rFonts w:ascii="Arial" w:hAnsi="Arial" w:cs="Arial"/>
          <w:sz w:val="24"/>
          <w:szCs w:val="24"/>
        </w:rPr>
        <w:t xml:space="preserve">. </w:t>
      </w:r>
      <w:r w:rsidR="00EA0D24" w:rsidRPr="0008336E">
        <w:rPr>
          <w:rFonts w:ascii="Arial" w:hAnsi="Arial" w:cs="Arial"/>
          <w:b/>
          <w:sz w:val="24"/>
          <w:szCs w:val="24"/>
        </w:rPr>
        <w:t>Acesso em:</w:t>
      </w:r>
      <w:r w:rsidR="00EA0D24" w:rsidRPr="0008336E">
        <w:rPr>
          <w:rFonts w:ascii="Arial" w:hAnsi="Arial" w:cs="Arial"/>
          <w:sz w:val="24"/>
          <w:szCs w:val="24"/>
        </w:rPr>
        <w:t xml:space="preserve"> 27 Fev 2025.</w:t>
      </w:r>
    </w:p>
    <w:p w14:paraId="230AC81D" w14:textId="77777777" w:rsidR="00DB4F51" w:rsidRPr="0008336E" w:rsidRDefault="00DB4F51" w:rsidP="00EA0D24">
      <w:pPr>
        <w:pBdr>
          <w:top w:val="single" w:sz="4" w:space="4" w:color="auto"/>
        </w:pBdr>
        <w:spacing w:after="0"/>
        <w:rPr>
          <w:rFonts w:ascii="Arial" w:hAnsi="Arial" w:cs="Arial"/>
          <w:sz w:val="24"/>
          <w:szCs w:val="24"/>
        </w:rPr>
      </w:pPr>
    </w:p>
    <w:p w14:paraId="74AAD43E" w14:textId="48FC4F4B" w:rsidR="00DB4F51" w:rsidRPr="0008336E" w:rsidRDefault="00DB4F51" w:rsidP="00DB4F51">
      <w:pPr>
        <w:pBdr>
          <w:top w:val="single" w:sz="4" w:space="4" w:color="auto"/>
        </w:pBdr>
        <w:spacing w:after="0"/>
        <w:rPr>
          <w:rFonts w:ascii="Arial" w:hAnsi="Arial" w:cs="Arial"/>
          <w:sz w:val="24"/>
          <w:szCs w:val="24"/>
        </w:rPr>
      </w:pPr>
      <w:r w:rsidRPr="0008336E">
        <w:rPr>
          <w:rFonts w:ascii="Arial" w:hAnsi="Arial" w:cs="Arial"/>
          <w:sz w:val="24"/>
          <w:szCs w:val="24"/>
        </w:rPr>
        <w:t>Pablo Santos</w:t>
      </w:r>
      <w:r w:rsidRPr="0008336E">
        <w:rPr>
          <w:rFonts w:ascii="Arial" w:hAnsi="Arial" w:cs="Arial"/>
          <w:i/>
          <w:iCs/>
          <w:sz w:val="24"/>
          <w:szCs w:val="24"/>
        </w:rPr>
        <w:t>. “Diferenças da computação Quântica”.</w:t>
      </w:r>
      <w:r w:rsidRPr="0008336E">
        <w:rPr>
          <w:rFonts w:ascii="Arial" w:hAnsi="Arial" w:cs="Arial"/>
          <w:sz w:val="24"/>
          <w:szCs w:val="24"/>
        </w:rPr>
        <w:t xml:space="preserve"> </w:t>
      </w:r>
      <w:r w:rsidRPr="0008336E">
        <w:rPr>
          <w:rFonts w:ascii="Arial" w:hAnsi="Arial" w:cs="Arial"/>
          <w:sz w:val="24"/>
          <w:szCs w:val="24"/>
          <w:lang w:val="en-US"/>
        </w:rPr>
        <w:t xml:space="preserve">A.R.Phoenix IT Systems, 2023. </w:t>
      </w:r>
      <w:r w:rsidRPr="0008336E">
        <w:rPr>
          <w:rFonts w:ascii="Arial" w:hAnsi="Arial" w:cs="Arial"/>
          <w:b/>
          <w:sz w:val="24"/>
          <w:szCs w:val="24"/>
        </w:rPr>
        <w:t>Disponível em:</w:t>
      </w:r>
      <w:r w:rsidRPr="0008336E">
        <w:rPr>
          <w:rFonts w:ascii="Arial" w:hAnsi="Arial" w:cs="Arial"/>
          <w:sz w:val="24"/>
          <w:szCs w:val="24"/>
        </w:rPr>
        <w:t xml:space="preserve"> </w:t>
      </w:r>
      <w:hyperlink r:id="rId21" w:history="1">
        <w:r w:rsidR="008A2B83" w:rsidRPr="0008336E">
          <w:rPr>
            <w:rStyle w:val="Hyperlink"/>
            <w:rFonts w:ascii="Arial" w:hAnsi="Arial" w:cs="Arial"/>
          </w:rPr>
          <w:t xml:space="preserve"> &lt;</w:t>
        </w:r>
        <w:r w:rsidR="008A2B83" w:rsidRPr="0008336E">
          <w:rPr>
            <w:rStyle w:val="Hyperlink"/>
            <w:rFonts w:ascii="Arial" w:hAnsi="Arial" w:cs="Arial"/>
            <w:sz w:val="24"/>
            <w:szCs w:val="24"/>
          </w:rPr>
          <w:t>https://arphoenix.com.br/computacao-quantica-quais-sao-as-diferencas-da-computacao-tradicional/&gt;</w:t>
        </w:r>
      </w:hyperlink>
      <w:r w:rsidRPr="0008336E">
        <w:rPr>
          <w:rFonts w:ascii="Arial" w:hAnsi="Arial" w:cs="Arial"/>
          <w:sz w:val="24"/>
          <w:szCs w:val="24"/>
        </w:rPr>
        <w:t xml:space="preserve">. </w:t>
      </w:r>
      <w:r w:rsidRPr="0008336E">
        <w:rPr>
          <w:rFonts w:ascii="Arial" w:hAnsi="Arial" w:cs="Arial"/>
          <w:b/>
          <w:sz w:val="24"/>
          <w:szCs w:val="24"/>
        </w:rPr>
        <w:t>Acesso em:</w:t>
      </w:r>
      <w:r w:rsidRPr="0008336E">
        <w:rPr>
          <w:rFonts w:ascii="Arial" w:hAnsi="Arial" w:cs="Arial"/>
          <w:sz w:val="24"/>
          <w:szCs w:val="24"/>
        </w:rPr>
        <w:t xml:space="preserve"> 27 Fev 2025.</w:t>
      </w:r>
    </w:p>
    <w:p w14:paraId="127ADE9E" w14:textId="0EBB1C3B" w:rsidR="00845FB6" w:rsidRPr="0008336E" w:rsidRDefault="00845FB6" w:rsidP="00DB4F51">
      <w:pPr>
        <w:pBdr>
          <w:top w:val="single" w:sz="4" w:space="4" w:color="auto"/>
        </w:pBdr>
        <w:spacing w:after="0"/>
        <w:rPr>
          <w:rFonts w:ascii="Arial" w:hAnsi="Arial" w:cs="Arial"/>
          <w:sz w:val="24"/>
          <w:szCs w:val="24"/>
        </w:rPr>
      </w:pPr>
    </w:p>
    <w:p w14:paraId="40443597" w14:textId="74D47FCA" w:rsidR="00845FB6" w:rsidRDefault="00845FB6" w:rsidP="00845FB6">
      <w:pPr>
        <w:pBdr>
          <w:top w:val="single" w:sz="4" w:space="4" w:color="auto"/>
        </w:pBdr>
        <w:spacing w:after="0"/>
        <w:rPr>
          <w:rFonts w:ascii="Arial" w:hAnsi="Arial" w:cs="Arial"/>
          <w:sz w:val="24"/>
          <w:szCs w:val="24"/>
        </w:rPr>
      </w:pPr>
      <w:r w:rsidRPr="0008336E">
        <w:rPr>
          <w:rFonts w:ascii="Arial" w:hAnsi="Arial" w:cs="Arial"/>
          <w:i/>
          <w:iCs/>
          <w:sz w:val="24"/>
          <w:szCs w:val="24"/>
        </w:rPr>
        <w:t>“</w:t>
      </w:r>
      <w:r w:rsidR="00792A1C">
        <w:rPr>
          <w:rFonts w:ascii="Arial" w:hAnsi="Arial" w:cs="Arial"/>
          <w:i/>
          <w:iCs/>
          <w:sz w:val="24"/>
          <w:szCs w:val="24"/>
        </w:rPr>
        <w:t>O que é a Computação Quântica</w:t>
      </w:r>
      <w:r w:rsidRPr="0008336E">
        <w:rPr>
          <w:rFonts w:ascii="Arial" w:hAnsi="Arial" w:cs="Arial"/>
          <w:i/>
          <w:iCs/>
          <w:sz w:val="24"/>
          <w:szCs w:val="24"/>
        </w:rPr>
        <w:t>”.</w:t>
      </w:r>
      <w:r w:rsidRPr="0008336E">
        <w:rPr>
          <w:rFonts w:ascii="Arial" w:hAnsi="Arial" w:cs="Arial"/>
          <w:sz w:val="24"/>
          <w:szCs w:val="24"/>
        </w:rPr>
        <w:t xml:space="preserve"> </w:t>
      </w:r>
      <w:r w:rsidR="00EE401B">
        <w:rPr>
          <w:rFonts w:ascii="Arial" w:hAnsi="Arial" w:cs="Arial"/>
          <w:sz w:val="24"/>
          <w:szCs w:val="24"/>
          <w:lang w:val="en-US"/>
        </w:rPr>
        <w:t>Iberdrola</w:t>
      </w:r>
      <w:r w:rsidRPr="0008336E">
        <w:rPr>
          <w:rFonts w:ascii="Arial" w:hAnsi="Arial" w:cs="Arial"/>
          <w:sz w:val="24"/>
          <w:szCs w:val="24"/>
          <w:lang w:val="en-US"/>
        </w:rPr>
        <w:t>, 202</w:t>
      </w:r>
      <w:r w:rsidR="00792A1C">
        <w:rPr>
          <w:rFonts w:ascii="Arial" w:hAnsi="Arial" w:cs="Arial"/>
          <w:sz w:val="24"/>
          <w:szCs w:val="24"/>
          <w:lang w:val="en-US"/>
        </w:rPr>
        <w:t>5</w:t>
      </w:r>
      <w:r w:rsidRPr="0008336E">
        <w:rPr>
          <w:rFonts w:ascii="Arial" w:hAnsi="Arial" w:cs="Arial"/>
          <w:sz w:val="24"/>
          <w:szCs w:val="24"/>
          <w:lang w:val="en-US"/>
        </w:rPr>
        <w:t xml:space="preserve">. </w:t>
      </w:r>
      <w:r w:rsidRPr="0008336E">
        <w:rPr>
          <w:rFonts w:ascii="Arial" w:hAnsi="Arial" w:cs="Arial"/>
          <w:b/>
          <w:sz w:val="24"/>
          <w:szCs w:val="24"/>
        </w:rPr>
        <w:t>Disponível em:</w:t>
      </w:r>
      <w:r w:rsidR="0008336E" w:rsidRPr="0008336E">
        <w:rPr>
          <w:rFonts w:ascii="Arial" w:hAnsi="Arial" w:cs="Arial"/>
        </w:rPr>
        <w:t xml:space="preserve"> </w:t>
      </w:r>
      <w:r w:rsidR="0008336E" w:rsidRPr="0008336E">
        <w:rPr>
          <w:rFonts w:ascii="Arial" w:hAnsi="Arial" w:cs="Arial"/>
          <w:sz w:val="24"/>
          <w:szCs w:val="24"/>
        </w:rPr>
        <w:t>&lt;</w:t>
      </w:r>
      <w:hyperlink r:id="rId22" w:history="1">
        <w:r w:rsidR="0008336E" w:rsidRPr="0008336E">
          <w:rPr>
            <w:rStyle w:val="Hyperlink"/>
            <w:rFonts w:ascii="Arial" w:hAnsi="Arial" w:cs="Arial"/>
            <w:sz w:val="24"/>
            <w:szCs w:val="24"/>
          </w:rPr>
          <w:t>https://www.iberdrola.com/inovacao/o-que-e-computacao-quantica</w:t>
        </w:r>
      </w:hyperlink>
      <w:r w:rsidR="0008336E" w:rsidRPr="0008336E">
        <w:rPr>
          <w:rFonts w:ascii="Arial" w:hAnsi="Arial" w:cs="Arial"/>
          <w:sz w:val="24"/>
          <w:szCs w:val="24"/>
        </w:rPr>
        <w:t>&gt;</w:t>
      </w:r>
      <w:r w:rsidRPr="0008336E">
        <w:rPr>
          <w:rFonts w:ascii="Arial" w:hAnsi="Arial" w:cs="Arial"/>
          <w:sz w:val="24"/>
          <w:szCs w:val="24"/>
        </w:rPr>
        <w:t xml:space="preserve">. </w:t>
      </w:r>
      <w:r w:rsidRPr="0008336E">
        <w:rPr>
          <w:rFonts w:ascii="Arial" w:hAnsi="Arial" w:cs="Arial"/>
          <w:b/>
          <w:sz w:val="24"/>
          <w:szCs w:val="24"/>
        </w:rPr>
        <w:t>Acesso em:</w:t>
      </w:r>
      <w:r w:rsidRPr="0008336E">
        <w:rPr>
          <w:rFonts w:ascii="Arial" w:hAnsi="Arial" w:cs="Arial"/>
          <w:sz w:val="24"/>
          <w:szCs w:val="24"/>
        </w:rPr>
        <w:t xml:space="preserve"> 27 Fev 2025.</w:t>
      </w:r>
    </w:p>
    <w:p w14:paraId="17376657" w14:textId="435DD81E" w:rsidR="00045AE5" w:rsidRDefault="00045AE5" w:rsidP="00845FB6">
      <w:pPr>
        <w:pBdr>
          <w:top w:val="single" w:sz="4" w:space="4" w:color="auto"/>
        </w:pBdr>
        <w:spacing w:after="0"/>
        <w:rPr>
          <w:rFonts w:ascii="Arial" w:hAnsi="Arial" w:cs="Arial"/>
          <w:sz w:val="24"/>
          <w:szCs w:val="24"/>
        </w:rPr>
      </w:pPr>
    </w:p>
    <w:p w14:paraId="5AEE7A56" w14:textId="360732BE" w:rsidR="00045AE5" w:rsidRDefault="00F80493" w:rsidP="00045AE5">
      <w:pPr>
        <w:pBdr>
          <w:top w:val="single" w:sz="4" w:space="4" w:color="auto"/>
        </w:pBdr>
        <w:spacing w:after="0"/>
        <w:rPr>
          <w:rFonts w:ascii="Arial" w:hAnsi="Arial" w:cs="Arial"/>
          <w:sz w:val="24"/>
          <w:szCs w:val="24"/>
        </w:rPr>
      </w:pPr>
      <w:r>
        <w:rPr>
          <w:rFonts w:ascii="Arial" w:hAnsi="Arial" w:cs="Arial"/>
          <w:i/>
          <w:iCs/>
          <w:sz w:val="24"/>
          <w:szCs w:val="24"/>
        </w:rPr>
        <w:t>“</w:t>
      </w:r>
      <w:r w:rsidR="00045AE5" w:rsidRPr="00045AE5">
        <w:rPr>
          <w:rFonts w:ascii="Arial" w:hAnsi="Arial" w:cs="Arial"/>
          <w:i/>
          <w:iCs/>
          <w:sz w:val="24"/>
          <w:szCs w:val="24"/>
        </w:rPr>
        <w:t>Computação Quântica: Tendências, Aplicações e Desafios</w:t>
      </w:r>
      <w:r w:rsidR="00045AE5" w:rsidRPr="0008336E">
        <w:rPr>
          <w:rFonts w:ascii="Arial" w:hAnsi="Arial" w:cs="Arial"/>
          <w:i/>
          <w:iCs/>
          <w:sz w:val="24"/>
          <w:szCs w:val="24"/>
        </w:rPr>
        <w:t>”.</w:t>
      </w:r>
      <w:r w:rsidR="00045AE5" w:rsidRPr="0008336E">
        <w:rPr>
          <w:rFonts w:ascii="Arial" w:hAnsi="Arial" w:cs="Arial"/>
          <w:sz w:val="24"/>
          <w:szCs w:val="24"/>
        </w:rPr>
        <w:t xml:space="preserve"> </w:t>
      </w:r>
      <w:r w:rsidR="00045AE5">
        <w:rPr>
          <w:rFonts w:ascii="Arial" w:hAnsi="Arial" w:cs="Arial"/>
          <w:sz w:val="24"/>
          <w:szCs w:val="24"/>
          <w:lang w:val="en-US"/>
        </w:rPr>
        <w:t>Go2win</w:t>
      </w:r>
      <w:r w:rsidR="00045AE5" w:rsidRPr="0008336E">
        <w:rPr>
          <w:rFonts w:ascii="Arial" w:hAnsi="Arial" w:cs="Arial"/>
          <w:sz w:val="24"/>
          <w:szCs w:val="24"/>
          <w:lang w:val="en-US"/>
        </w:rPr>
        <w:t>, 202</w:t>
      </w:r>
      <w:r w:rsidR="00045AE5">
        <w:rPr>
          <w:rFonts w:ascii="Arial" w:hAnsi="Arial" w:cs="Arial"/>
          <w:sz w:val="24"/>
          <w:szCs w:val="24"/>
          <w:lang w:val="en-US"/>
        </w:rPr>
        <w:t>5</w:t>
      </w:r>
      <w:r w:rsidR="00045AE5" w:rsidRPr="0008336E">
        <w:rPr>
          <w:rFonts w:ascii="Arial" w:hAnsi="Arial" w:cs="Arial"/>
          <w:sz w:val="24"/>
          <w:szCs w:val="24"/>
          <w:lang w:val="en-US"/>
        </w:rPr>
        <w:t xml:space="preserve">. </w:t>
      </w:r>
      <w:r w:rsidR="00045AE5" w:rsidRPr="0008336E">
        <w:rPr>
          <w:rFonts w:ascii="Arial" w:hAnsi="Arial" w:cs="Arial"/>
          <w:b/>
          <w:sz w:val="24"/>
          <w:szCs w:val="24"/>
        </w:rPr>
        <w:t>Disponível em:</w:t>
      </w:r>
      <w:r w:rsidR="00045AE5" w:rsidRPr="0008336E">
        <w:rPr>
          <w:rFonts w:ascii="Arial" w:hAnsi="Arial" w:cs="Arial"/>
        </w:rPr>
        <w:t xml:space="preserve"> </w:t>
      </w:r>
      <w:r w:rsidR="00045AE5" w:rsidRPr="0008336E">
        <w:rPr>
          <w:rFonts w:ascii="Arial" w:hAnsi="Arial" w:cs="Arial"/>
          <w:sz w:val="24"/>
          <w:szCs w:val="24"/>
        </w:rPr>
        <w:t>&lt;</w:t>
      </w:r>
      <w:hyperlink r:id="rId23" w:history="1">
        <w:r w:rsidR="00045AE5" w:rsidRPr="00045AE5">
          <w:rPr>
            <w:rStyle w:val="Hyperlink"/>
            <w:rFonts w:ascii="Arial" w:hAnsi="Arial" w:cs="Arial"/>
            <w:sz w:val="24"/>
            <w:szCs w:val="24"/>
          </w:rPr>
          <w:t>https://www.go2win.com.br/2025/01/28/computacao-quantica-tendencias-aplicacoes-e-desafios/</w:t>
        </w:r>
      </w:hyperlink>
      <w:r w:rsidR="00045AE5" w:rsidRPr="0008336E">
        <w:rPr>
          <w:rFonts w:ascii="Arial" w:hAnsi="Arial" w:cs="Arial"/>
          <w:sz w:val="24"/>
          <w:szCs w:val="24"/>
        </w:rPr>
        <w:t xml:space="preserve">&gt;. </w:t>
      </w:r>
      <w:r w:rsidR="00045AE5" w:rsidRPr="0008336E">
        <w:rPr>
          <w:rFonts w:ascii="Arial" w:hAnsi="Arial" w:cs="Arial"/>
          <w:b/>
          <w:sz w:val="24"/>
          <w:szCs w:val="24"/>
        </w:rPr>
        <w:t>Acesso em:</w:t>
      </w:r>
      <w:r w:rsidR="00045AE5" w:rsidRPr="0008336E">
        <w:rPr>
          <w:rFonts w:ascii="Arial" w:hAnsi="Arial" w:cs="Arial"/>
          <w:sz w:val="24"/>
          <w:szCs w:val="24"/>
        </w:rPr>
        <w:t xml:space="preserve"> 27 Fev 2025.</w:t>
      </w:r>
    </w:p>
    <w:sectPr w:rsidR="00045AE5" w:rsidSect="008D6649">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11E5A" w14:textId="77777777" w:rsidR="009244F3" w:rsidRDefault="009244F3" w:rsidP="0081793A">
      <w:pPr>
        <w:spacing w:after="0" w:line="240" w:lineRule="auto"/>
      </w:pPr>
      <w:r>
        <w:separator/>
      </w:r>
    </w:p>
  </w:endnote>
  <w:endnote w:type="continuationSeparator" w:id="0">
    <w:p w14:paraId="3D0C68BF" w14:textId="77777777" w:rsidR="009244F3" w:rsidRDefault="009244F3" w:rsidP="00817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1313" w14:textId="77777777" w:rsidR="009244F3" w:rsidRDefault="009244F3" w:rsidP="0081793A">
      <w:pPr>
        <w:spacing w:after="0" w:line="240" w:lineRule="auto"/>
      </w:pPr>
      <w:r>
        <w:separator/>
      </w:r>
    </w:p>
  </w:footnote>
  <w:footnote w:type="continuationSeparator" w:id="0">
    <w:p w14:paraId="3F4E062A" w14:textId="77777777" w:rsidR="009244F3" w:rsidRDefault="009244F3" w:rsidP="00817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C15"/>
    <w:multiLevelType w:val="hybridMultilevel"/>
    <w:tmpl w:val="C4F8F6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4A69F3"/>
    <w:multiLevelType w:val="hybridMultilevel"/>
    <w:tmpl w:val="97FC33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FC617E"/>
    <w:multiLevelType w:val="hybridMultilevel"/>
    <w:tmpl w:val="D2FA7D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C275D7"/>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06FB6ED1"/>
    <w:multiLevelType w:val="hybridMultilevel"/>
    <w:tmpl w:val="422C05F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E674FF"/>
    <w:multiLevelType w:val="hybridMultilevel"/>
    <w:tmpl w:val="69BCF382"/>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6" w15:restartNumberingAfterBreak="0">
    <w:nsid w:val="11646A3F"/>
    <w:multiLevelType w:val="hybridMultilevel"/>
    <w:tmpl w:val="CA4089E2"/>
    <w:lvl w:ilvl="0" w:tplc="17465178">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951327"/>
    <w:multiLevelType w:val="hybridMultilevel"/>
    <w:tmpl w:val="E1C863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D4E7112"/>
    <w:multiLevelType w:val="hybridMultilevel"/>
    <w:tmpl w:val="285EE0C0"/>
    <w:lvl w:ilvl="0" w:tplc="CF7424FC">
      <w:start w:val="1"/>
      <w:numFmt w:val="bullet"/>
      <w:lvlText w:val="•"/>
      <w:lvlJc w:val="left"/>
      <w:pPr>
        <w:tabs>
          <w:tab w:val="num" w:pos="720"/>
        </w:tabs>
        <w:ind w:left="720" w:hanging="360"/>
      </w:pPr>
      <w:rPr>
        <w:rFonts w:ascii="Arial" w:hAnsi="Arial" w:hint="default"/>
      </w:rPr>
    </w:lvl>
    <w:lvl w:ilvl="1" w:tplc="2D964D94" w:tentative="1">
      <w:start w:val="1"/>
      <w:numFmt w:val="bullet"/>
      <w:lvlText w:val="•"/>
      <w:lvlJc w:val="left"/>
      <w:pPr>
        <w:tabs>
          <w:tab w:val="num" w:pos="1440"/>
        </w:tabs>
        <w:ind w:left="1440" w:hanging="360"/>
      </w:pPr>
      <w:rPr>
        <w:rFonts w:ascii="Arial" w:hAnsi="Arial" w:hint="default"/>
      </w:rPr>
    </w:lvl>
    <w:lvl w:ilvl="2" w:tplc="76ECA4E2" w:tentative="1">
      <w:start w:val="1"/>
      <w:numFmt w:val="bullet"/>
      <w:lvlText w:val="•"/>
      <w:lvlJc w:val="left"/>
      <w:pPr>
        <w:tabs>
          <w:tab w:val="num" w:pos="2160"/>
        </w:tabs>
        <w:ind w:left="2160" w:hanging="360"/>
      </w:pPr>
      <w:rPr>
        <w:rFonts w:ascii="Arial" w:hAnsi="Arial" w:hint="default"/>
      </w:rPr>
    </w:lvl>
    <w:lvl w:ilvl="3" w:tplc="000C4DE6" w:tentative="1">
      <w:start w:val="1"/>
      <w:numFmt w:val="bullet"/>
      <w:lvlText w:val="•"/>
      <w:lvlJc w:val="left"/>
      <w:pPr>
        <w:tabs>
          <w:tab w:val="num" w:pos="2880"/>
        </w:tabs>
        <w:ind w:left="2880" w:hanging="360"/>
      </w:pPr>
      <w:rPr>
        <w:rFonts w:ascii="Arial" w:hAnsi="Arial" w:hint="default"/>
      </w:rPr>
    </w:lvl>
    <w:lvl w:ilvl="4" w:tplc="C922BD0C" w:tentative="1">
      <w:start w:val="1"/>
      <w:numFmt w:val="bullet"/>
      <w:lvlText w:val="•"/>
      <w:lvlJc w:val="left"/>
      <w:pPr>
        <w:tabs>
          <w:tab w:val="num" w:pos="3600"/>
        </w:tabs>
        <w:ind w:left="3600" w:hanging="360"/>
      </w:pPr>
      <w:rPr>
        <w:rFonts w:ascii="Arial" w:hAnsi="Arial" w:hint="default"/>
      </w:rPr>
    </w:lvl>
    <w:lvl w:ilvl="5" w:tplc="EC8A0782" w:tentative="1">
      <w:start w:val="1"/>
      <w:numFmt w:val="bullet"/>
      <w:lvlText w:val="•"/>
      <w:lvlJc w:val="left"/>
      <w:pPr>
        <w:tabs>
          <w:tab w:val="num" w:pos="4320"/>
        </w:tabs>
        <w:ind w:left="4320" w:hanging="360"/>
      </w:pPr>
      <w:rPr>
        <w:rFonts w:ascii="Arial" w:hAnsi="Arial" w:hint="default"/>
      </w:rPr>
    </w:lvl>
    <w:lvl w:ilvl="6" w:tplc="45D0BCE4" w:tentative="1">
      <w:start w:val="1"/>
      <w:numFmt w:val="bullet"/>
      <w:lvlText w:val="•"/>
      <w:lvlJc w:val="left"/>
      <w:pPr>
        <w:tabs>
          <w:tab w:val="num" w:pos="5040"/>
        </w:tabs>
        <w:ind w:left="5040" w:hanging="360"/>
      </w:pPr>
      <w:rPr>
        <w:rFonts w:ascii="Arial" w:hAnsi="Arial" w:hint="default"/>
      </w:rPr>
    </w:lvl>
    <w:lvl w:ilvl="7" w:tplc="268071A0" w:tentative="1">
      <w:start w:val="1"/>
      <w:numFmt w:val="bullet"/>
      <w:lvlText w:val="•"/>
      <w:lvlJc w:val="left"/>
      <w:pPr>
        <w:tabs>
          <w:tab w:val="num" w:pos="5760"/>
        </w:tabs>
        <w:ind w:left="5760" w:hanging="360"/>
      </w:pPr>
      <w:rPr>
        <w:rFonts w:ascii="Arial" w:hAnsi="Arial" w:hint="default"/>
      </w:rPr>
    </w:lvl>
    <w:lvl w:ilvl="8" w:tplc="75606F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C32366"/>
    <w:multiLevelType w:val="hybridMultilevel"/>
    <w:tmpl w:val="7DB60F9E"/>
    <w:lvl w:ilvl="0" w:tplc="04160013">
      <w:start w:val="1"/>
      <w:numFmt w:val="upperRoman"/>
      <w:lvlText w:val="%1."/>
      <w:lvlJc w:val="righ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0A75E4C"/>
    <w:multiLevelType w:val="hybridMultilevel"/>
    <w:tmpl w:val="357C43AA"/>
    <w:lvl w:ilvl="0" w:tplc="04160013">
      <w:start w:val="1"/>
      <w:numFmt w:val="upperRoman"/>
      <w:lvlText w:val="%1."/>
      <w:lvlJc w:val="right"/>
      <w:pPr>
        <w:ind w:left="720" w:hanging="360"/>
      </w:pPr>
    </w:lvl>
    <w:lvl w:ilvl="1" w:tplc="54D03718">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0DC45AD"/>
    <w:multiLevelType w:val="hybridMultilevel"/>
    <w:tmpl w:val="9A16A9E2"/>
    <w:lvl w:ilvl="0" w:tplc="D682D1FC">
      <w:start w:val="1"/>
      <w:numFmt w:val="bullet"/>
      <w:lvlText w:val=""/>
      <w:lvlJc w:val="left"/>
      <w:pPr>
        <w:tabs>
          <w:tab w:val="num" w:pos="720"/>
        </w:tabs>
        <w:ind w:left="720" w:hanging="360"/>
      </w:pPr>
      <w:rPr>
        <w:rFonts w:ascii="Wingdings" w:hAnsi="Wingdings" w:hint="default"/>
      </w:rPr>
    </w:lvl>
    <w:lvl w:ilvl="1" w:tplc="698EE004" w:tentative="1">
      <w:start w:val="1"/>
      <w:numFmt w:val="bullet"/>
      <w:lvlText w:val=""/>
      <w:lvlJc w:val="left"/>
      <w:pPr>
        <w:tabs>
          <w:tab w:val="num" w:pos="1440"/>
        </w:tabs>
        <w:ind w:left="1440" w:hanging="360"/>
      </w:pPr>
      <w:rPr>
        <w:rFonts w:ascii="Wingdings" w:hAnsi="Wingdings" w:hint="default"/>
      </w:rPr>
    </w:lvl>
    <w:lvl w:ilvl="2" w:tplc="78DE6168" w:tentative="1">
      <w:start w:val="1"/>
      <w:numFmt w:val="bullet"/>
      <w:lvlText w:val=""/>
      <w:lvlJc w:val="left"/>
      <w:pPr>
        <w:tabs>
          <w:tab w:val="num" w:pos="2160"/>
        </w:tabs>
        <w:ind w:left="2160" w:hanging="360"/>
      </w:pPr>
      <w:rPr>
        <w:rFonts w:ascii="Wingdings" w:hAnsi="Wingdings" w:hint="default"/>
      </w:rPr>
    </w:lvl>
    <w:lvl w:ilvl="3" w:tplc="70BAFBD2" w:tentative="1">
      <w:start w:val="1"/>
      <w:numFmt w:val="bullet"/>
      <w:lvlText w:val=""/>
      <w:lvlJc w:val="left"/>
      <w:pPr>
        <w:tabs>
          <w:tab w:val="num" w:pos="2880"/>
        </w:tabs>
        <w:ind w:left="2880" w:hanging="360"/>
      </w:pPr>
      <w:rPr>
        <w:rFonts w:ascii="Wingdings" w:hAnsi="Wingdings" w:hint="default"/>
      </w:rPr>
    </w:lvl>
    <w:lvl w:ilvl="4" w:tplc="6A8AB7DC" w:tentative="1">
      <w:start w:val="1"/>
      <w:numFmt w:val="bullet"/>
      <w:lvlText w:val=""/>
      <w:lvlJc w:val="left"/>
      <w:pPr>
        <w:tabs>
          <w:tab w:val="num" w:pos="3600"/>
        </w:tabs>
        <w:ind w:left="3600" w:hanging="360"/>
      </w:pPr>
      <w:rPr>
        <w:rFonts w:ascii="Wingdings" w:hAnsi="Wingdings" w:hint="default"/>
      </w:rPr>
    </w:lvl>
    <w:lvl w:ilvl="5" w:tplc="10328B64" w:tentative="1">
      <w:start w:val="1"/>
      <w:numFmt w:val="bullet"/>
      <w:lvlText w:val=""/>
      <w:lvlJc w:val="left"/>
      <w:pPr>
        <w:tabs>
          <w:tab w:val="num" w:pos="4320"/>
        </w:tabs>
        <w:ind w:left="4320" w:hanging="360"/>
      </w:pPr>
      <w:rPr>
        <w:rFonts w:ascii="Wingdings" w:hAnsi="Wingdings" w:hint="default"/>
      </w:rPr>
    </w:lvl>
    <w:lvl w:ilvl="6" w:tplc="DE2E2096" w:tentative="1">
      <w:start w:val="1"/>
      <w:numFmt w:val="bullet"/>
      <w:lvlText w:val=""/>
      <w:lvlJc w:val="left"/>
      <w:pPr>
        <w:tabs>
          <w:tab w:val="num" w:pos="5040"/>
        </w:tabs>
        <w:ind w:left="5040" w:hanging="360"/>
      </w:pPr>
      <w:rPr>
        <w:rFonts w:ascii="Wingdings" w:hAnsi="Wingdings" w:hint="default"/>
      </w:rPr>
    </w:lvl>
    <w:lvl w:ilvl="7" w:tplc="6A14E292" w:tentative="1">
      <w:start w:val="1"/>
      <w:numFmt w:val="bullet"/>
      <w:lvlText w:val=""/>
      <w:lvlJc w:val="left"/>
      <w:pPr>
        <w:tabs>
          <w:tab w:val="num" w:pos="5760"/>
        </w:tabs>
        <w:ind w:left="5760" w:hanging="360"/>
      </w:pPr>
      <w:rPr>
        <w:rFonts w:ascii="Wingdings" w:hAnsi="Wingdings" w:hint="default"/>
      </w:rPr>
    </w:lvl>
    <w:lvl w:ilvl="8" w:tplc="9FEEEF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CD535B"/>
    <w:multiLevelType w:val="hybridMultilevel"/>
    <w:tmpl w:val="6F3CF37C"/>
    <w:lvl w:ilvl="0" w:tplc="FFFFFFFF">
      <w:start w:val="1"/>
      <w:numFmt w:val="upperRoman"/>
      <w:lvlText w:val="%1."/>
      <w:lvlJc w:val="right"/>
      <w:pPr>
        <w:ind w:left="720" w:hanging="360"/>
      </w:pPr>
    </w:lvl>
    <w:lvl w:ilvl="1" w:tplc="95705C0E">
      <w:start w:val="1"/>
      <w:numFmt w:val="upperRoman"/>
      <w:lvlText w:val="%2."/>
      <w:lvlJc w:val="right"/>
      <w:pPr>
        <w:ind w:left="1440" w:hanging="360"/>
      </w:pPr>
      <w:rPr>
        <w:rFonts w:hint="default"/>
        <w:b/>
        <w:i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462662"/>
    <w:multiLevelType w:val="hybridMultilevel"/>
    <w:tmpl w:val="7DB60F9E"/>
    <w:lvl w:ilvl="0" w:tplc="FFFFFFFF">
      <w:start w:val="1"/>
      <w:numFmt w:val="upperRoman"/>
      <w:lvlText w:val="%1."/>
      <w:lvlJc w:val="righ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97588A"/>
    <w:multiLevelType w:val="hybridMultilevel"/>
    <w:tmpl w:val="C9B26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80627E8"/>
    <w:multiLevelType w:val="hybridMultilevel"/>
    <w:tmpl w:val="00EA6880"/>
    <w:lvl w:ilvl="0" w:tplc="8118FCFE">
      <w:start w:val="1"/>
      <w:numFmt w:val="decimal"/>
      <w:lvlText w:val="%1-"/>
      <w:lvlJc w:val="left"/>
      <w:pPr>
        <w:ind w:left="1210" w:hanging="360"/>
      </w:pPr>
      <w:rPr>
        <w:rFonts w:hint="default"/>
        <w:sz w:val="22"/>
        <w:szCs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292224C1"/>
    <w:multiLevelType w:val="hybridMultilevel"/>
    <w:tmpl w:val="7958820C"/>
    <w:lvl w:ilvl="0" w:tplc="04160019">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530251"/>
    <w:multiLevelType w:val="hybridMultilevel"/>
    <w:tmpl w:val="FAC861A6"/>
    <w:lvl w:ilvl="0" w:tplc="1604F9E0">
      <w:start w:val="1"/>
      <w:numFmt w:val="upperLetter"/>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B5D27C8"/>
    <w:multiLevelType w:val="hybridMultilevel"/>
    <w:tmpl w:val="A478052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F781547"/>
    <w:multiLevelType w:val="hybridMultilevel"/>
    <w:tmpl w:val="0B7C0988"/>
    <w:lvl w:ilvl="0" w:tplc="4432C82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A4D3831"/>
    <w:multiLevelType w:val="hybridMultilevel"/>
    <w:tmpl w:val="D1E242B4"/>
    <w:lvl w:ilvl="0" w:tplc="E042C310">
      <w:start w:val="1"/>
      <w:numFmt w:val="decimal"/>
      <w:lvlText w:val="%1-"/>
      <w:lvlJc w:val="left"/>
      <w:pPr>
        <w:ind w:left="510" w:hanging="360"/>
      </w:pPr>
      <w:rPr>
        <w:rFonts w:hint="default"/>
        <w:b/>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21" w15:restartNumberingAfterBreak="0">
    <w:nsid w:val="530B04F2"/>
    <w:multiLevelType w:val="hybridMultilevel"/>
    <w:tmpl w:val="25908708"/>
    <w:lvl w:ilvl="0" w:tplc="945E6092">
      <w:start w:val="1"/>
      <w:numFmt w:val="upperRoman"/>
      <w:lvlText w:val="%1."/>
      <w:lvlJc w:val="left"/>
      <w:pPr>
        <w:ind w:left="1004" w:hanging="72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2" w15:restartNumberingAfterBreak="0">
    <w:nsid w:val="55056E3E"/>
    <w:multiLevelType w:val="hybridMultilevel"/>
    <w:tmpl w:val="D1006D68"/>
    <w:lvl w:ilvl="0" w:tplc="7608B54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6653063"/>
    <w:multiLevelType w:val="hybridMultilevel"/>
    <w:tmpl w:val="13AE5110"/>
    <w:lvl w:ilvl="0" w:tplc="E7A8D9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77D3067"/>
    <w:multiLevelType w:val="hybridMultilevel"/>
    <w:tmpl w:val="2BBA07C6"/>
    <w:lvl w:ilvl="0" w:tplc="75326D68">
      <w:start w:val="1"/>
      <w:numFmt w:val="upp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180393E"/>
    <w:multiLevelType w:val="hybridMultilevel"/>
    <w:tmpl w:val="D6D0831A"/>
    <w:lvl w:ilvl="0" w:tplc="D9F06728">
      <w:start w:val="1"/>
      <w:numFmt w:val="upperRoman"/>
      <w:lvlText w:val="%1."/>
      <w:lvlJc w:val="left"/>
      <w:pPr>
        <w:ind w:left="1004" w:hanging="720"/>
      </w:pPr>
      <w:rPr>
        <w:rFonts w:eastAsia="Times New Roman" w:hint="default"/>
        <w:color w:val="auto"/>
        <w:sz w:val="24"/>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63C84231"/>
    <w:multiLevelType w:val="hybridMultilevel"/>
    <w:tmpl w:val="7DB60F9E"/>
    <w:lvl w:ilvl="0" w:tplc="FFFFFFFF">
      <w:start w:val="1"/>
      <w:numFmt w:val="upperRoman"/>
      <w:lvlText w:val="%1."/>
      <w:lvlJc w:val="righ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5F3586A"/>
    <w:multiLevelType w:val="hybridMultilevel"/>
    <w:tmpl w:val="54C0CD90"/>
    <w:lvl w:ilvl="0" w:tplc="04160013">
      <w:start w:val="1"/>
      <w:numFmt w:val="upperRoman"/>
      <w:lvlText w:val="%1."/>
      <w:lvlJc w:val="right"/>
      <w:pPr>
        <w:ind w:left="501" w:hanging="360"/>
      </w:pPr>
      <w:rPr>
        <w:rFonts w:hint="default"/>
        <w:b/>
      </w:rPr>
    </w:lvl>
    <w:lvl w:ilvl="1" w:tplc="04160019" w:tentative="1">
      <w:start w:val="1"/>
      <w:numFmt w:val="lowerLetter"/>
      <w:lvlText w:val="%2."/>
      <w:lvlJc w:val="left"/>
      <w:pPr>
        <w:ind w:left="1431" w:hanging="360"/>
      </w:pPr>
    </w:lvl>
    <w:lvl w:ilvl="2" w:tplc="0416001B" w:tentative="1">
      <w:start w:val="1"/>
      <w:numFmt w:val="lowerRoman"/>
      <w:lvlText w:val="%3."/>
      <w:lvlJc w:val="right"/>
      <w:pPr>
        <w:ind w:left="2151" w:hanging="180"/>
      </w:pPr>
    </w:lvl>
    <w:lvl w:ilvl="3" w:tplc="0416000F" w:tentative="1">
      <w:start w:val="1"/>
      <w:numFmt w:val="decimal"/>
      <w:lvlText w:val="%4."/>
      <w:lvlJc w:val="left"/>
      <w:pPr>
        <w:ind w:left="2871" w:hanging="360"/>
      </w:pPr>
    </w:lvl>
    <w:lvl w:ilvl="4" w:tplc="04160019" w:tentative="1">
      <w:start w:val="1"/>
      <w:numFmt w:val="lowerLetter"/>
      <w:lvlText w:val="%5."/>
      <w:lvlJc w:val="left"/>
      <w:pPr>
        <w:ind w:left="3591" w:hanging="360"/>
      </w:pPr>
    </w:lvl>
    <w:lvl w:ilvl="5" w:tplc="0416001B" w:tentative="1">
      <w:start w:val="1"/>
      <w:numFmt w:val="lowerRoman"/>
      <w:lvlText w:val="%6."/>
      <w:lvlJc w:val="right"/>
      <w:pPr>
        <w:ind w:left="4311" w:hanging="180"/>
      </w:pPr>
    </w:lvl>
    <w:lvl w:ilvl="6" w:tplc="0416000F" w:tentative="1">
      <w:start w:val="1"/>
      <w:numFmt w:val="decimal"/>
      <w:lvlText w:val="%7."/>
      <w:lvlJc w:val="left"/>
      <w:pPr>
        <w:ind w:left="5031" w:hanging="360"/>
      </w:pPr>
    </w:lvl>
    <w:lvl w:ilvl="7" w:tplc="04160019" w:tentative="1">
      <w:start w:val="1"/>
      <w:numFmt w:val="lowerLetter"/>
      <w:lvlText w:val="%8."/>
      <w:lvlJc w:val="left"/>
      <w:pPr>
        <w:ind w:left="5751" w:hanging="360"/>
      </w:pPr>
    </w:lvl>
    <w:lvl w:ilvl="8" w:tplc="0416001B" w:tentative="1">
      <w:start w:val="1"/>
      <w:numFmt w:val="lowerRoman"/>
      <w:lvlText w:val="%9."/>
      <w:lvlJc w:val="right"/>
      <w:pPr>
        <w:ind w:left="6471" w:hanging="180"/>
      </w:pPr>
    </w:lvl>
  </w:abstractNum>
  <w:abstractNum w:abstractNumId="28" w15:restartNumberingAfterBreak="0">
    <w:nsid w:val="6B98741B"/>
    <w:multiLevelType w:val="hybridMultilevel"/>
    <w:tmpl w:val="678617F8"/>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07D425A"/>
    <w:multiLevelType w:val="hybridMultilevel"/>
    <w:tmpl w:val="5C0E1B7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E5EE1"/>
    <w:multiLevelType w:val="hybridMultilevel"/>
    <w:tmpl w:val="4A88B7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E1360F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93263135">
    <w:abstractNumId w:val="1"/>
  </w:num>
  <w:num w:numId="2" w16cid:durableId="1831210652">
    <w:abstractNumId w:val="28"/>
  </w:num>
  <w:num w:numId="3" w16cid:durableId="55663365">
    <w:abstractNumId w:val="11"/>
  </w:num>
  <w:num w:numId="4" w16cid:durableId="543908019">
    <w:abstractNumId w:val="8"/>
  </w:num>
  <w:num w:numId="5" w16cid:durableId="915751792">
    <w:abstractNumId w:val="17"/>
  </w:num>
  <w:num w:numId="6" w16cid:durableId="1255819729">
    <w:abstractNumId w:val="10"/>
  </w:num>
  <w:num w:numId="7" w16cid:durableId="801769896">
    <w:abstractNumId w:val="2"/>
  </w:num>
  <w:num w:numId="8" w16cid:durableId="603195742">
    <w:abstractNumId w:val="18"/>
  </w:num>
  <w:num w:numId="9" w16cid:durableId="938757008">
    <w:abstractNumId w:val="12"/>
  </w:num>
  <w:num w:numId="10" w16cid:durableId="1514345165">
    <w:abstractNumId w:val="5"/>
  </w:num>
  <w:num w:numId="11" w16cid:durableId="72119389">
    <w:abstractNumId w:val="14"/>
  </w:num>
  <w:num w:numId="12" w16cid:durableId="1216773232">
    <w:abstractNumId w:val="16"/>
  </w:num>
  <w:num w:numId="13" w16cid:durableId="385492376">
    <w:abstractNumId w:val="31"/>
  </w:num>
  <w:num w:numId="14" w16cid:durableId="2138331875">
    <w:abstractNumId w:val="3"/>
  </w:num>
  <w:num w:numId="15" w16cid:durableId="2086369658">
    <w:abstractNumId w:val="6"/>
  </w:num>
  <w:num w:numId="16" w16cid:durableId="1824851919">
    <w:abstractNumId w:val="7"/>
  </w:num>
  <w:num w:numId="17" w16cid:durableId="59249814">
    <w:abstractNumId w:val="4"/>
  </w:num>
  <w:num w:numId="18" w16cid:durableId="661936064">
    <w:abstractNumId w:val="29"/>
  </w:num>
  <w:num w:numId="19" w16cid:durableId="1736704137">
    <w:abstractNumId w:val="30"/>
  </w:num>
  <w:num w:numId="20" w16cid:durableId="993217185">
    <w:abstractNumId w:val="23"/>
  </w:num>
  <w:num w:numId="21" w16cid:durableId="1505895168">
    <w:abstractNumId w:val="15"/>
  </w:num>
  <w:num w:numId="22" w16cid:durableId="270169368">
    <w:abstractNumId w:val="20"/>
  </w:num>
  <w:num w:numId="23" w16cid:durableId="826244214">
    <w:abstractNumId w:val="27"/>
  </w:num>
  <w:num w:numId="24" w16cid:durableId="594172131">
    <w:abstractNumId w:val="0"/>
  </w:num>
  <w:num w:numId="25" w16cid:durableId="1369910445">
    <w:abstractNumId w:val="9"/>
  </w:num>
  <w:num w:numId="26" w16cid:durableId="1802842148">
    <w:abstractNumId w:val="19"/>
  </w:num>
  <w:num w:numId="27" w16cid:durableId="638724563">
    <w:abstractNumId w:val="22"/>
  </w:num>
  <w:num w:numId="28" w16cid:durableId="1757631487">
    <w:abstractNumId w:val="24"/>
  </w:num>
  <w:num w:numId="29" w16cid:durableId="99297038">
    <w:abstractNumId w:val="25"/>
  </w:num>
  <w:num w:numId="30" w16cid:durableId="936252522">
    <w:abstractNumId w:val="13"/>
  </w:num>
  <w:num w:numId="31" w16cid:durableId="81342589">
    <w:abstractNumId w:val="26"/>
  </w:num>
  <w:num w:numId="32" w16cid:durableId="17877004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8D"/>
    <w:rsid w:val="00012501"/>
    <w:rsid w:val="00016BAB"/>
    <w:rsid w:val="0003159A"/>
    <w:rsid w:val="00035388"/>
    <w:rsid w:val="000359BB"/>
    <w:rsid w:val="00035B48"/>
    <w:rsid w:val="00043CFF"/>
    <w:rsid w:val="00045AE5"/>
    <w:rsid w:val="000528AD"/>
    <w:rsid w:val="00060899"/>
    <w:rsid w:val="0006133E"/>
    <w:rsid w:val="000715B9"/>
    <w:rsid w:val="000735FF"/>
    <w:rsid w:val="00081212"/>
    <w:rsid w:val="0008336E"/>
    <w:rsid w:val="0008710A"/>
    <w:rsid w:val="0008798E"/>
    <w:rsid w:val="00093F72"/>
    <w:rsid w:val="000B2119"/>
    <w:rsid w:val="000B3A88"/>
    <w:rsid w:val="000B6E1E"/>
    <w:rsid w:val="000D64DD"/>
    <w:rsid w:val="000E0EBF"/>
    <w:rsid w:val="000F2085"/>
    <w:rsid w:val="000F245E"/>
    <w:rsid w:val="000F4259"/>
    <w:rsid w:val="000F466E"/>
    <w:rsid w:val="0010528D"/>
    <w:rsid w:val="00105457"/>
    <w:rsid w:val="001123A7"/>
    <w:rsid w:val="00115052"/>
    <w:rsid w:val="00120148"/>
    <w:rsid w:val="00123FEE"/>
    <w:rsid w:val="00126234"/>
    <w:rsid w:val="00134618"/>
    <w:rsid w:val="00137C1F"/>
    <w:rsid w:val="00146E34"/>
    <w:rsid w:val="001523FB"/>
    <w:rsid w:val="00165729"/>
    <w:rsid w:val="00165781"/>
    <w:rsid w:val="001670FF"/>
    <w:rsid w:val="001754B1"/>
    <w:rsid w:val="00176AA8"/>
    <w:rsid w:val="00182697"/>
    <w:rsid w:val="00191FC9"/>
    <w:rsid w:val="00193E7D"/>
    <w:rsid w:val="001B0EC8"/>
    <w:rsid w:val="001B1057"/>
    <w:rsid w:val="001B6532"/>
    <w:rsid w:val="001B7423"/>
    <w:rsid w:val="001C1497"/>
    <w:rsid w:val="001D0865"/>
    <w:rsid w:val="001D6FAE"/>
    <w:rsid w:val="001F14E6"/>
    <w:rsid w:val="001F1FCB"/>
    <w:rsid w:val="001F49EE"/>
    <w:rsid w:val="001F7653"/>
    <w:rsid w:val="00204798"/>
    <w:rsid w:val="00204D43"/>
    <w:rsid w:val="00206335"/>
    <w:rsid w:val="00207116"/>
    <w:rsid w:val="002108F6"/>
    <w:rsid w:val="00211A0A"/>
    <w:rsid w:val="002127D9"/>
    <w:rsid w:val="00222BDD"/>
    <w:rsid w:val="002276C3"/>
    <w:rsid w:val="00234732"/>
    <w:rsid w:val="002435C8"/>
    <w:rsid w:val="00262E43"/>
    <w:rsid w:val="00281531"/>
    <w:rsid w:val="00287882"/>
    <w:rsid w:val="002A74E9"/>
    <w:rsid w:val="002C131B"/>
    <w:rsid w:val="002D0E11"/>
    <w:rsid w:val="002E1C6C"/>
    <w:rsid w:val="002E309B"/>
    <w:rsid w:val="002E3BA9"/>
    <w:rsid w:val="002E5253"/>
    <w:rsid w:val="002F4B2D"/>
    <w:rsid w:val="002F5DAF"/>
    <w:rsid w:val="002F6789"/>
    <w:rsid w:val="00307F33"/>
    <w:rsid w:val="00310BB7"/>
    <w:rsid w:val="003223F3"/>
    <w:rsid w:val="00324A97"/>
    <w:rsid w:val="00332EEC"/>
    <w:rsid w:val="003364CF"/>
    <w:rsid w:val="003419C0"/>
    <w:rsid w:val="003421B5"/>
    <w:rsid w:val="00345910"/>
    <w:rsid w:val="00354A42"/>
    <w:rsid w:val="00360C0C"/>
    <w:rsid w:val="00361601"/>
    <w:rsid w:val="00364135"/>
    <w:rsid w:val="00364145"/>
    <w:rsid w:val="0036646A"/>
    <w:rsid w:val="0037613A"/>
    <w:rsid w:val="00377149"/>
    <w:rsid w:val="00385936"/>
    <w:rsid w:val="0038695E"/>
    <w:rsid w:val="00393FED"/>
    <w:rsid w:val="003A1A1D"/>
    <w:rsid w:val="003A499C"/>
    <w:rsid w:val="003B630E"/>
    <w:rsid w:val="003B76A7"/>
    <w:rsid w:val="003C32C8"/>
    <w:rsid w:val="003C6884"/>
    <w:rsid w:val="003E6F70"/>
    <w:rsid w:val="003F0B58"/>
    <w:rsid w:val="003F178A"/>
    <w:rsid w:val="003F1BCF"/>
    <w:rsid w:val="004158D4"/>
    <w:rsid w:val="00422E74"/>
    <w:rsid w:val="00426767"/>
    <w:rsid w:val="00427ED0"/>
    <w:rsid w:val="00432BC4"/>
    <w:rsid w:val="004338DF"/>
    <w:rsid w:val="00436A3F"/>
    <w:rsid w:val="00441185"/>
    <w:rsid w:val="00443F1E"/>
    <w:rsid w:val="00450096"/>
    <w:rsid w:val="0045083C"/>
    <w:rsid w:val="0047176F"/>
    <w:rsid w:val="0047447D"/>
    <w:rsid w:val="0047660F"/>
    <w:rsid w:val="004A0B6F"/>
    <w:rsid w:val="004A2B1B"/>
    <w:rsid w:val="004A5674"/>
    <w:rsid w:val="004B7B65"/>
    <w:rsid w:val="004C61BA"/>
    <w:rsid w:val="004F32AA"/>
    <w:rsid w:val="00504695"/>
    <w:rsid w:val="00514D0A"/>
    <w:rsid w:val="005251F2"/>
    <w:rsid w:val="00531875"/>
    <w:rsid w:val="00532215"/>
    <w:rsid w:val="0053680F"/>
    <w:rsid w:val="005379B7"/>
    <w:rsid w:val="00537DB7"/>
    <w:rsid w:val="00543728"/>
    <w:rsid w:val="00545E81"/>
    <w:rsid w:val="00552CFE"/>
    <w:rsid w:val="0056018D"/>
    <w:rsid w:val="00562723"/>
    <w:rsid w:val="00574134"/>
    <w:rsid w:val="00574423"/>
    <w:rsid w:val="005829EF"/>
    <w:rsid w:val="00585221"/>
    <w:rsid w:val="00585AED"/>
    <w:rsid w:val="005A1C88"/>
    <w:rsid w:val="005A55DB"/>
    <w:rsid w:val="005A594D"/>
    <w:rsid w:val="005A77C4"/>
    <w:rsid w:val="005C0E7D"/>
    <w:rsid w:val="005C3334"/>
    <w:rsid w:val="005C4109"/>
    <w:rsid w:val="005C621C"/>
    <w:rsid w:val="005C7690"/>
    <w:rsid w:val="005E53BB"/>
    <w:rsid w:val="005E7D1E"/>
    <w:rsid w:val="005F1213"/>
    <w:rsid w:val="00601F6B"/>
    <w:rsid w:val="00605A65"/>
    <w:rsid w:val="00620298"/>
    <w:rsid w:val="006236E4"/>
    <w:rsid w:val="00623B75"/>
    <w:rsid w:val="006278E4"/>
    <w:rsid w:val="00646398"/>
    <w:rsid w:val="00646ECD"/>
    <w:rsid w:val="00654AE9"/>
    <w:rsid w:val="00655641"/>
    <w:rsid w:val="006601C2"/>
    <w:rsid w:val="00664766"/>
    <w:rsid w:val="00685212"/>
    <w:rsid w:val="00686A59"/>
    <w:rsid w:val="00691BAD"/>
    <w:rsid w:val="00696BED"/>
    <w:rsid w:val="006A1D02"/>
    <w:rsid w:val="006A513F"/>
    <w:rsid w:val="006C2F67"/>
    <w:rsid w:val="006C3464"/>
    <w:rsid w:val="006D2BBF"/>
    <w:rsid w:val="006D4891"/>
    <w:rsid w:val="006E2512"/>
    <w:rsid w:val="006E5139"/>
    <w:rsid w:val="006E562A"/>
    <w:rsid w:val="00731A75"/>
    <w:rsid w:val="00744B6B"/>
    <w:rsid w:val="00746510"/>
    <w:rsid w:val="00750B07"/>
    <w:rsid w:val="00754007"/>
    <w:rsid w:val="00782393"/>
    <w:rsid w:val="00792A1C"/>
    <w:rsid w:val="00795CC8"/>
    <w:rsid w:val="0079703A"/>
    <w:rsid w:val="007A22C5"/>
    <w:rsid w:val="007A38D0"/>
    <w:rsid w:val="007A461D"/>
    <w:rsid w:val="007A787D"/>
    <w:rsid w:val="007B3A78"/>
    <w:rsid w:val="007C249E"/>
    <w:rsid w:val="007D0C98"/>
    <w:rsid w:val="007D5A11"/>
    <w:rsid w:val="007D70D7"/>
    <w:rsid w:val="007E0730"/>
    <w:rsid w:val="007E1040"/>
    <w:rsid w:val="007F02C5"/>
    <w:rsid w:val="007F1184"/>
    <w:rsid w:val="00802276"/>
    <w:rsid w:val="00803049"/>
    <w:rsid w:val="0081498B"/>
    <w:rsid w:val="008173C4"/>
    <w:rsid w:val="0081793A"/>
    <w:rsid w:val="0083286A"/>
    <w:rsid w:val="00834EA1"/>
    <w:rsid w:val="00837BC5"/>
    <w:rsid w:val="00845449"/>
    <w:rsid w:val="00845955"/>
    <w:rsid w:val="00845FB6"/>
    <w:rsid w:val="00853924"/>
    <w:rsid w:val="0086611C"/>
    <w:rsid w:val="00867E39"/>
    <w:rsid w:val="00875D38"/>
    <w:rsid w:val="008868DF"/>
    <w:rsid w:val="0088732A"/>
    <w:rsid w:val="00887522"/>
    <w:rsid w:val="008879A1"/>
    <w:rsid w:val="00893F7C"/>
    <w:rsid w:val="00894E50"/>
    <w:rsid w:val="008A094A"/>
    <w:rsid w:val="008A21F9"/>
    <w:rsid w:val="008A2B83"/>
    <w:rsid w:val="008A3082"/>
    <w:rsid w:val="008A3D02"/>
    <w:rsid w:val="008A4708"/>
    <w:rsid w:val="008A5333"/>
    <w:rsid w:val="008A5B3F"/>
    <w:rsid w:val="008A6F44"/>
    <w:rsid w:val="008C3B3C"/>
    <w:rsid w:val="008C6AFF"/>
    <w:rsid w:val="008C7FA1"/>
    <w:rsid w:val="008D316D"/>
    <w:rsid w:val="008D6649"/>
    <w:rsid w:val="008E0752"/>
    <w:rsid w:val="008F2ABE"/>
    <w:rsid w:val="008F4066"/>
    <w:rsid w:val="008F536C"/>
    <w:rsid w:val="008F758B"/>
    <w:rsid w:val="00903681"/>
    <w:rsid w:val="0092132F"/>
    <w:rsid w:val="009227D0"/>
    <w:rsid w:val="009244F3"/>
    <w:rsid w:val="00945929"/>
    <w:rsid w:val="00957D86"/>
    <w:rsid w:val="00966DAA"/>
    <w:rsid w:val="009704A6"/>
    <w:rsid w:val="00975997"/>
    <w:rsid w:val="00976FEF"/>
    <w:rsid w:val="00980D3E"/>
    <w:rsid w:val="009838CC"/>
    <w:rsid w:val="00985AD6"/>
    <w:rsid w:val="009A104A"/>
    <w:rsid w:val="009A2EE5"/>
    <w:rsid w:val="009A6871"/>
    <w:rsid w:val="009B15B7"/>
    <w:rsid w:val="009C30B8"/>
    <w:rsid w:val="009C4871"/>
    <w:rsid w:val="009C5872"/>
    <w:rsid w:val="009D73A0"/>
    <w:rsid w:val="009E45FF"/>
    <w:rsid w:val="009E7A42"/>
    <w:rsid w:val="009F2542"/>
    <w:rsid w:val="00A01DB6"/>
    <w:rsid w:val="00A11827"/>
    <w:rsid w:val="00A17B6C"/>
    <w:rsid w:val="00A2344F"/>
    <w:rsid w:val="00A435D7"/>
    <w:rsid w:val="00A50A26"/>
    <w:rsid w:val="00A641DC"/>
    <w:rsid w:val="00A65164"/>
    <w:rsid w:val="00A66EA0"/>
    <w:rsid w:val="00A67428"/>
    <w:rsid w:val="00A74FE9"/>
    <w:rsid w:val="00A90CC2"/>
    <w:rsid w:val="00A95133"/>
    <w:rsid w:val="00AC615D"/>
    <w:rsid w:val="00AD4EEB"/>
    <w:rsid w:val="00AD51EE"/>
    <w:rsid w:val="00AE2C14"/>
    <w:rsid w:val="00AF30EA"/>
    <w:rsid w:val="00AF38F6"/>
    <w:rsid w:val="00B07AE4"/>
    <w:rsid w:val="00B11FE0"/>
    <w:rsid w:val="00B14721"/>
    <w:rsid w:val="00B151BF"/>
    <w:rsid w:val="00B273F9"/>
    <w:rsid w:val="00B3101E"/>
    <w:rsid w:val="00B31E7C"/>
    <w:rsid w:val="00B348AB"/>
    <w:rsid w:val="00B351EF"/>
    <w:rsid w:val="00B37689"/>
    <w:rsid w:val="00B452E4"/>
    <w:rsid w:val="00B51F97"/>
    <w:rsid w:val="00B60489"/>
    <w:rsid w:val="00B700EA"/>
    <w:rsid w:val="00B75FAD"/>
    <w:rsid w:val="00B84043"/>
    <w:rsid w:val="00B869C8"/>
    <w:rsid w:val="00B90458"/>
    <w:rsid w:val="00BB0F03"/>
    <w:rsid w:val="00BB32D4"/>
    <w:rsid w:val="00BB4CF1"/>
    <w:rsid w:val="00BB7BFF"/>
    <w:rsid w:val="00BD0CCA"/>
    <w:rsid w:val="00BE05DC"/>
    <w:rsid w:val="00BE1A62"/>
    <w:rsid w:val="00BE5572"/>
    <w:rsid w:val="00BE6A5C"/>
    <w:rsid w:val="00BF0829"/>
    <w:rsid w:val="00C03C0D"/>
    <w:rsid w:val="00C03CA3"/>
    <w:rsid w:val="00C054D8"/>
    <w:rsid w:val="00C06A23"/>
    <w:rsid w:val="00C07DAB"/>
    <w:rsid w:val="00C156CA"/>
    <w:rsid w:val="00C15ED3"/>
    <w:rsid w:val="00C1780A"/>
    <w:rsid w:val="00C22F1A"/>
    <w:rsid w:val="00C25267"/>
    <w:rsid w:val="00C37DCD"/>
    <w:rsid w:val="00C45FA9"/>
    <w:rsid w:val="00C47776"/>
    <w:rsid w:val="00C51FA7"/>
    <w:rsid w:val="00C60E1B"/>
    <w:rsid w:val="00C6356A"/>
    <w:rsid w:val="00C67169"/>
    <w:rsid w:val="00C75D97"/>
    <w:rsid w:val="00C91CD2"/>
    <w:rsid w:val="00C94313"/>
    <w:rsid w:val="00C9762A"/>
    <w:rsid w:val="00CA4B17"/>
    <w:rsid w:val="00CB2D66"/>
    <w:rsid w:val="00CC2C70"/>
    <w:rsid w:val="00CC5521"/>
    <w:rsid w:val="00CC6E44"/>
    <w:rsid w:val="00CC7275"/>
    <w:rsid w:val="00CD2B44"/>
    <w:rsid w:val="00CD469F"/>
    <w:rsid w:val="00CE250F"/>
    <w:rsid w:val="00CE4029"/>
    <w:rsid w:val="00D12790"/>
    <w:rsid w:val="00D15DE7"/>
    <w:rsid w:val="00D17811"/>
    <w:rsid w:val="00D203BD"/>
    <w:rsid w:val="00D26747"/>
    <w:rsid w:val="00D4319D"/>
    <w:rsid w:val="00D47573"/>
    <w:rsid w:val="00D61C96"/>
    <w:rsid w:val="00D72197"/>
    <w:rsid w:val="00D8141F"/>
    <w:rsid w:val="00D81EF5"/>
    <w:rsid w:val="00D84B2A"/>
    <w:rsid w:val="00D874B4"/>
    <w:rsid w:val="00D95674"/>
    <w:rsid w:val="00DA39C4"/>
    <w:rsid w:val="00DA647B"/>
    <w:rsid w:val="00DB4F51"/>
    <w:rsid w:val="00DB7B59"/>
    <w:rsid w:val="00DC41A0"/>
    <w:rsid w:val="00DC6C18"/>
    <w:rsid w:val="00DD6892"/>
    <w:rsid w:val="00DE0AF7"/>
    <w:rsid w:val="00DE42CE"/>
    <w:rsid w:val="00DE6C80"/>
    <w:rsid w:val="00DF04D3"/>
    <w:rsid w:val="00DF0A95"/>
    <w:rsid w:val="00DF125D"/>
    <w:rsid w:val="00E02892"/>
    <w:rsid w:val="00E10EA2"/>
    <w:rsid w:val="00E24E06"/>
    <w:rsid w:val="00E264C2"/>
    <w:rsid w:val="00E47846"/>
    <w:rsid w:val="00E50886"/>
    <w:rsid w:val="00E509C5"/>
    <w:rsid w:val="00E521EC"/>
    <w:rsid w:val="00E53873"/>
    <w:rsid w:val="00E57198"/>
    <w:rsid w:val="00E71673"/>
    <w:rsid w:val="00E74A17"/>
    <w:rsid w:val="00E803F5"/>
    <w:rsid w:val="00E836DF"/>
    <w:rsid w:val="00E848A2"/>
    <w:rsid w:val="00E95BE3"/>
    <w:rsid w:val="00EA0D24"/>
    <w:rsid w:val="00EA2C0C"/>
    <w:rsid w:val="00EA5B95"/>
    <w:rsid w:val="00EA644C"/>
    <w:rsid w:val="00EC0997"/>
    <w:rsid w:val="00EE401B"/>
    <w:rsid w:val="00EE60D4"/>
    <w:rsid w:val="00F009E6"/>
    <w:rsid w:val="00F02A68"/>
    <w:rsid w:val="00F3168E"/>
    <w:rsid w:val="00F31EBC"/>
    <w:rsid w:val="00F37797"/>
    <w:rsid w:val="00F4112D"/>
    <w:rsid w:val="00F41483"/>
    <w:rsid w:val="00F4678E"/>
    <w:rsid w:val="00F61F25"/>
    <w:rsid w:val="00F62D04"/>
    <w:rsid w:val="00F73EA9"/>
    <w:rsid w:val="00F7414C"/>
    <w:rsid w:val="00F7427A"/>
    <w:rsid w:val="00F80493"/>
    <w:rsid w:val="00F811BA"/>
    <w:rsid w:val="00F97E4C"/>
    <w:rsid w:val="00FA7EF1"/>
    <w:rsid w:val="00FB14EB"/>
    <w:rsid w:val="00FB3F0F"/>
    <w:rsid w:val="00FB7BAE"/>
    <w:rsid w:val="00FC5C68"/>
    <w:rsid w:val="00FC6494"/>
    <w:rsid w:val="00FC6CE0"/>
    <w:rsid w:val="00FD169B"/>
    <w:rsid w:val="00FD5D6B"/>
    <w:rsid w:val="00FE748F"/>
    <w:rsid w:val="00FE79E3"/>
    <w:rsid w:val="0DD48B9C"/>
    <w:rsid w:val="33F4B4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C869C"/>
  <w15:chartTrackingRefBased/>
  <w15:docId w15:val="{057E049C-0371-4A58-A94C-933D36F3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FEF"/>
  </w:style>
  <w:style w:type="paragraph" w:styleId="Ttulo1">
    <w:name w:val="heading 1"/>
    <w:basedOn w:val="Normal"/>
    <w:link w:val="Ttulo1Char"/>
    <w:uiPriority w:val="9"/>
    <w:qFormat/>
    <w:rsid w:val="008F2A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6018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24A97"/>
    <w:rPr>
      <w:rFonts w:ascii="Arial" w:hAnsi="Arial"/>
      <w:b/>
      <w:bCs/>
      <w:sz w:val="24"/>
    </w:rPr>
  </w:style>
  <w:style w:type="paragraph" w:styleId="PargrafodaLista">
    <w:name w:val="List Paragraph"/>
    <w:basedOn w:val="Normal"/>
    <w:uiPriority w:val="34"/>
    <w:qFormat/>
    <w:rsid w:val="0086611C"/>
    <w:pPr>
      <w:ind w:left="720"/>
      <w:contextualSpacing/>
    </w:pPr>
  </w:style>
  <w:style w:type="table" w:styleId="Tabelacomgrade">
    <w:name w:val="Table Grid"/>
    <w:basedOn w:val="Tabelanormal"/>
    <w:uiPriority w:val="39"/>
    <w:rsid w:val="00866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45955"/>
    <w:rPr>
      <w:color w:val="0563C1" w:themeColor="hyperlink"/>
      <w:u w:val="single"/>
    </w:rPr>
  </w:style>
  <w:style w:type="character" w:styleId="MenoPendente">
    <w:name w:val="Unresolved Mention"/>
    <w:basedOn w:val="Fontepargpadro"/>
    <w:uiPriority w:val="99"/>
    <w:semiHidden/>
    <w:unhideWhenUsed/>
    <w:rsid w:val="00165781"/>
    <w:rPr>
      <w:color w:val="605E5C"/>
      <w:shd w:val="clear" w:color="auto" w:fill="E1DFDD"/>
    </w:rPr>
  </w:style>
  <w:style w:type="paragraph" w:styleId="Cabealho">
    <w:name w:val="header"/>
    <w:basedOn w:val="Normal"/>
    <w:link w:val="CabealhoChar"/>
    <w:uiPriority w:val="99"/>
    <w:unhideWhenUsed/>
    <w:rsid w:val="008179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793A"/>
  </w:style>
  <w:style w:type="paragraph" w:styleId="Rodap">
    <w:name w:val="footer"/>
    <w:basedOn w:val="Normal"/>
    <w:link w:val="RodapChar"/>
    <w:uiPriority w:val="99"/>
    <w:unhideWhenUsed/>
    <w:rsid w:val="0081793A"/>
    <w:pPr>
      <w:tabs>
        <w:tab w:val="center" w:pos="4252"/>
        <w:tab w:val="right" w:pos="8504"/>
      </w:tabs>
      <w:spacing w:after="0" w:line="240" w:lineRule="auto"/>
    </w:pPr>
  </w:style>
  <w:style w:type="character" w:customStyle="1" w:styleId="RodapChar">
    <w:name w:val="Rodapé Char"/>
    <w:basedOn w:val="Fontepargpadro"/>
    <w:link w:val="Rodap"/>
    <w:uiPriority w:val="99"/>
    <w:rsid w:val="0081793A"/>
  </w:style>
  <w:style w:type="paragraph" w:styleId="SemEspaamento">
    <w:name w:val="No Spacing"/>
    <w:link w:val="SemEspaamentoChar"/>
    <w:uiPriority w:val="1"/>
    <w:qFormat/>
    <w:rsid w:val="00D47573"/>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D47573"/>
    <w:rPr>
      <w:rFonts w:eastAsiaTheme="minorEastAsia"/>
      <w:lang w:eastAsia="pt-BR"/>
    </w:rPr>
  </w:style>
  <w:style w:type="character" w:styleId="nfase">
    <w:name w:val="Emphasis"/>
    <w:basedOn w:val="Fontepargpadro"/>
    <w:uiPriority w:val="20"/>
    <w:qFormat/>
    <w:rsid w:val="00894E50"/>
    <w:rPr>
      <w:i/>
      <w:iCs/>
    </w:rPr>
  </w:style>
  <w:style w:type="character" w:customStyle="1" w:styleId="Ttulo1Char">
    <w:name w:val="Título 1 Char"/>
    <w:basedOn w:val="Fontepargpadro"/>
    <w:link w:val="Ttulo1"/>
    <w:uiPriority w:val="9"/>
    <w:rsid w:val="008F2ABE"/>
    <w:rPr>
      <w:rFonts w:ascii="Times New Roman" w:eastAsia="Times New Roman" w:hAnsi="Times New Roman" w:cs="Times New Roman"/>
      <w:b/>
      <w:bCs/>
      <w:kern w:val="36"/>
      <w:sz w:val="48"/>
      <w:szCs w:val="48"/>
      <w:lang w:eastAsia="pt-BR"/>
    </w:rPr>
  </w:style>
  <w:style w:type="character" w:styleId="HiperlinkVisitado">
    <w:name w:val="FollowedHyperlink"/>
    <w:basedOn w:val="Fontepargpadro"/>
    <w:uiPriority w:val="99"/>
    <w:semiHidden/>
    <w:unhideWhenUsed/>
    <w:rsid w:val="00045AE5"/>
    <w:rPr>
      <w:color w:val="954F72" w:themeColor="followedHyperlink"/>
      <w:u w:val="single"/>
    </w:rPr>
  </w:style>
  <w:style w:type="paragraph" w:styleId="Legenda">
    <w:name w:val="caption"/>
    <w:basedOn w:val="Normal"/>
    <w:next w:val="Normal"/>
    <w:uiPriority w:val="35"/>
    <w:unhideWhenUsed/>
    <w:qFormat/>
    <w:rsid w:val="000715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430">
      <w:bodyDiv w:val="1"/>
      <w:marLeft w:val="0"/>
      <w:marRight w:val="0"/>
      <w:marTop w:val="0"/>
      <w:marBottom w:val="0"/>
      <w:divBdr>
        <w:top w:val="none" w:sz="0" w:space="0" w:color="auto"/>
        <w:left w:val="none" w:sz="0" w:space="0" w:color="auto"/>
        <w:bottom w:val="none" w:sz="0" w:space="0" w:color="auto"/>
        <w:right w:val="none" w:sz="0" w:space="0" w:color="auto"/>
      </w:divBdr>
      <w:divsChild>
        <w:div w:id="40906989">
          <w:marLeft w:val="0"/>
          <w:marRight w:val="0"/>
          <w:marTop w:val="0"/>
          <w:marBottom w:val="0"/>
          <w:divBdr>
            <w:top w:val="none" w:sz="0" w:space="0" w:color="auto"/>
            <w:left w:val="none" w:sz="0" w:space="0" w:color="auto"/>
            <w:bottom w:val="none" w:sz="0" w:space="0" w:color="auto"/>
            <w:right w:val="none" w:sz="0" w:space="0" w:color="auto"/>
          </w:divBdr>
          <w:divsChild>
            <w:div w:id="2008484603">
              <w:marLeft w:val="0"/>
              <w:marRight w:val="0"/>
              <w:marTop w:val="0"/>
              <w:marBottom w:val="0"/>
              <w:divBdr>
                <w:top w:val="none" w:sz="0" w:space="0" w:color="auto"/>
                <w:left w:val="none" w:sz="0" w:space="0" w:color="auto"/>
                <w:bottom w:val="none" w:sz="0" w:space="0" w:color="auto"/>
                <w:right w:val="none" w:sz="0" w:space="0" w:color="auto"/>
              </w:divBdr>
            </w:div>
            <w:div w:id="11805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7974">
      <w:bodyDiv w:val="1"/>
      <w:marLeft w:val="0"/>
      <w:marRight w:val="0"/>
      <w:marTop w:val="0"/>
      <w:marBottom w:val="0"/>
      <w:divBdr>
        <w:top w:val="none" w:sz="0" w:space="0" w:color="auto"/>
        <w:left w:val="none" w:sz="0" w:space="0" w:color="auto"/>
        <w:bottom w:val="none" w:sz="0" w:space="0" w:color="auto"/>
        <w:right w:val="none" w:sz="0" w:space="0" w:color="auto"/>
      </w:divBdr>
      <w:divsChild>
        <w:div w:id="988172274">
          <w:marLeft w:val="0"/>
          <w:marRight w:val="0"/>
          <w:marTop w:val="0"/>
          <w:marBottom w:val="0"/>
          <w:divBdr>
            <w:top w:val="none" w:sz="0" w:space="0" w:color="auto"/>
            <w:left w:val="none" w:sz="0" w:space="0" w:color="auto"/>
            <w:bottom w:val="none" w:sz="0" w:space="0" w:color="auto"/>
            <w:right w:val="none" w:sz="0" w:space="0" w:color="auto"/>
          </w:divBdr>
          <w:divsChild>
            <w:div w:id="10428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9033">
      <w:bodyDiv w:val="1"/>
      <w:marLeft w:val="0"/>
      <w:marRight w:val="0"/>
      <w:marTop w:val="0"/>
      <w:marBottom w:val="0"/>
      <w:divBdr>
        <w:top w:val="none" w:sz="0" w:space="0" w:color="auto"/>
        <w:left w:val="none" w:sz="0" w:space="0" w:color="auto"/>
        <w:bottom w:val="none" w:sz="0" w:space="0" w:color="auto"/>
        <w:right w:val="none" w:sz="0" w:space="0" w:color="auto"/>
      </w:divBdr>
      <w:divsChild>
        <w:div w:id="2104953630">
          <w:marLeft w:val="0"/>
          <w:marRight w:val="0"/>
          <w:marTop w:val="0"/>
          <w:marBottom w:val="0"/>
          <w:divBdr>
            <w:top w:val="none" w:sz="0" w:space="0" w:color="auto"/>
            <w:left w:val="none" w:sz="0" w:space="0" w:color="auto"/>
            <w:bottom w:val="none" w:sz="0" w:space="0" w:color="auto"/>
            <w:right w:val="none" w:sz="0" w:space="0" w:color="auto"/>
          </w:divBdr>
          <w:divsChild>
            <w:div w:id="8155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87">
      <w:bodyDiv w:val="1"/>
      <w:marLeft w:val="0"/>
      <w:marRight w:val="0"/>
      <w:marTop w:val="0"/>
      <w:marBottom w:val="0"/>
      <w:divBdr>
        <w:top w:val="none" w:sz="0" w:space="0" w:color="auto"/>
        <w:left w:val="none" w:sz="0" w:space="0" w:color="auto"/>
        <w:bottom w:val="none" w:sz="0" w:space="0" w:color="auto"/>
        <w:right w:val="none" w:sz="0" w:space="0" w:color="auto"/>
      </w:divBdr>
      <w:divsChild>
        <w:div w:id="972293764">
          <w:marLeft w:val="0"/>
          <w:marRight w:val="0"/>
          <w:marTop w:val="0"/>
          <w:marBottom w:val="0"/>
          <w:divBdr>
            <w:top w:val="none" w:sz="0" w:space="0" w:color="auto"/>
            <w:left w:val="none" w:sz="0" w:space="0" w:color="auto"/>
            <w:bottom w:val="none" w:sz="0" w:space="0" w:color="auto"/>
            <w:right w:val="none" w:sz="0" w:space="0" w:color="auto"/>
          </w:divBdr>
          <w:divsChild>
            <w:div w:id="9080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8474">
      <w:bodyDiv w:val="1"/>
      <w:marLeft w:val="0"/>
      <w:marRight w:val="0"/>
      <w:marTop w:val="0"/>
      <w:marBottom w:val="0"/>
      <w:divBdr>
        <w:top w:val="none" w:sz="0" w:space="0" w:color="auto"/>
        <w:left w:val="none" w:sz="0" w:space="0" w:color="auto"/>
        <w:bottom w:val="none" w:sz="0" w:space="0" w:color="auto"/>
        <w:right w:val="none" w:sz="0" w:space="0" w:color="auto"/>
      </w:divBdr>
      <w:divsChild>
        <w:div w:id="1845431658">
          <w:marLeft w:val="446"/>
          <w:marRight w:val="0"/>
          <w:marTop w:val="0"/>
          <w:marBottom w:val="0"/>
          <w:divBdr>
            <w:top w:val="none" w:sz="0" w:space="0" w:color="auto"/>
            <w:left w:val="none" w:sz="0" w:space="0" w:color="auto"/>
            <w:bottom w:val="none" w:sz="0" w:space="0" w:color="auto"/>
            <w:right w:val="none" w:sz="0" w:space="0" w:color="auto"/>
          </w:divBdr>
        </w:div>
        <w:div w:id="607853262">
          <w:marLeft w:val="446"/>
          <w:marRight w:val="0"/>
          <w:marTop w:val="0"/>
          <w:marBottom w:val="0"/>
          <w:divBdr>
            <w:top w:val="none" w:sz="0" w:space="0" w:color="auto"/>
            <w:left w:val="none" w:sz="0" w:space="0" w:color="auto"/>
            <w:bottom w:val="none" w:sz="0" w:space="0" w:color="auto"/>
            <w:right w:val="none" w:sz="0" w:space="0" w:color="auto"/>
          </w:divBdr>
        </w:div>
        <w:div w:id="1047487036">
          <w:marLeft w:val="446"/>
          <w:marRight w:val="0"/>
          <w:marTop w:val="0"/>
          <w:marBottom w:val="0"/>
          <w:divBdr>
            <w:top w:val="none" w:sz="0" w:space="0" w:color="auto"/>
            <w:left w:val="none" w:sz="0" w:space="0" w:color="auto"/>
            <w:bottom w:val="none" w:sz="0" w:space="0" w:color="auto"/>
            <w:right w:val="none" w:sz="0" w:space="0" w:color="auto"/>
          </w:divBdr>
        </w:div>
        <w:div w:id="1805847840">
          <w:marLeft w:val="446"/>
          <w:marRight w:val="0"/>
          <w:marTop w:val="0"/>
          <w:marBottom w:val="0"/>
          <w:divBdr>
            <w:top w:val="none" w:sz="0" w:space="0" w:color="auto"/>
            <w:left w:val="none" w:sz="0" w:space="0" w:color="auto"/>
            <w:bottom w:val="none" w:sz="0" w:space="0" w:color="auto"/>
            <w:right w:val="none" w:sz="0" w:space="0" w:color="auto"/>
          </w:divBdr>
        </w:div>
        <w:div w:id="1479029447">
          <w:marLeft w:val="446"/>
          <w:marRight w:val="0"/>
          <w:marTop w:val="0"/>
          <w:marBottom w:val="0"/>
          <w:divBdr>
            <w:top w:val="none" w:sz="0" w:space="0" w:color="auto"/>
            <w:left w:val="none" w:sz="0" w:space="0" w:color="auto"/>
            <w:bottom w:val="none" w:sz="0" w:space="0" w:color="auto"/>
            <w:right w:val="none" w:sz="0" w:space="0" w:color="auto"/>
          </w:divBdr>
        </w:div>
        <w:div w:id="183859449">
          <w:marLeft w:val="446"/>
          <w:marRight w:val="0"/>
          <w:marTop w:val="0"/>
          <w:marBottom w:val="0"/>
          <w:divBdr>
            <w:top w:val="none" w:sz="0" w:space="0" w:color="auto"/>
            <w:left w:val="none" w:sz="0" w:space="0" w:color="auto"/>
            <w:bottom w:val="none" w:sz="0" w:space="0" w:color="auto"/>
            <w:right w:val="none" w:sz="0" w:space="0" w:color="auto"/>
          </w:divBdr>
        </w:div>
      </w:divsChild>
    </w:div>
    <w:div w:id="970550341">
      <w:bodyDiv w:val="1"/>
      <w:marLeft w:val="0"/>
      <w:marRight w:val="0"/>
      <w:marTop w:val="0"/>
      <w:marBottom w:val="0"/>
      <w:divBdr>
        <w:top w:val="none" w:sz="0" w:space="0" w:color="auto"/>
        <w:left w:val="none" w:sz="0" w:space="0" w:color="auto"/>
        <w:bottom w:val="none" w:sz="0" w:space="0" w:color="auto"/>
        <w:right w:val="none" w:sz="0" w:space="0" w:color="auto"/>
      </w:divBdr>
      <w:divsChild>
        <w:div w:id="1467162404">
          <w:marLeft w:val="0"/>
          <w:marRight w:val="0"/>
          <w:marTop w:val="0"/>
          <w:marBottom w:val="0"/>
          <w:divBdr>
            <w:top w:val="none" w:sz="0" w:space="0" w:color="auto"/>
            <w:left w:val="none" w:sz="0" w:space="0" w:color="auto"/>
            <w:bottom w:val="none" w:sz="0" w:space="0" w:color="auto"/>
            <w:right w:val="none" w:sz="0" w:space="0" w:color="auto"/>
          </w:divBdr>
          <w:divsChild>
            <w:div w:id="335042188">
              <w:marLeft w:val="0"/>
              <w:marRight w:val="0"/>
              <w:marTop w:val="0"/>
              <w:marBottom w:val="0"/>
              <w:divBdr>
                <w:top w:val="none" w:sz="0" w:space="0" w:color="auto"/>
                <w:left w:val="none" w:sz="0" w:space="0" w:color="auto"/>
                <w:bottom w:val="none" w:sz="0" w:space="0" w:color="auto"/>
                <w:right w:val="none" w:sz="0" w:space="0" w:color="auto"/>
              </w:divBdr>
            </w:div>
            <w:div w:id="1769737528">
              <w:marLeft w:val="0"/>
              <w:marRight w:val="0"/>
              <w:marTop w:val="0"/>
              <w:marBottom w:val="0"/>
              <w:divBdr>
                <w:top w:val="none" w:sz="0" w:space="0" w:color="auto"/>
                <w:left w:val="none" w:sz="0" w:space="0" w:color="auto"/>
                <w:bottom w:val="none" w:sz="0" w:space="0" w:color="auto"/>
                <w:right w:val="none" w:sz="0" w:space="0" w:color="auto"/>
              </w:divBdr>
            </w:div>
            <w:div w:id="650603640">
              <w:marLeft w:val="0"/>
              <w:marRight w:val="0"/>
              <w:marTop w:val="0"/>
              <w:marBottom w:val="0"/>
              <w:divBdr>
                <w:top w:val="none" w:sz="0" w:space="0" w:color="auto"/>
                <w:left w:val="none" w:sz="0" w:space="0" w:color="auto"/>
                <w:bottom w:val="none" w:sz="0" w:space="0" w:color="auto"/>
                <w:right w:val="none" w:sz="0" w:space="0" w:color="auto"/>
              </w:divBdr>
            </w:div>
            <w:div w:id="1718896829">
              <w:marLeft w:val="0"/>
              <w:marRight w:val="0"/>
              <w:marTop w:val="0"/>
              <w:marBottom w:val="0"/>
              <w:divBdr>
                <w:top w:val="none" w:sz="0" w:space="0" w:color="auto"/>
                <w:left w:val="none" w:sz="0" w:space="0" w:color="auto"/>
                <w:bottom w:val="none" w:sz="0" w:space="0" w:color="auto"/>
                <w:right w:val="none" w:sz="0" w:space="0" w:color="auto"/>
              </w:divBdr>
            </w:div>
            <w:div w:id="330255311">
              <w:marLeft w:val="0"/>
              <w:marRight w:val="0"/>
              <w:marTop w:val="0"/>
              <w:marBottom w:val="0"/>
              <w:divBdr>
                <w:top w:val="none" w:sz="0" w:space="0" w:color="auto"/>
                <w:left w:val="none" w:sz="0" w:space="0" w:color="auto"/>
                <w:bottom w:val="none" w:sz="0" w:space="0" w:color="auto"/>
                <w:right w:val="none" w:sz="0" w:space="0" w:color="auto"/>
              </w:divBdr>
            </w:div>
            <w:div w:id="1470129704">
              <w:marLeft w:val="0"/>
              <w:marRight w:val="0"/>
              <w:marTop w:val="0"/>
              <w:marBottom w:val="0"/>
              <w:divBdr>
                <w:top w:val="none" w:sz="0" w:space="0" w:color="auto"/>
                <w:left w:val="none" w:sz="0" w:space="0" w:color="auto"/>
                <w:bottom w:val="none" w:sz="0" w:space="0" w:color="auto"/>
                <w:right w:val="none" w:sz="0" w:space="0" w:color="auto"/>
              </w:divBdr>
            </w:div>
            <w:div w:id="794101535">
              <w:marLeft w:val="0"/>
              <w:marRight w:val="0"/>
              <w:marTop w:val="0"/>
              <w:marBottom w:val="0"/>
              <w:divBdr>
                <w:top w:val="none" w:sz="0" w:space="0" w:color="auto"/>
                <w:left w:val="none" w:sz="0" w:space="0" w:color="auto"/>
                <w:bottom w:val="none" w:sz="0" w:space="0" w:color="auto"/>
                <w:right w:val="none" w:sz="0" w:space="0" w:color="auto"/>
              </w:divBdr>
            </w:div>
            <w:div w:id="1002775774">
              <w:marLeft w:val="0"/>
              <w:marRight w:val="0"/>
              <w:marTop w:val="0"/>
              <w:marBottom w:val="0"/>
              <w:divBdr>
                <w:top w:val="none" w:sz="0" w:space="0" w:color="auto"/>
                <w:left w:val="none" w:sz="0" w:space="0" w:color="auto"/>
                <w:bottom w:val="none" w:sz="0" w:space="0" w:color="auto"/>
                <w:right w:val="none" w:sz="0" w:space="0" w:color="auto"/>
              </w:divBdr>
            </w:div>
            <w:div w:id="1791239797">
              <w:marLeft w:val="0"/>
              <w:marRight w:val="0"/>
              <w:marTop w:val="0"/>
              <w:marBottom w:val="0"/>
              <w:divBdr>
                <w:top w:val="none" w:sz="0" w:space="0" w:color="auto"/>
                <w:left w:val="none" w:sz="0" w:space="0" w:color="auto"/>
                <w:bottom w:val="none" w:sz="0" w:space="0" w:color="auto"/>
                <w:right w:val="none" w:sz="0" w:space="0" w:color="auto"/>
              </w:divBdr>
            </w:div>
            <w:div w:id="2027562602">
              <w:marLeft w:val="0"/>
              <w:marRight w:val="0"/>
              <w:marTop w:val="0"/>
              <w:marBottom w:val="0"/>
              <w:divBdr>
                <w:top w:val="none" w:sz="0" w:space="0" w:color="auto"/>
                <w:left w:val="none" w:sz="0" w:space="0" w:color="auto"/>
                <w:bottom w:val="none" w:sz="0" w:space="0" w:color="auto"/>
                <w:right w:val="none" w:sz="0" w:space="0" w:color="auto"/>
              </w:divBdr>
            </w:div>
            <w:div w:id="1239753492">
              <w:marLeft w:val="0"/>
              <w:marRight w:val="0"/>
              <w:marTop w:val="0"/>
              <w:marBottom w:val="0"/>
              <w:divBdr>
                <w:top w:val="none" w:sz="0" w:space="0" w:color="auto"/>
                <w:left w:val="none" w:sz="0" w:space="0" w:color="auto"/>
                <w:bottom w:val="none" w:sz="0" w:space="0" w:color="auto"/>
                <w:right w:val="none" w:sz="0" w:space="0" w:color="auto"/>
              </w:divBdr>
            </w:div>
            <w:div w:id="1457333991">
              <w:marLeft w:val="0"/>
              <w:marRight w:val="0"/>
              <w:marTop w:val="0"/>
              <w:marBottom w:val="0"/>
              <w:divBdr>
                <w:top w:val="none" w:sz="0" w:space="0" w:color="auto"/>
                <w:left w:val="none" w:sz="0" w:space="0" w:color="auto"/>
                <w:bottom w:val="none" w:sz="0" w:space="0" w:color="auto"/>
                <w:right w:val="none" w:sz="0" w:space="0" w:color="auto"/>
              </w:divBdr>
            </w:div>
            <w:div w:id="2141724597">
              <w:marLeft w:val="0"/>
              <w:marRight w:val="0"/>
              <w:marTop w:val="0"/>
              <w:marBottom w:val="0"/>
              <w:divBdr>
                <w:top w:val="none" w:sz="0" w:space="0" w:color="auto"/>
                <w:left w:val="none" w:sz="0" w:space="0" w:color="auto"/>
                <w:bottom w:val="none" w:sz="0" w:space="0" w:color="auto"/>
                <w:right w:val="none" w:sz="0" w:space="0" w:color="auto"/>
              </w:divBdr>
            </w:div>
            <w:div w:id="1665619306">
              <w:marLeft w:val="0"/>
              <w:marRight w:val="0"/>
              <w:marTop w:val="0"/>
              <w:marBottom w:val="0"/>
              <w:divBdr>
                <w:top w:val="none" w:sz="0" w:space="0" w:color="auto"/>
                <w:left w:val="none" w:sz="0" w:space="0" w:color="auto"/>
                <w:bottom w:val="none" w:sz="0" w:space="0" w:color="auto"/>
                <w:right w:val="none" w:sz="0" w:space="0" w:color="auto"/>
              </w:divBdr>
            </w:div>
            <w:div w:id="1539200932">
              <w:marLeft w:val="0"/>
              <w:marRight w:val="0"/>
              <w:marTop w:val="0"/>
              <w:marBottom w:val="0"/>
              <w:divBdr>
                <w:top w:val="none" w:sz="0" w:space="0" w:color="auto"/>
                <w:left w:val="none" w:sz="0" w:space="0" w:color="auto"/>
                <w:bottom w:val="none" w:sz="0" w:space="0" w:color="auto"/>
                <w:right w:val="none" w:sz="0" w:space="0" w:color="auto"/>
              </w:divBdr>
            </w:div>
            <w:div w:id="1196963701">
              <w:marLeft w:val="0"/>
              <w:marRight w:val="0"/>
              <w:marTop w:val="0"/>
              <w:marBottom w:val="0"/>
              <w:divBdr>
                <w:top w:val="none" w:sz="0" w:space="0" w:color="auto"/>
                <w:left w:val="none" w:sz="0" w:space="0" w:color="auto"/>
                <w:bottom w:val="none" w:sz="0" w:space="0" w:color="auto"/>
                <w:right w:val="none" w:sz="0" w:space="0" w:color="auto"/>
              </w:divBdr>
            </w:div>
            <w:div w:id="394015447">
              <w:marLeft w:val="0"/>
              <w:marRight w:val="0"/>
              <w:marTop w:val="0"/>
              <w:marBottom w:val="0"/>
              <w:divBdr>
                <w:top w:val="none" w:sz="0" w:space="0" w:color="auto"/>
                <w:left w:val="none" w:sz="0" w:space="0" w:color="auto"/>
                <w:bottom w:val="none" w:sz="0" w:space="0" w:color="auto"/>
                <w:right w:val="none" w:sz="0" w:space="0" w:color="auto"/>
              </w:divBdr>
            </w:div>
            <w:div w:id="1859272031">
              <w:marLeft w:val="0"/>
              <w:marRight w:val="0"/>
              <w:marTop w:val="0"/>
              <w:marBottom w:val="0"/>
              <w:divBdr>
                <w:top w:val="none" w:sz="0" w:space="0" w:color="auto"/>
                <w:left w:val="none" w:sz="0" w:space="0" w:color="auto"/>
                <w:bottom w:val="none" w:sz="0" w:space="0" w:color="auto"/>
                <w:right w:val="none" w:sz="0" w:space="0" w:color="auto"/>
              </w:divBdr>
            </w:div>
            <w:div w:id="121920929">
              <w:marLeft w:val="0"/>
              <w:marRight w:val="0"/>
              <w:marTop w:val="0"/>
              <w:marBottom w:val="0"/>
              <w:divBdr>
                <w:top w:val="none" w:sz="0" w:space="0" w:color="auto"/>
                <w:left w:val="none" w:sz="0" w:space="0" w:color="auto"/>
                <w:bottom w:val="none" w:sz="0" w:space="0" w:color="auto"/>
                <w:right w:val="none" w:sz="0" w:space="0" w:color="auto"/>
              </w:divBdr>
            </w:div>
            <w:div w:id="395053341">
              <w:marLeft w:val="0"/>
              <w:marRight w:val="0"/>
              <w:marTop w:val="0"/>
              <w:marBottom w:val="0"/>
              <w:divBdr>
                <w:top w:val="none" w:sz="0" w:space="0" w:color="auto"/>
                <w:left w:val="none" w:sz="0" w:space="0" w:color="auto"/>
                <w:bottom w:val="none" w:sz="0" w:space="0" w:color="auto"/>
                <w:right w:val="none" w:sz="0" w:space="0" w:color="auto"/>
              </w:divBdr>
            </w:div>
            <w:div w:id="679545079">
              <w:marLeft w:val="0"/>
              <w:marRight w:val="0"/>
              <w:marTop w:val="0"/>
              <w:marBottom w:val="0"/>
              <w:divBdr>
                <w:top w:val="none" w:sz="0" w:space="0" w:color="auto"/>
                <w:left w:val="none" w:sz="0" w:space="0" w:color="auto"/>
                <w:bottom w:val="none" w:sz="0" w:space="0" w:color="auto"/>
                <w:right w:val="none" w:sz="0" w:space="0" w:color="auto"/>
              </w:divBdr>
            </w:div>
            <w:div w:id="1790465903">
              <w:marLeft w:val="0"/>
              <w:marRight w:val="0"/>
              <w:marTop w:val="0"/>
              <w:marBottom w:val="0"/>
              <w:divBdr>
                <w:top w:val="none" w:sz="0" w:space="0" w:color="auto"/>
                <w:left w:val="none" w:sz="0" w:space="0" w:color="auto"/>
                <w:bottom w:val="none" w:sz="0" w:space="0" w:color="auto"/>
                <w:right w:val="none" w:sz="0" w:space="0" w:color="auto"/>
              </w:divBdr>
            </w:div>
            <w:div w:id="1890805187">
              <w:marLeft w:val="0"/>
              <w:marRight w:val="0"/>
              <w:marTop w:val="0"/>
              <w:marBottom w:val="0"/>
              <w:divBdr>
                <w:top w:val="none" w:sz="0" w:space="0" w:color="auto"/>
                <w:left w:val="none" w:sz="0" w:space="0" w:color="auto"/>
                <w:bottom w:val="none" w:sz="0" w:space="0" w:color="auto"/>
                <w:right w:val="none" w:sz="0" w:space="0" w:color="auto"/>
              </w:divBdr>
            </w:div>
            <w:div w:id="477765669">
              <w:marLeft w:val="0"/>
              <w:marRight w:val="0"/>
              <w:marTop w:val="0"/>
              <w:marBottom w:val="0"/>
              <w:divBdr>
                <w:top w:val="none" w:sz="0" w:space="0" w:color="auto"/>
                <w:left w:val="none" w:sz="0" w:space="0" w:color="auto"/>
                <w:bottom w:val="none" w:sz="0" w:space="0" w:color="auto"/>
                <w:right w:val="none" w:sz="0" w:space="0" w:color="auto"/>
              </w:divBdr>
            </w:div>
            <w:div w:id="1052996422">
              <w:marLeft w:val="0"/>
              <w:marRight w:val="0"/>
              <w:marTop w:val="0"/>
              <w:marBottom w:val="0"/>
              <w:divBdr>
                <w:top w:val="none" w:sz="0" w:space="0" w:color="auto"/>
                <w:left w:val="none" w:sz="0" w:space="0" w:color="auto"/>
                <w:bottom w:val="none" w:sz="0" w:space="0" w:color="auto"/>
                <w:right w:val="none" w:sz="0" w:space="0" w:color="auto"/>
              </w:divBdr>
            </w:div>
            <w:div w:id="1901475854">
              <w:marLeft w:val="0"/>
              <w:marRight w:val="0"/>
              <w:marTop w:val="0"/>
              <w:marBottom w:val="0"/>
              <w:divBdr>
                <w:top w:val="none" w:sz="0" w:space="0" w:color="auto"/>
                <w:left w:val="none" w:sz="0" w:space="0" w:color="auto"/>
                <w:bottom w:val="none" w:sz="0" w:space="0" w:color="auto"/>
                <w:right w:val="none" w:sz="0" w:space="0" w:color="auto"/>
              </w:divBdr>
            </w:div>
            <w:div w:id="251669732">
              <w:marLeft w:val="0"/>
              <w:marRight w:val="0"/>
              <w:marTop w:val="0"/>
              <w:marBottom w:val="0"/>
              <w:divBdr>
                <w:top w:val="none" w:sz="0" w:space="0" w:color="auto"/>
                <w:left w:val="none" w:sz="0" w:space="0" w:color="auto"/>
                <w:bottom w:val="none" w:sz="0" w:space="0" w:color="auto"/>
                <w:right w:val="none" w:sz="0" w:space="0" w:color="auto"/>
              </w:divBdr>
            </w:div>
            <w:div w:id="1150756083">
              <w:marLeft w:val="0"/>
              <w:marRight w:val="0"/>
              <w:marTop w:val="0"/>
              <w:marBottom w:val="0"/>
              <w:divBdr>
                <w:top w:val="none" w:sz="0" w:space="0" w:color="auto"/>
                <w:left w:val="none" w:sz="0" w:space="0" w:color="auto"/>
                <w:bottom w:val="none" w:sz="0" w:space="0" w:color="auto"/>
                <w:right w:val="none" w:sz="0" w:space="0" w:color="auto"/>
              </w:divBdr>
            </w:div>
            <w:div w:id="512259131">
              <w:marLeft w:val="0"/>
              <w:marRight w:val="0"/>
              <w:marTop w:val="0"/>
              <w:marBottom w:val="0"/>
              <w:divBdr>
                <w:top w:val="none" w:sz="0" w:space="0" w:color="auto"/>
                <w:left w:val="none" w:sz="0" w:space="0" w:color="auto"/>
                <w:bottom w:val="none" w:sz="0" w:space="0" w:color="auto"/>
                <w:right w:val="none" w:sz="0" w:space="0" w:color="auto"/>
              </w:divBdr>
            </w:div>
            <w:div w:id="562182202">
              <w:marLeft w:val="0"/>
              <w:marRight w:val="0"/>
              <w:marTop w:val="0"/>
              <w:marBottom w:val="0"/>
              <w:divBdr>
                <w:top w:val="none" w:sz="0" w:space="0" w:color="auto"/>
                <w:left w:val="none" w:sz="0" w:space="0" w:color="auto"/>
                <w:bottom w:val="none" w:sz="0" w:space="0" w:color="auto"/>
                <w:right w:val="none" w:sz="0" w:space="0" w:color="auto"/>
              </w:divBdr>
            </w:div>
            <w:div w:id="246958365">
              <w:marLeft w:val="0"/>
              <w:marRight w:val="0"/>
              <w:marTop w:val="0"/>
              <w:marBottom w:val="0"/>
              <w:divBdr>
                <w:top w:val="none" w:sz="0" w:space="0" w:color="auto"/>
                <w:left w:val="none" w:sz="0" w:space="0" w:color="auto"/>
                <w:bottom w:val="none" w:sz="0" w:space="0" w:color="auto"/>
                <w:right w:val="none" w:sz="0" w:space="0" w:color="auto"/>
              </w:divBdr>
            </w:div>
            <w:div w:id="185408075">
              <w:marLeft w:val="0"/>
              <w:marRight w:val="0"/>
              <w:marTop w:val="0"/>
              <w:marBottom w:val="0"/>
              <w:divBdr>
                <w:top w:val="none" w:sz="0" w:space="0" w:color="auto"/>
                <w:left w:val="none" w:sz="0" w:space="0" w:color="auto"/>
                <w:bottom w:val="none" w:sz="0" w:space="0" w:color="auto"/>
                <w:right w:val="none" w:sz="0" w:space="0" w:color="auto"/>
              </w:divBdr>
            </w:div>
            <w:div w:id="827987764">
              <w:marLeft w:val="0"/>
              <w:marRight w:val="0"/>
              <w:marTop w:val="0"/>
              <w:marBottom w:val="0"/>
              <w:divBdr>
                <w:top w:val="none" w:sz="0" w:space="0" w:color="auto"/>
                <w:left w:val="none" w:sz="0" w:space="0" w:color="auto"/>
                <w:bottom w:val="none" w:sz="0" w:space="0" w:color="auto"/>
                <w:right w:val="none" w:sz="0" w:space="0" w:color="auto"/>
              </w:divBdr>
            </w:div>
            <w:div w:id="718747818">
              <w:marLeft w:val="0"/>
              <w:marRight w:val="0"/>
              <w:marTop w:val="0"/>
              <w:marBottom w:val="0"/>
              <w:divBdr>
                <w:top w:val="none" w:sz="0" w:space="0" w:color="auto"/>
                <w:left w:val="none" w:sz="0" w:space="0" w:color="auto"/>
                <w:bottom w:val="none" w:sz="0" w:space="0" w:color="auto"/>
                <w:right w:val="none" w:sz="0" w:space="0" w:color="auto"/>
              </w:divBdr>
            </w:div>
            <w:div w:id="2032565192">
              <w:marLeft w:val="0"/>
              <w:marRight w:val="0"/>
              <w:marTop w:val="0"/>
              <w:marBottom w:val="0"/>
              <w:divBdr>
                <w:top w:val="none" w:sz="0" w:space="0" w:color="auto"/>
                <w:left w:val="none" w:sz="0" w:space="0" w:color="auto"/>
                <w:bottom w:val="none" w:sz="0" w:space="0" w:color="auto"/>
                <w:right w:val="none" w:sz="0" w:space="0" w:color="auto"/>
              </w:divBdr>
            </w:div>
            <w:div w:id="1738480073">
              <w:marLeft w:val="0"/>
              <w:marRight w:val="0"/>
              <w:marTop w:val="0"/>
              <w:marBottom w:val="0"/>
              <w:divBdr>
                <w:top w:val="none" w:sz="0" w:space="0" w:color="auto"/>
                <w:left w:val="none" w:sz="0" w:space="0" w:color="auto"/>
                <w:bottom w:val="none" w:sz="0" w:space="0" w:color="auto"/>
                <w:right w:val="none" w:sz="0" w:space="0" w:color="auto"/>
              </w:divBdr>
            </w:div>
            <w:div w:id="1377510575">
              <w:marLeft w:val="0"/>
              <w:marRight w:val="0"/>
              <w:marTop w:val="0"/>
              <w:marBottom w:val="0"/>
              <w:divBdr>
                <w:top w:val="none" w:sz="0" w:space="0" w:color="auto"/>
                <w:left w:val="none" w:sz="0" w:space="0" w:color="auto"/>
                <w:bottom w:val="none" w:sz="0" w:space="0" w:color="auto"/>
                <w:right w:val="none" w:sz="0" w:space="0" w:color="auto"/>
              </w:divBdr>
            </w:div>
            <w:div w:id="1309899508">
              <w:marLeft w:val="0"/>
              <w:marRight w:val="0"/>
              <w:marTop w:val="0"/>
              <w:marBottom w:val="0"/>
              <w:divBdr>
                <w:top w:val="none" w:sz="0" w:space="0" w:color="auto"/>
                <w:left w:val="none" w:sz="0" w:space="0" w:color="auto"/>
                <w:bottom w:val="none" w:sz="0" w:space="0" w:color="auto"/>
                <w:right w:val="none" w:sz="0" w:space="0" w:color="auto"/>
              </w:divBdr>
            </w:div>
            <w:div w:id="523330730">
              <w:marLeft w:val="0"/>
              <w:marRight w:val="0"/>
              <w:marTop w:val="0"/>
              <w:marBottom w:val="0"/>
              <w:divBdr>
                <w:top w:val="none" w:sz="0" w:space="0" w:color="auto"/>
                <w:left w:val="none" w:sz="0" w:space="0" w:color="auto"/>
                <w:bottom w:val="none" w:sz="0" w:space="0" w:color="auto"/>
                <w:right w:val="none" w:sz="0" w:space="0" w:color="auto"/>
              </w:divBdr>
            </w:div>
            <w:div w:id="1756055522">
              <w:marLeft w:val="0"/>
              <w:marRight w:val="0"/>
              <w:marTop w:val="0"/>
              <w:marBottom w:val="0"/>
              <w:divBdr>
                <w:top w:val="none" w:sz="0" w:space="0" w:color="auto"/>
                <w:left w:val="none" w:sz="0" w:space="0" w:color="auto"/>
                <w:bottom w:val="none" w:sz="0" w:space="0" w:color="auto"/>
                <w:right w:val="none" w:sz="0" w:space="0" w:color="auto"/>
              </w:divBdr>
            </w:div>
            <w:div w:id="1003317287">
              <w:marLeft w:val="0"/>
              <w:marRight w:val="0"/>
              <w:marTop w:val="0"/>
              <w:marBottom w:val="0"/>
              <w:divBdr>
                <w:top w:val="none" w:sz="0" w:space="0" w:color="auto"/>
                <w:left w:val="none" w:sz="0" w:space="0" w:color="auto"/>
                <w:bottom w:val="none" w:sz="0" w:space="0" w:color="auto"/>
                <w:right w:val="none" w:sz="0" w:space="0" w:color="auto"/>
              </w:divBdr>
            </w:div>
            <w:div w:id="976033636">
              <w:marLeft w:val="0"/>
              <w:marRight w:val="0"/>
              <w:marTop w:val="0"/>
              <w:marBottom w:val="0"/>
              <w:divBdr>
                <w:top w:val="none" w:sz="0" w:space="0" w:color="auto"/>
                <w:left w:val="none" w:sz="0" w:space="0" w:color="auto"/>
                <w:bottom w:val="none" w:sz="0" w:space="0" w:color="auto"/>
                <w:right w:val="none" w:sz="0" w:space="0" w:color="auto"/>
              </w:divBdr>
            </w:div>
            <w:div w:id="1982878229">
              <w:marLeft w:val="0"/>
              <w:marRight w:val="0"/>
              <w:marTop w:val="0"/>
              <w:marBottom w:val="0"/>
              <w:divBdr>
                <w:top w:val="none" w:sz="0" w:space="0" w:color="auto"/>
                <w:left w:val="none" w:sz="0" w:space="0" w:color="auto"/>
                <w:bottom w:val="none" w:sz="0" w:space="0" w:color="auto"/>
                <w:right w:val="none" w:sz="0" w:space="0" w:color="auto"/>
              </w:divBdr>
            </w:div>
            <w:div w:id="411512024">
              <w:marLeft w:val="0"/>
              <w:marRight w:val="0"/>
              <w:marTop w:val="0"/>
              <w:marBottom w:val="0"/>
              <w:divBdr>
                <w:top w:val="none" w:sz="0" w:space="0" w:color="auto"/>
                <w:left w:val="none" w:sz="0" w:space="0" w:color="auto"/>
                <w:bottom w:val="none" w:sz="0" w:space="0" w:color="auto"/>
                <w:right w:val="none" w:sz="0" w:space="0" w:color="auto"/>
              </w:divBdr>
            </w:div>
            <w:div w:id="1698770307">
              <w:marLeft w:val="0"/>
              <w:marRight w:val="0"/>
              <w:marTop w:val="0"/>
              <w:marBottom w:val="0"/>
              <w:divBdr>
                <w:top w:val="none" w:sz="0" w:space="0" w:color="auto"/>
                <w:left w:val="none" w:sz="0" w:space="0" w:color="auto"/>
                <w:bottom w:val="none" w:sz="0" w:space="0" w:color="auto"/>
                <w:right w:val="none" w:sz="0" w:space="0" w:color="auto"/>
              </w:divBdr>
            </w:div>
            <w:div w:id="230819947">
              <w:marLeft w:val="0"/>
              <w:marRight w:val="0"/>
              <w:marTop w:val="0"/>
              <w:marBottom w:val="0"/>
              <w:divBdr>
                <w:top w:val="none" w:sz="0" w:space="0" w:color="auto"/>
                <w:left w:val="none" w:sz="0" w:space="0" w:color="auto"/>
                <w:bottom w:val="none" w:sz="0" w:space="0" w:color="auto"/>
                <w:right w:val="none" w:sz="0" w:space="0" w:color="auto"/>
              </w:divBdr>
            </w:div>
            <w:div w:id="2120027824">
              <w:marLeft w:val="0"/>
              <w:marRight w:val="0"/>
              <w:marTop w:val="0"/>
              <w:marBottom w:val="0"/>
              <w:divBdr>
                <w:top w:val="none" w:sz="0" w:space="0" w:color="auto"/>
                <w:left w:val="none" w:sz="0" w:space="0" w:color="auto"/>
                <w:bottom w:val="none" w:sz="0" w:space="0" w:color="auto"/>
                <w:right w:val="none" w:sz="0" w:space="0" w:color="auto"/>
              </w:divBdr>
            </w:div>
            <w:div w:id="291332234">
              <w:marLeft w:val="0"/>
              <w:marRight w:val="0"/>
              <w:marTop w:val="0"/>
              <w:marBottom w:val="0"/>
              <w:divBdr>
                <w:top w:val="none" w:sz="0" w:space="0" w:color="auto"/>
                <w:left w:val="none" w:sz="0" w:space="0" w:color="auto"/>
                <w:bottom w:val="none" w:sz="0" w:space="0" w:color="auto"/>
                <w:right w:val="none" w:sz="0" w:space="0" w:color="auto"/>
              </w:divBdr>
            </w:div>
            <w:div w:id="746271864">
              <w:marLeft w:val="0"/>
              <w:marRight w:val="0"/>
              <w:marTop w:val="0"/>
              <w:marBottom w:val="0"/>
              <w:divBdr>
                <w:top w:val="none" w:sz="0" w:space="0" w:color="auto"/>
                <w:left w:val="none" w:sz="0" w:space="0" w:color="auto"/>
                <w:bottom w:val="none" w:sz="0" w:space="0" w:color="auto"/>
                <w:right w:val="none" w:sz="0" w:space="0" w:color="auto"/>
              </w:divBdr>
            </w:div>
            <w:div w:id="1748839904">
              <w:marLeft w:val="0"/>
              <w:marRight w:val="0"/>
              <w:marTop w:val="0"/>
              <w:marBottom w:val="0"/>
              <w:divBdr>
                <w:top w:val="none" w:sz="0" w:space="0" w:color="auto"/>
                <w:left w:val="none" w:sz="0" w:space="0" w:color="auto"/>
                <w:bottom w:val="none" w:sz="0" w:space="0" w:color="auto"/>
                <w:right w:val="none" w:sz="0" w:space="0" w:color="auto"/>
              </w:divBdr>
            </w:div>
            <w:div w:id="260452706">
              <w:marLeft w:val="0"/>
              <w:marRight w:val="0"/>
              <w:marTop w:val="0"/>
              <w:marBottom w:val="0"/>
              <w:divBdr>
                <w:top w:val="none" w:sz="0" w:space="0" w:color="auto"/>
                <w:left w:val="none" w:sz="0" w:space="0" w:color="auto"/>
                <w:bottom w:val="none" w:sz="0" w:space="0" w:color="auto"/>
                <w:right w:val="none" w:sz="0" w:space="0" w:color="auto"/>
              </w:divBdr>
            </w:div>
            <w:div w:id="78790859">
              <w:marLeft w:val="0"/>
              <w:marRight w:val="0"/>
              <w:marTop w:val="0"/>
              <w:marBottom w:val="0"/>
              <w:divBdr>
                <w:top w:val="none" w:sz="0" w:space="0" w:color="auto"/>
                <w:left w:val="none" w:sz="0" w:space="0" w:color="auto"/>
                <w:bottom w:val="none" w:sz="0" w:space="0" w:color="auto"/>
                <w:right w:val="none" w:sz="0" w:space="0" w:color="auto"/>
              </w:divBdr>
            </w:div>
            <w:div w:id="955870308">
              <w:marLeft w:val="0"/>
              <w:marRight w:val="0"/>
              <w:marTop w:val="0"/>
              <w:marBottom w:val="0"/>
              <w:divBdr>
                <w:top w:val="none" w:sz="0" w:space="0" w:color="auto"/>
                <w:left w:val="none" w:sz="0" w:space="0" w:color="auto"/>
                <w:bottom w:val="none" w:sz="0" w:space="0" w:color="auto"/>
                <w:right w:val="none" w:sz="0" w:space="0" w:color="auto"/>
              </w:divBdr>
            </w:div>
            <w:div w:id="1927107934">
              <w:marLeft w:val="0"/>
              <w:marRight w:val="0"/>
              <w:marTop w:val="0"/>
              <w:marBottom w:val="0"/>
              <w:divBdr>
                <w:top w:val="none" w:sz="0" w:space="0" w:color="auto"/>
                <w:left w:val="none" w:sz="0" w:space="0" w:color="auto"/>
                <w:bottom w:val="none" w:sz="0" w:space="0" w:color="auto"/>
                <w:right w:val="none" w:sz="0" w:space="0" w:color="auto"/>
              </w:divBdr>
            </w:div>
            <w:div w:id="524096657">
              <w:marLeft w:val="0"/>
              <w:marRight w:val="0"/>
              <w:marTop w:val="0"/>
              <w:marBottom w:val="0"/>
              <w:divBdr>
                <w:top w:val="none" w:sz="0" w:space="0" w:color="auto"/>
                <w:left w:val="none" w:sz="0" w:space="0" w:color="auto"/>
                <w:bottom w:val="none" w:sz="0" w:space="0" w:color="auto"/>
                <w:right w:val="none" w:sz="0" w:space="0" w:color="auto"/>
              </w:divBdr>
            </w:div>
            <w:div w:id="376703951">
              <w:marLeft w:val="0"/>
              <w:marRight w:val="0"/>
              <w:marTop w:val="0"/>
              <w:marBottom w:val="0"/>
              <w:divBdr>
                <w:top w:val="none" w:sz="0" w:space="0" w:color="auto"/>
                <w:left w:val="none" w:sz="0" w:space="0" w:color="auto"/>
                <w:bottom w:val="none" w:sz="0" w:space="0" w:color="auto"/>
                <w:right w:val="none" w:sz="0" w:space="0" w:color="auto"/>
              </w:divBdr>
            </w:div>
            <w:div w:id="202064429">
              <w:marLeft w:val="0"/>
              <w:marRight w:val="0"/>
              <w:marTop w:val="0"/>
              <w:marBottom w:val="0"/>
              <w:divBdr>
                <w:top w:val="none" w:sz="0" w:space="0" w:color="auto"/>
                <w:left w:val="none" w:sz="0" w:space="0" w:color="auto"/>
                <w:bottom w:val="none" w:sz="0" w:space="0" w:color="auto"/>
                <w:right w:val="none" w:sz="0" w:space="0" w:color="auto"/>
              </w:divBdr>
            </w:div>
            <w:div w:id="1181240903">
              <w:marLeft w:val="0"/>
              <w:marRight w:val="0"/>
              <w:marTop w:val="0"/>
              <w:marBottom w:val="0"/>
              <w:divBdr>
                <w:top w:val="none" w:sz="0" w:space="0" w:color="auto"/>
                <w:left w:val="none" w:sz="0" w:space="0" w:color="auto"/>
                <w:bottom w:val="none" w:sz="0" w:space="0" w:color="auto"/>
                <w:right w:val="none" w:sz="0" w:space="0" w:color="auto"/>
              </w:divBdr>
            </w:div>
            <w:div w:id="278100913">
              <w:marLeft w:val="0"/>
              <w:marRight w:val="0"/>
              <w:marTop w:val="0"/>
              <w:marBottom w:val="0"/>
              <w:divBdr>
                <w:top w:val="none" w:sz="0" w:space="0" w:color="auto"/>
                <w:left w:val="none" w:sz="0" w:space="0" w:color="auto"/>
                <w:bottom w:val="none" w:sz="0" w:space="0" w:color="auto"/>
                <w:right w:val="none" w:sz="0" w:space="0" w:color="auto"/>
              </w:divBdr>
            </w:div>
            <w:div w:id="1483234918">
              <w:marLeft w:val="0"/>
              <w:marRight w:val="0"/>
              <w:marTop w:val="0"/>
              <w:marBottom w:val="0"/>
              <w:divBdr>
                <w:top w:val="none" w:sz="0" w:space="0" w:color="auto"/>
                <w:left w:val="none" w:sz="0" w:space="0" w:color="auto"/>
                <w:bottom w:val="none" w:sz="0" w:space="0" w:color="auto"/>
                <w:right w:val="none" w:sz="0" w:space="0" w:color="auto"/>
              </w:divBdr>
            </w:div>
            <w:div w:id="459617160">
              <w:marLeft w:val="0"/>
              <w:marRight w:val="0"/>
              <w:marTop w:val="0"/>
              <w:marBottom w:val="0"/>
              <w:divBdr>
                <w:top w:val="none" w:sz="0" w:space="0" w:color="auto"/>
                <w:left w:val="none" w:sz="0" w:space="0" w:color="auto"/>
                <w:bottom w:val="none" w:sz="0" w:space="0" w:color="auto"/>
                <w:right w:val="none" w:sz="0" w:space="0" w:color="auto"/>
              </w:divBdr>
            </w:div>
            <w:div w:id="49892329">
              <w:marLeft w:val="0"/>
              <w:marRight w:val="0"/>
              <w:marTop w:val="0"/>
              <w:marBottom w:val="0"/>
              <w:divBdr>
                <w:top w:val="none" w:sz="0" w:space="0" w:color="auto"/>
                <w:left w:val="none" w:sz="0" w:space="0" w:color="auto"/>
                <w:bottom w:val="none" w:sz="0" w:space="0" w:color="auto"/>
                <w:right w:val="none" w:sz="0" w:space="0" w:color="auto"/>
              </w:divBdr>
            </w:div>
            <w:div w:id="1174036005">
              <w:marLeft w:val="0"/>
              <w:marRight w:val="0"/>
              <w:marTop w:val="0"/>
              <w:marBottom w:val="0"/>
              <w:divBdr>
                <w:top w:val="none" w:sz="0" w:space="0" w:color="auto"/>
                <w:left w:val="none" w:sz="0" w:space="0" w:color="auto"/>
                <w:bottom w:val="none" w:sz="0" w:space="0" w:color="auto"/>
                <w:right w:val="none" w:sz="0" w:space="0" w:color="auto"/>
              </w:divBdr>
            </w:div>
            <w:div w:id="11445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3246">
      <w:bodyDiv w:val="1"/>
      <w:marLeft w:val="0"/>
      <w:marRight w:val="0"/>
      <w:marTop w:val="0"/>
      <w:marBottom w:val="0"/>
      <w:divBdr>
        <w:top w:val="none" w:sz="0" w:space="0" w:color="auto"/>
        <w:left w:val="none" w:sz="0" w:space="0" w:color="auto"/>
        <w:bottom w:val="none" w:sz="0" w:space="0" w:color="auto"/>
        <w:right w:val="none" w:sz="0" w:space="0" w:color="auto"/>
      </w:divBdr>
      <w:divsChild>
        <w:div w:id="1383600231">
          <w:marLeft w:val="0"/>
          <w:marRight w:val="0"/>
          <w:marTop w:val="0"/>
          <w:marBottom w:val="0"/>
          <w:divBdr>
            <w:top w:val="none" w:sz="0" w:space="0" w:color="auto"/>
            <w:left w:val="none" w:sz="0" w:space="0" w:color="auto"/>
            <w:bottom w:val="none" w:sz="0" w:space="0" w:color="auto"/>
            <w:right w:val="none" w:sz="0" w:space="0" w:color="auto"/>
          </w:divBdr>
          <w:divsChild>
            <w:div w:id="1781072822">
              <w:marLeft w:val="0"/>
              <w:marRight w:val="0"/>
              <w:marTop w:val="0"/>
              <w:marBottom w:val="0"/>
              <w:divBdr>
                <w:top w:val="none" w:sz="0" w:space="0" w:color="auto"/>
                <w:left w:val="none" w:sz="0" w:space="0" w:color="auto"/>
                <w:bottom w:val="none" w:sz="0" w:space="0" w:color="auto"/>
                <w:right w:val="none" w:sz="0" w:space="0" w:color="auto"/>
              </w:divBdr>
            </w:div>
            <w:div w:id="2025857835">
              <w:marLeft w:val="0"/>
              <w:marRight w:val="0"/>
              <w:marTop w:val="0"/>
              <w:marBottom w:val="0"/>
              <w:divBdr>
                <w:top w:val="none" w:sz="0" w:space="0" w:color="auto"/>
                <w:left w:val="none" w:sz="0" w:space="0" w:color="auto"/>
                <w:bottom w:val="none" w:sz="0" w:space="0" w:color="auto"/>
                <w:right w:val="none" w:sz="0" w:space="0" w:color="auto"/>
              </w:divBdr>
            </w:div>
            <w:div w:id="1156805692">
              <w:marLeft w:val="0"/>
              <w:marRight w:val="0"/>
              <w:marTop w:val="0"/>
              <w:marBottom w:val="0"/>
              <w:divBdr>
                <w:top w:val="none" w:sz="0" w:space="0" w:color="auto"/>
                <w:left w:val="none" w:sz="0" w:space="0" w:color="auto"/>
                <w:bottom w:val="none" w:sz="0" w:space="0" w:color="auto"/>
                <w:right w:val="none" w:sz="0" w:space="0" w:color="auto"/>
              </w:divBdr>
            </w:div>
            <w:div w:id="1382558492">
              <w:marLeft w:val="0"/>
              <w:marRight w:val="0"/>
              <w:marTop w:val="0"/>
              <w:marBottom w:val="0"/>
              <w:divBdr>
                <w:top w:val="none" w:sz="0" w:space="0" w:color="auto"/>
                <w:left w:val="none" w:sz="0" w:space="0" w:color="auto"/>
                <w:bottom w:val="none" w:sz="0" w:space="0" w:color="auto"/>
                <w:right w:val="none" w:sz="0" w:space="0" w:color="auto"/>
              </w:divBdr>
            </w:div>
            <w:div w:id="1444304446">
              <w:marLeft w:val="0"/>
              <w:marRight w:val="0"/>
              <w:marTop w:val="0"/>
              <w:marBottom w:val="0"/>
              <w:divBdr>
                <w:top w:val="none" w:sz="0" w:space="0" w:color="auto"/>
                <w:left w:val="none" w:sz="0" w:space="0" w:color="auto"/>
                <w:bottom w:val="none" w:sz="0" w:space="0" w:color="auto"/>
                <w:right w:val="none" w:sz="0" w:space="0" w:color="auto"/>
              </w:divBdr>
            </w:div>
            <w:div w:id="912008022">
              <w:marLeft w:val="0"/>
              <w:marRight w:val="0"/>
              <w:marTop w:val="0"/>
              <w:marBottom w:val="0"/>
              <w:divBdr>
                <w:top w:val="none" w:sz="0" w:space="0" w:color="auto"/>
                <w:left w:val="none" w:sz="0" w:space="0" w:color="auto"/>
                <w:bottom w:val="none" w:sz="0" w:space="0" w:color="auto"/>
                <w:right w:val="none" w:sz="0" w:space="0" w:color="auto"/>
              </w:divBdr>
            </w:div>
            <w:div w:id="538781549">
              <w:marLeft w:val="0"/>
              <w:marRight w:val="0"/>
              <w:marTop w:val="0"/>
              <w:marBottom w:val="0"/>
              <w:divBdr>
                <w:top w:val="none" w:sz="0" w:space="0" w:color="auto"/>
                <w:left w:val="none" w:sz="0" w:space="0" w:color="auto"/>
                <w:bottom w:val="none" w:sz="0" w:space="0" w:color="auto"/>
                <w:right w:val="none" w:sz="0" w:space="0" w:color="auto"/>
              </w:divBdr>
            </w:div>
            <w:div w:id="104663507">
              <w:marLeft w:val="0"/>
              <w:marRight w:val="0"/>
              <w:marTop w:val="0"/>
              <w:marBottom w:val="0"/>
              <w:divBdr>
                <w:top w:val="none" w:sz="0" w:space="0" w:color="auto"/>
                <w:left w:val="none" w:sz="0" w:space="0" w:color="auto"/>
                <w:bottom w:val="none" w:sz="0" w:space="0" w:color="auto"/>
                <w:right w:val="none" w:sz="0" w:space="0" w:color="auto"/>
              </w:divBdr>
            </w:div>
            <w:div w:id="1888105973">
              <w:marLeft w:val="0"/>
              <w:marRight w:val="0"/>
              <w:marTop w:val="0"/>
              <w:marBottom w:val="0"/>
              <w:divBdr>
                <w:top w:val="none" w:sz="0" w:space="0" w:color="auto"/>
                <w:left w:val="none" w:sz="0" w:space="0" w:color="auto"/>
                <w:bottom w:val="none" w:sz="0" w:space="0" w:color="auto"/>
                <w:right w:val="none" w:sz="0" w:space="0" w:color="auto"/>
              </w:divBdr>
            </w:div>
            <w:div w:id="456460740">
              <w:marLeft w:val="0"/>
              <w:marRight w:val="0"/>
              <w:marTop w:val="0"/>
              <w:marBottom w:val="0"/>
              <w:divBdr>
                <w:top w:val="none" w:sz="0" w:space="0" w:color="auto"/>
                <w:left w:val="none" w:sz="0" w:space="0" w:color="auto"/>
                <w:bottom w:val="none" w:sz="0" w:space="0" w:color="auto"/>
                <w:right w:val="none" w:sz="0" w:space="0" w:color="auto"/>
              </w:divBdr>
            </w:div>
            <w:div w:id="977761839">
              <w:marLeft w:val="0"/>
              <w:marRight w:val="0"/>
              <w:marTop w:val="0"/>
              <w:marBottom w:val="0"/>
              <w:divBdr>
                <w:top w:val="none" w:sz="0" w:space="0" w:color="auto"/>
                <w:left w:val="none" w:sz="0" w:space="0" w:color="auto"/>
                <w:bottom w:val="none" w:sz="0" w:space="0" w:color="auto"/>
                <w:right w:val="none" w:sz="0" w:space="0" w:color="auto"/>
              </w:divBdr>
            </w:div>
            <w:div w:id="134181070">
              <w:marLeft w:val="0"/>
              <w:marRight w:val="0"/>
              <w:marTop w:val="0"/>
              <w:marBottom w:val="0"/>
              <w:divBdr>
                <w:top w:val="none" w:sz="0" w:space="0" w:color="auto"/>
                <w:left w:val="none" w:sz="0" w:space="0" w:color="auto"/>
                <w:bottom w:val="none" w:sz="0" w:space="0" w:color="auto"/>
                <w:right w:val="none" w:sz="0" w:space="0" w:color="auto"/>
              </w:divBdr>
            </w:div>
            <w:div w:id="861476737">
              <w:marLeft w:val="0"/>
              <w:marRight w:val="0"/>
              <w:marTop w:val="0"/>
              <w:marBottom w:val="0"/>
              <w:divBdr>
                <w:top w:val="none" w:sz="0" w:space="0" w:color="auto"/>
                <w:left w:val="none" w:sz="0" w:space="0" w:color="auto"/>
                <w:bottom w:val="none" w:sz="0" w:space="0" w:color="auto"/>
                <w:right w:val="none" w:sz="0" w:space="0" w:color="auto"/>
              </w:divBdr>
            </w:div>
            <w:div w:id="1242443507">
              <w:marLeft w:val="0"/>
              <w:marRight w:val="0"/>
              <w:marTop w:val="0"/>
              <w:marBottom w:val="0"/>
              <w:divBdr>
                <w:top w:val="none" w:sz="0" w:space="0" w:color="auto"/>
                <w:left w:val="none" w:sz="0" w:space="0" w:color="auto"/>
                <w:bottom w:val="none" w:sz="0" w:space="0" w:color="auto"/>
                <w:right w:val="none" w:sz="0" w:space="0" w:color="auto"/>
              </w:divBdr>
            </w:div>
            <w:div w:id="892696604">
              <w:marLeft w:val="0"/>
              <w:marRight w:val="0"/>
              <w:marTop w:val="0"/>
              <w:marBottom w:val="0"/>
              <w:divBdr>
                <w:top w:val="none" w:sz="0" w:space="0" w:color="auto"/>
                <w:left w:val="none" w:sz="0" w:space="0" w:color="auto"/>
                <w:bottom w:val="none" w:sz="0" w:space="0" w:color="auto"/>
                <w:right w:val="none" w:sz="0" w:space="0" w:color="auto"/>
              </w:divBdr>
            </w:div>
            <w:div w:id="2146505569">
              <w:marLeft w:val="0"/>
              <w:marRight w:val="0"/>
              <w:marTop w:val="0"/>
              <w:marBottom w:val="0"/>
              <w:divBdr>
                <w:top w:val="none" w:sz="0" w:space="0" w:color="auto"/>
                <w:left w:val="none" w:sz="0" w:space="0" w:color="auto"/>
                <w:bottom w:val="none" w:sz="0" w:space="0" w:color="auto"/>
                <w:right w:val="none" w:sz="0" w:space="0" w:color="auto"/>
              </w:divBdr>
            </w:div>
            <w:div w:id="1964263035">
              <w:marLeft w:val="0"/>
              <w:marRight w:val="0"/>
              <w:marTop w:val="0"/>
              <w:marBottom w:val="0"/>
              <w:divBdr>
                <w:top w:val="none" w:sz="0" w:space="0" w:color="auto"/>
                <w:left w:val="none" w:sz="0" w:space="0" w:color="auto"/>
                <w:bottom w:val="none" w:sz="0" w:space="0" w:color="auto"/>
                <w:right w:val="none" w:sz="0" w:space="0" w:color="auto"/>
              </w:divBdr>
            </w:div>
            <w:div w:id="2124761146">
              <w:marLeft w:val="0"/>
              <w:marRight w:val="0"/>
              <w:marTop w:val="0"/>
              <w:marBottom w:val="0"/>
              <w:divBdr>
                <w:top w:val="none" w:sz="0" w:space="0" w:color="auto"/>
                <w:left w:val="none" w:sz="0" w:space="0" w:color="auto"/>
                <w:bottom w:val="none" w:sz="0" w:space="0" w:color="auto"/>
                <w:right w:val="none" w:sz="0" w:space="0" w:color="auto"/>
              </w:divBdr>
            </w:div>
            <w:div w:id="2136023816">
              <w:marLeft w:val="0"/>
              <w:marRight w:val="0"/>
              <w:marTop w:val="0"/>
              <w:marBottom w:val="0"/>
              <w:divBdr>
                <w:top w:val="none" w:sz="0" w:space="0" w:color="auto"/>
                <w:left w:val="none" w:sz="0" w:space="0" w:color="auto"/>
                <w:bottom w:val="none" w:sz="0" w:space="0" w:color="auto"/>
                <w:right w:val="none" w:sz="0" w:space="0" w:color="auto"/>
              </w:divBdr>
            </w:div>
            <w:div w:id="1883706828">
              <w:marLeft w:val="0"/>
              <w:marRight w:val="0"/>
              <w:marTop w:val="0"/>
              <w:marBottom w:val="0"/>
              <w:divBdr>
                <w:top w:val="none" w:sz="0" w:space="0" w:color="auto"/>
                <w:left w:val="none" w:sz="0" w:space="0" w:color="auto"/>
                <w:bottom w:val="none" w:sz="0" w:space="0" w:color="auto"/>
                <w:right w:val="none" w:sz="0" w:space="0" w:color="auto"/>
              </w:divBdr>
            </w:div>
            <w:div w:id="847674006">
              <w:marLeft w:val="0"/>
              <w:marRight w:val="0"/>
              <w:marTop w:val="0"/>
              <w:marBottom w:val="0"/>
              <w:divBdr>
                <w:top w:val="none" w:sz="0" w:space="0" w:color="auto"/>
                <w:left w:val="none" w:sz="0" w:space="0" w:color="auto"/>
                <w:bottom w:val="none" w:sz="0" w:space="0" w:color="auto"/>
                <w:right w:val="none" w:sz="0" w:space="0" w:color="auto"/>
              </w:divBdr>
            </w:div>
            <w:div w:id="1770273271">
              <w:marLeft w:val="0"/>
              <w:marRight w:val="0"/>
              <w:marTop w:val="0"/>
              <w:marBottom w:val="0"/>
              <w:divBdr>
                <w:top w:val="none" w:sz="0" w:space="0" w:color="auto"/>
                <w:left w:val="none" w:sz="0" w:space="0" w:color="auto"/>
                <w:bottom w:val="none" w:sz="0" w:space="0" w:color="auto"/>
                <w:right w:val="none" w:sz="0" w:space="0" w:color="auto"/>
              </w:divBdr>
            </w:div>
            <w:div w:id="1397701485">
              <w:marLeft w:val="0"/>
              <w:marRight w:val="0"/>
              <w:marTop w:val="0"/>
              <w:marBottom w:val="0"/>
              <w:divBdr>
                <w:top w:val="none" w:sz="0" w:space="0" w:color="auto"/>
                <w:left w:val="none" w:sz="0" w:space="0" w:color="auto"/>
                <w:bottom w:val="none" w:sz="0" w:space="0" w:color="auto"/>
                <w:right w:val="none" w:sz="0" w:space="0" w:color="auto"/>
              </w:divBdr>
            </w:div>
            <w:div w:id="1780485711">
              <w:marLeft w:val="0"/>
              <w:marRight w:val="0"/>
              <w:marTop w:val="0"/>
              <w:marBottom w:val="0"/>
              <w:divBdr>
                <w:top w:val="none" w:sz="0" w:space="0" w:color="auto"/>
                <w:left w:val="none" w:sz="0" w:space="0" w:color="auto"/>
                <w:bottom w:val="none" w:sz="0" w:space="0" w:color="auto"/>
                <w:right w:val="none" w:sz="0" w:space="0" w:color="auto"/>
              </w:divBdr>
            </w:div>
            <w:div w:id="81922569">
              <w:marLeft w:val="0"/>
              <w:marRight w:val="0"/>
              <w:marTop w:val="0"/>
              <w:marBottom w:val="0"/>
              <w:divBdr>
                <w:top w:val="none" w:sz="0" w:space="0" w:color="auto"/>
                <w:left w:val="none" w:sz="0" w:space="0" w:color="auto"/>
                <w:bottom w:val="none" w:sz="0" w:space="0" w:color="auto"/>
                <w:right w:val="none" w:sz="0" w:space="0" w:color="auto"/>
              </w:divBdr>
            </w:div>
            <w:div w:id="4188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4761">
      <w:bodyDiv w:val="1"/>
      <w:marLeft w:val="0"/>
      <w:marRight w:val="0"/>
      <w:marTop w:val="0"/>
      <w:marBottom w:val="0"/>
      <w:divBdr>
        <w:top w:val="none" w:sz="0" w:space="0" w:color="auto"/>
        <w:left w:val="none" w:sz="0" w:space="0" w:color="auto"/>
        <w:bottom w:val="none" w:sz="0" w:space="0" w:color="auto"/>
        <w:right w:val="none" w:sz="0" w:space="0" w:color="auto"/>
      </w:divBdr>
      <w:divsChild>
        <w:div w:id="1736472913">
          <w:marLeft w:val="0"/>
          <w:marRight w:val="0"/>
          <w:marTop w:val="0"/>
          <w:marBottom w:val="0"/>
          <w:divBdr>
            <w:top w:val="none" w:sz="0" w:space="0" w:color="auto"/>
            <w:left w:val="none" w:sz="0" w:space="0" w:color="auto"/>
            <w:bottom w:val="none" w:sz="0" w:space="0" w:color="auto"/>
            <w:right w:val="none" w:sz="0" w:space="0" w:color="auto"/>
          </w:divBdr>
          <w:divsChild>
            <w:div w:id="1957367398">
              <w:marLeft w:val="0"/>
              <w:marRight w:val="0"/>
              <w:marTop w:val="0"/>
              <w:marBottom w:val="0"/>
              <w:divBdr>
                <w:top w:val="none" w:sz="0" w:space="0" w:color="auto"/>
                <w:left w:val="none" w:sz="0" w:space="0" w:color="auto"/>
                <w:bottom w:val="none" w:sz="0" w:space="0" w:color="auto"/>
                <w:right w:val="none" w:sz="0" w:space="0" w:color="auto"/>
              </w:divBdr>
            </w:div>
            <w:div w:id="1943106006">
              <w:marLeft w:val="0"/>
              <w:marRight w:val="0"/>
              <w:marTop w:val="0"/>
              <w:marBottom w:val="0"/>
              <w:divBdr>
                <w:top w:val="none" w:sz="0" w:space="0" w:color="auto"/>
                <w:left w:val="none" w:sz="0" w:space="0" w:color="auto"/>
                <w:bottom w:val="none" w:sz="0" w:space="0" w:color="auto"/>
                <w:right w:val="none" w:sz="0" w:space="0" w:color="auto"/>
              </w:divBdr>
            </w:div>
            <w:div w:id="1086875974">
              <w:marLeft w:val="0"/>
              <w:marRight w:val="0"/>
              <w:marTop w:val="0"/>
              <w:marBottom w:val="0"/>
              <w:divBdr>
                <w:top w:val="none" w:sz="0" w:space="0" w:color="auto"/>
                <w:left w:val="none" w:sz="0" w:space="0" w:color="auto"/>
                <w:bottom w:val="none" w:sz="0" w:space="0" w:color="auto"/>
                <w:right w:val="none" w:sz="0" w:space="0" w:color="auto"/>
              </w:divBdr>
            </w:div>
            <w:div w:id="926695647">
              <w:marLeft w:val="0"/>
              <w:marRight w:val="0"/>
              <w:marTop w:val="0"/>
              <w:marBottom w:val="0"/>
              <w:divBdr>
                <w:top w:val="none" w:sz="0" w:space="0" w:color="auto"/>
                <w:left w:val="none" w:sz="0" w:space="0" w:color="auto"/>
                <w:bottom w:val="none" w:sz="0" w:space="0" w:color="auto"/>
                <w:right w:val="none" w:sz="0" w:space="0" w:color="auto"/>
              </w:divBdr>
            </w:div>
            <w:div w:id="904337261">
              <w:marLeft w:val="0"/>
              <w:marRight w:val="0"/>
              <w:marTop w:val="0"/>
              <w:marBottom w:val="0"/>
              <w:divBdr>
                <w:top w:val="none" w:sz="0" w:space="0" w:color="auto"/>
                <w:left w:val="none" w:sz="0" w:space="0" w:color="auto"/>
                <w:bottom w:val="none" w:sz="0" w:space="0" w:color="auto"/>
                <w:right w:val="none" w:sz="0" w:space="0" w:color="auto"/>
              </w:divBdr>
            </w:div>
            <w:div w:id="10151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8860">
      <w:bodyDiv w:val="1"/>
      <w:marLeft w:val="0"/>
      <w:marRight w:val="0"/>
      <w:marTop w:val="0"/>
      <w:marBottom w:val="0"/>
      <w:divBdr>
        <w:top w:val="none" w:sz="0" w:space="0" w:color="auto"/>
        <w:left w:val="none" w:sz="0" w:space="0" w:color="auto"/>
        <w:bottom w:val="none" w:sz="0" w:space="0" w:color="auto"/>
        <w:right w:val="none" w:sz="0" w:space="0" w:color="auto"/>
      </w:divBdr>
      <w:divsChild>
        <w:div w:id="2132244751">
          <w:marLeft w:val="432"/>
          <w:marRight w:val="216"/>
          <w:marTop w:val="0"/>
          <w:marBottom w:val="0"/>
          <w:divBdr>
            <w:top w:val="none" w:sz="0" w:space="0" w:color="auto"/>
            <w:left w:val="none" w:sz="0" w:space="0" w:color="auto"/>
            <w:bottom w:val="none" w:sz="0" w:space="0" w:color="auto"/>
            <w:right w:val="none" w:sz="0" w:space="0" w:color="auto"/>
          </w:divBdr>
        </w:div>
        <w:div w:id="1835562050">
          <w:marLeft w:val="216"/>
          <w:marRight w:val="432"/>
          <w:marTop w:val="0"/>
          <w:marBottom w:val="0"/>
          <w:divBdr>
            <w:top w:val="none" w:sz="0" w:space="0" w:color="auto"/>
            <w:left w:val="none" w:sz="0" w:space="0" w:color="auto"/>
            <w:bottom w:val="none" w:sz="0" w:space="0" w:color="auto"/>
            <w:right w:val="none" w:sz="0" w:space="0" w:color="auto"/>
          </w:divBdr>
        </w:div>
        <w:div w:id="577518465">
          <w:marLeft w:val="432"/>
          <w:marRight w:val="216"/>
          <w:marTop w:val="0"/>
          <w:marBottom w:val="0"/>
          <w:divBdr>
            <w:top w:val="none" w:sz="0" w:space="0" w:color="auto"/>
            <w:left w:val="none" w:sz="0" w:space="0" w:color="auto"/>
            <w:bottom w:val="none" w:sz="0" w:space="0" w:color="auto"/>
            <w:right w:val="none" w:sz="0" w:space="0" w:color="auto"/>
          </w:divBdr>
        </w:div>
      </w:divsChild>
    </w:div>
    <w:div w:id="1396708114">
      <w:bodyDiv w:val="1"/>
      <w:marLeft w:val="0"/>
      <w:marRight w:val="0"/>
      <w:marTop w:val="0"/>
      <w:marBottom w:val="0"/>
      <w:divBdr>
        <w:top w:val="none" w:sz="0" w:space="0" w:color="auto"/>
        <w:left w:val="none" w:sz="0" w:space="0" w:color="auto"/>
        <w:bottom w:val="none" w:sz="0" w:space="0" w:color="auto"/>
        <w:right w:val="none" w:sz="0" w:space="0" w:color="auto"/>
      </w:divBdr>
      <w:divsChild>
        <w:div w:id="77215046">
          <w:marLeft w:val="0"/>
          <w:marRight w:val="0"/>
          <w:marTop w:val="0"/>
          <w:marBottom w:val="0"/>
          <w:divBdr>
            <w:top w:val="none" w:sz="0" w:space="0" w:color="auto"/>
            <w:left w:val="none" w:sz="0" w:space="0" w:color="auto"/>
            <w:bottom w:val="none" w:sz="0" w:space="0" w:color="auto"/>
            <w:right w:val="none" w:sz="0" w:space="0" w:color="auto"/>
          </w:divBdr>
          <w:divsChild>
            <w:div w:id="501359126">
              <w:marLeft w:val="0"/>
              <w:marRight w:val="0"/>
              <w:marTop w:val="0"/>
              <w:marBottom w:val="0"/>
              <w:divBdr>
                <w:top w:val="none" w:sz="0" w:space="0" w:color="auto"/>
                <w:left w:val="none" w:sz="0" w:space="0" w:color="auto"/>
                <w:bottom w:val="none" w:sz="0" w:space="0" w:color="auto"/>
                <w:right w:val="none" w:sz="0" w:space="0" w:color="auto"/>
              </w:divBdr>
            </w:div>
            <w:div w:id="10728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5625">
      <w:bodyDiv w:val="1"/>
      <w:marLeft w:val="0"/>
      <w:marRight w:val="0"/>
      <w:marTop w:val="0"/>
      <w:marBottom w:val="0"/>
      <w:divBdr>
        <w:top w:val="none" w:sz="0" w:space="0" w:color="auto"/>
        <w:left w:val="none" w:sz="0" w:space="0" w:color="auto"/>
        <w:bottom w:val="none" w:sz="0" w:space="0" w:color="auto"/>
        <w:right w:val="none" w:sz="0" w:space="0" w:color="auto"/>
      </w:divBdr>
      <w:divsChild>
        <w:div w:id="644167376">
          <w:marLeft w:val="0"/>
          <w:marRight w:val="0"/>
          <w:marTop w:val="0"/>
          <w:marBottom w:val="0"/>
          <w:divBdr>
            <w:top w:val="none" w:sz="0" w:space="0" w:color="auto"/>
            <w:left w:val="none" w:sz="0" w:space="0" w:color="auto"/>
            <w:bottom w:val="none" w:sz="0" w:space="0" w:color="auto"/>
            <w:right w:val="none" w:sz="0" w:space="0" w:color="auto"/>
          </w:divBdr>
          <w:divsChild>
            <w:div w:id="1695183086">
              <w:marLeft w:val="0"/>
              <w:marRight w:val="0"/>
              <w:marTop w:val="0"/>
              <w:marBottom w:val="0"/>
              <w:divBdr>
                <w:top w:val="none" w:sz="0" w:space="0" w:color="auto"/>
                <w:left w:val="none" w:sz="0" w:space="0" w:color="auto"/>
                <w:bottom w:val="none" w:sz="0" w:space="0" w:color="auto"/>
                <w:right w:val="none" w:sz="0" w:space="0" w:color="auto"/>
              </w:divBdr>
            </w:div>
            <w:div w:id="364016692">
              <w:marLeft w:val="0"/>
              <w:marRight w:val="0"/>
              <w:marTop w:val="0"/>
              <w:marBottom w:val="0"/>
              <w:divBdr>
                <w:top w:val="none" w:sz="0" w:space="0" w:color="auto"/>
                <w:left w:val="none" w:sz="0" w:space="0" w:color="auto"/>
                <w:bottom w:val="none" w:sz="0" w:space="0" w:color="auto"/>
                <w:right w:val="none" w:sz="0" w:space="0" w:color="auto"/>
              </w:divBdr>
            </w:div>
            <w:div w:id="646906880">
              <w:marLeft w:val="0"/>
              <w:marRight w:val="0"/>
              <w:marTop w:val="0"/>
              <w:marBottom w:val="0"/>
              <w:divBdr>
                <w:top w:val="none" w:sz="0" w:space="0" w:color="auto"/>
                <w:left w:val="none" w:sz="0" w:space="0" w:color="auto"/>
                <w:bottom w:val="none" w:sz="0" w:space="0" w:color="auto"/>
                <w:right w:val="none" w:sz="0" w:space="0" w:color="auto"/>
              </w:divBdr>
            </w:div>
            <w:div w:id="2124612455">
              <w:marLeft w:val="0"/>
              <w:marRight w:val="0"/>
              <w:marTop w:val="0"/>
              <w:marBottom w:val="0"/>
              <w:divBdr>
                <w:top w:val="none" w:sz="0" w:space="0" w:color="auto"/>
                <w:left w:val="none" w:sz="0" w:space="0" w:color="auto"/>
                <w:bottom w:val="none" w:sz="0" w:space="0" w:color="auto"/>
                <w:right w:val="none" w:sz="0" w:space="0" w:color="auto"/>
              </w:divBdr>
            </w:div>
            <w:div w:id="548305841">
              <w:marLeft w:val="0"/>
              <w:marRight w:val="0"/>
              <w:marTop w:val="0"/>
              <w:marBottom w:val="0"/>
              <w:divBdr>
                <w:top w:val="none" w:sz="0" w:space="0" w:color="auto"/>
                <w:left w:val="none" w:sz="0" w:space="0" w:color="auto"/>
                <w:bottom w:val="none" w:sz="0" w:space="0" w:color="auto"/>
                <w:right w:val="none" w:sz="0" w:space="0" w:color="auto"/>
              </w:divBdr>
            </w:div>
            <w:div w:id="13287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3083">
      <w:bodyDiv w:val="1"/>
      <w:marLeft w:val="0"/>
      <w:marRight w:val="0"/>
      <w:marTop w:val="0"/>
      <w:marBottom w:val="0"/>
      <w:divBdr>
        <w:top w:val="none" w:sz="0" w:space="0" w:color="auto"/>
        <w:left w:val="none" w:sz="0" w:space="0" w:color="auto"/>
        <w:bottom w:val="none" w:sz="0" w:space="0" w:color="auto"/>
        <w:right w:val="none" w:sz="0" w:space="0" w:color="auto"/>
      </w:divBdr>
      <w:divsChild>
        <w:div w:id="1516731053">
          <w:marLeft w:val="0"/>
          <w:marRight w:val="0"/>
          <w:marTop w:val="0"/>
          <w:marBottom w:val="0"/>
          <w:divBdr>
            <w:top w:val="none" w:sz="0" w:space="0" w:color="auto"/>
            <w:left w:val="none" w:sz="0" w:space="0" w:color="auto"/>
            <w:bottom w:val="none" w:sz="0" w:space="0" w:color="auto"/>
            <w:right w:val="none" w:sz="0" w:space="0" w:color="auto"/>
          </w:divBdr>
          <w:divsChild>
            <w:div w:id="14312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716">
      <w:bodyDiv w:val="1"/>
      <w:marLeft w:val="0"/>
      <w:marRight w:val="0"/>
      <w:marTop w:val="0"/>
      <w:marBottom w:val="0"/>
      <w:divBdr>
        <w:top w:val="none" w:sz="0" w:space="0" w:color="auto"/>
        <w:left w:val="none" w:sz="0" w:space="0" w:color="auto"/>
        <w:bottom w:val="none" w:sz="0" w:space="0" w:color="auto"/>
        <w:right w:val="none" w:sz="0" w:space="0" w:color="auto"/>
      </w:divBdr>
      <w:divsChild>
        <w:div w:id="1599945211">
          <w:marLeft w:val="0"/>
          <w:marRight w:val="0"/>
          <w:marTop w:val="0"/>
          <w:marBottom w:val="0"/>
          <w:divBdr>
            <w:top w:val="none" w:sz="0" w:space="0" w:color="auto"/>
            <w:left w:val="none" w:sz="0" w:space="0" w:color="auto"/>
            <w:bottom w:val="none" w:sz="0" w:space="0" w:color="auto"/>
            <w:right w:val="none" w:sz="0" w:space="0" w:color="auto"/>
          </w:divBdr>
          <w:divsChild>
            <w:div w:id="20347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916">
      <w:bodyDiv w:val="1"/>
      <w:marLeft w:val="0"/>
      <w:marRight w:val="0"/>
      <w:marTop w:val="0"/>
      <w:marBottom w:val="0"/>
      <w:divBdr>
        <w:top w:val="none" w:sz="0" w:space="0" w:color="auto"/>
        <w:left w:val="none" w:sz="0" w:space="0" w:color="auto"/>
        <w:bottom w:val="none" w:sz="0" w:space="0" w:color="auto"/>
        <w:right w:val="none" w:sz="0" w:space="0" w:color="auto"/>
      </w:divBdr>
      <w:divsChild>
        <w:div w:id="466581591">
          <w:marLeft w:val="0"/>
          <w:marRight w:val="0"/>
          <w:marTop w:val="0"/>
          <w:marBottom w:val="0"/>
          <w:divBdr>
            <w:top w:val="none" w:sz="0" w:space="0" w:color="auto"/>
            <w:left w:val="none" w:sz="0" w:space="0" w:color="auto"/>
            <w:bottom w:val="none" w:sz="0" w:space="0" w:color="auto"/>
            <w:right w:val="none" w:sz="0" w:space="0" w:color="auto"/>
          </w:divBdr>
        </w:div>
        <w:div w:id="1411266433">
          <w:marLeft w:val="0"/>
          <w:marRight w:val="0"/>
          <w:marTop w:val="0"/>
          <w:marBottom w:val="0"/>
          <w:divBdr>
            <w:top w:val="none" w:sz="0" w:space="0" w:color="auto"/>
            <w:left w:val="none" w:sz="0" w:space="0" w:color="auto"/>
            <w:bottom w:val="none" w:sz="0" w:space="0" w:color="auto"/>
            <w:right w:val="none" w:sz="0" w:space="0" w:color="auto"/>
          </w:divBdr>
        </w:div>
      </w:divsChild>
    </w:div>
    <w:div w:id="197822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 TargetMode="External"/><Relationship Id="rId3" Type="http://schemas.openxmlformats.org/officeDocument/2006/relationships/customXml" Target="../customXml/item3.xml"/><Relationship Id="rId21" Type="http://schemas.openxmlformats.org/officeDocument/2006/relationships/hyperlink" Target="%20%3chttps://arphoenix.com.br/computacao-quantica-quais-sao-as-diferencas-da-computacao-tradicional/%3e"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cesse.one/LFADL" TargetMode="External"/><Relationship Id="rId20" Type="http://schemas.openxmlformats.org/officeDocument/2006/relationships/hyperlink" Target="%3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cesse.one/LFADL" TargetMode="External"/><Relationship Id="rId23" Type="http://schemas.openxmlformats.org/officeDocument/2006/relationships/hyperlink" Target="https://www.go2win.com.br/2025/01/28/computacao-quantica-tendencias-aplicacoes-e-desafios/" TargetMode="External"/><Relationship Id="rId10" Type="http://schemas.openxmlformats.org/officeDocument/2006/relationships/endnotes" Target="endnotes.xml"/><Relationship Id="rId19" Type="http://schemas.openxmlformats.org/officeDocument/2006/relationships/hyperlink" Target="%3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searchgate.net/" TargetMode="External"/><Relationship Id="rId22" Type="http://schemas.openxmlformats.org/officeDocument/2006/relationships/hyperlink" Target="https://www.iberdrola.com/inovacao/o-que-e-computacao-quantic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a5e20c-b887-4c83-a58e-455352b4dc6d" xsi:nil="true"/>
    <lcf76f155ced4ddcb4097134ff3c332f xmlns="25f9a961-4522-49c1-970b-4d39ad6a50b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D54A55F6D547E4BBC4BC9ADEE2150CD" ma:contentTypeVersion="12" ma:contentTypeDescription="Crie um novo documento." ma:contentTypeScope="" ma:versionID="63ae153c94907ee0229cd6885fe3c4cf">
  <xsd:schema xmlns:xsd="http://www.w3.org/2001/XMLSchema" xmlns:xs="http://www.w3.org/2001/XMLSchema" xmlns:p="http://schemas.microsoft.com/office/2006/metadata/properties" xmlns:ns2="25f9a961-4522-49c1-970b-4d39ad6a50b9" xmlns:ns3="98a5e20c-b887-4c83-a58e-455352b4dc6d" targetNamespace="http://schemas.microsoft.com/office/2006/metadata/properties" ma:root="true" ma:fieldsID="7b0d5a1350971da3a99f074dce254505" ns2:_="" ns3:_="">
    <xsd:import namespace="25f9a961-4522-49c1-970b-4d39ad6a50b9"/>
    <xsd:import namespace="98a5e20c-b887-4c83-a58e-455352b4dc6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9a961-4522-49c1-970b-4d39ad6a50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b7c4814d-1461-4714-b689-d0bd08aa93d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a5e20c-b887-4c83-a58e-455352b4dc6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c9b90b8-ae0e-4ce6-88e4-9e41110153c8}" ma:internalName="TaxCatchAll" ma:showField="CatchAllData" ma:web="98a5e20c-b887-4c83-a58e-455352b4dc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FBE67-7362-447C-8A6F-D8F0E323FB37}">
  <ds:schemaRefs>
    <ds:schemaRef ds:uri="http://schemas.microsoft.com/office/2006/metadata/properties"/>
    <ds:schemaRef ds:uri="http://schemas.microsoft.com/office/infopath/2007/PartnerControls"/>
    <ds:schemaRef ds:uri="98a5e20c-b887-4c83-a58e-455352b4dc6d"/>
    <ds:schemaRef ds:uri="25f9a961-4522-49c1-970b-4d39ad6a50b9"/>
  </ds:schemaRefs>
</ds:datastoreItem>
</file>

<file path=customXml/itemProps2.xml><?xml version="1.0" encoding="utf-8"?>
<ds:datastoreItem xmlns:ds="http://schemas.openxmlformats.org/officeDocument/2006/customXml" ds:itemID="{F15EBE87-16B3-4E76-BA6C-34D93D93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9a961-4522-49c1-970b-4d39ad6a50b9"/>
    <ds:schemaRef ds:uri="98a5e20c-b887-4c83-a58e-455352b4dc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479E3C-DDD5-4E14-96F0-63735EFEE0C3}">
  <ds:schemaRefs>
    <ds:schemaRef ds:uri="http://schemas.microsoft.com/sharepoint/v3/contenttype/forms"/>
  </ds:schemaRefs>
</ds:datastoreItem>
</file>

<file path=customXml/itemProps4.xml><?xml version="1.0" encoding="utf-8"?>
<ds:datastoreItem xmlns:ds="http://schemas.openxmlformats.org/officeDocument/2006/customXml" ds:itemID="{8534E2CF-C721-4740-A065-03E66B39C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3</Pages>
  <Words>1153</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SOCIEDADE EDUCACIONAL BRAZ CUBAS LTDA</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 Logon</dc:creator>
  <cp:keywords/>
  <dc:description/>
  <cp:lastModifiedBy>Rodrigo Souza Galvão</cp:lastModifiedBy>
  <cp:revision>286</cp:revision>
  <dcterms:created xsi:type="dcterms:W3CDTF">2025-02-20T12:26:00Z</dcterms:created>
  <dcterms:modified xsi:type="dcterms:W3CDTF">2025-03-05T20:02:00Z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0x010100AD54A55F6D547E4BBC4BC9ADEE2150CD</vt:lpwstr>
  </property>
  <property fmtid="{D5CDD505-2E9C-101B-9397-08002B2CF9AE}" pid="3" name="MediaServiceImageTags">
    <vt:lpwstr/>
  </property>
</Properties>
</file>