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30"/>
          <w:szCs w:val="30"/>
          <w:u w:val="single"/>
          <w:rtl w:val="0"/>
        </w:rPr>
        <w:t xml:space="preserve">Proyecto Final de Mentalidad y Crecimiento en Entornos Digitales.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sz w:val="26"/>
          <w:szCs w:val="26"/>
          <w:rtl w:val="0"/>
        </w:rPr>
        <w:t xml:space="preserve">Contexto del Problema:</w:t>
      </w:r>
      <w:r w:rsidDel="00000000" w:rsidR="00000000" w:rsidRPr="00000000">
        <w:rPr>
          <w:rtl w:val="0"/>
        </w:rPr>
        <w:t xml:space="preserve"> En un sanatorio privado me encontraba trabajando como guardia de seguridad con dos compañeros más, básicamente teníamos que controlar a las personas que ingresaban al edificio tanto a cualquier empleado sea interno(del mismo sanatorio) o externo (un tercerizado) como también a los pacientes.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widowControl w:val="0"/>
        <w:spacing w:line="275.9999942779541" w:lineRule="auto"/>
        <w:ind w:left="0" w:firstLine="0"/>
        <w:rPr>
          <w:rFonts w:ascii="Google Sans" w:cs="Google Sans" w:eastAsia="Google Sans" w:hAnsi="Google Sans"/>
        </w:rPr>
      </w:pPr>
      <w:r w:rsidDel="00000000" w:rsidR="00000000" w:rsidRPr="00000000">
        <w:rPr>
          <w:rFonts w:ascii="Google Sans" w:cs="Google Sans" w:eastAsia="Google Sans" w:hAnsi="Google Sans"/>
          <w:b w:val="1"/>
          <w:bCs w:val="1"/>
          <w:sz w:val="26"/>
          <w:szCs w:val="26"/>
          <w:rtl w:val="0"/>
        </w:rPr>
        <w:t xml:space="preserve">Descripción del desafío: </w:t>
      </w:r>
      <w:r w:rsidDel="00000000" w:rsidR="00000000" w:rsidRPr="00000000">
        <w:rPr>
          <w:rFonts w:ascii="Google Sans" w:cs="Google Sans" w:eastAsia="Google Sans" w:hAnsi="Google Sans"/>
          <w:rtl w:val="0"/>
        </w:rPr>
        <w:t xml:space="preserve">En uno de los meses de pandemia, se prohibió que no ingresaran más de un acompañantes por paciente, lo cual, trajo serias discusiones con los familiares de las personas ingresadas al sanatorio y muchos de estos familiares hacían caso omiso a las instrucciones que nos dejaron los jefes de ese sanatorio. El problema principal que teníamos era que el hall donde tenían que esperar los acompañantes para que no ingresen todos a las habitaciones estaba muy alejado de donde era el puesto de vigilancia y muy cerca de un ascensor de solo  personal interno por lo que nunca podríamos llegar a controlar bien la zona.</w:t>
      </w:r>
    </w:p>
    <w:p w:rsidR="00000000" w:rsidDel="00000000" w:rsidP="00000000" w:rsidRDefault="00000000" w:rsidRPr="00000000" w14:paraId="00000007">
      <w:pPr>
        <w:widowControl w:val="0"/>
        <w:spacing w:line="275.9999942779541"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widowControl w:val="0"/>
        <w:spacing w:line="275.9999942779541" w:lineRule="auto"/>
        <w:ind w:left="0" w:firstLine="0"/>
        <w:rPr>
          <w:rFonts w:ascii="Google Sans" w:cs="Google Sans" w:eastAsia="Google Sans" w:hAnsi="Google Sans"/>
        </w:rPr>
      </w:pPr>
      <w:r w:rsidDel="00000000" w:rsidR="00000000" w:rsidRPr="00000000">
        <w:rPr>
          <w:rFonts w:ascii="Google Sans" w:cs="Google Sans" w:eastAsia="Google Sans" w:hAnsi="Google Sans"/>
          <w:b w:val="1"/>
          <w:bCs w:val="1"/>
          <w:sz w:val="26"/>
          <w:szCs w:val="26"/>
          <w:rtl w:val="0"/>
        </w:rPr>
        <w:t xml:space="preserve">Acciones tomadas(post-mortem):</w:t>
        <w:br w:type="textWrapping"/>
      </w:r>
      <w:r w:rsidDel="00000000" w:rsidR="00000000" w:rsidRPr="00000000">
        <w:rPr>
          <w:rFonts w:ascii="Google Sans" w:cs="Google Sans" w:eastAsia="Google Sans" w:hAnsi="Google Sans"/>
          <w:sz w:val="24"/>
          <w:szCs w:val="24"/>
          <w:u w:val="single"/>
          <w:rtl w:val="0"/>
        </w:rPr>
        <w:t xml:space="preserve">Línea de tiempo(timeline):</w:t>
      </w:r>
      <w:r w:rsidDel="00000000" w:rsidR="00000000" w:rsidRPr="00000000">
        <w:rPr>
          <w:rFonts w:ascii="Google Sans" w:cs="Google Sans" w:eastAsia="Google Sans" w:hAnsi="Google Sans"/>
          <w:rtl w:val="0"/>
        </w:rPr>
        <w:t xml:space="preserve"> Entre los horarios de visita se acumulan más personas de las permitidas en medio de la pandemia por coronavirus con pacientes en estado grave. </w:t>
      </w:r>
    </w:p>
    <w:p w:rsidR="00000000" w:rsidDel="00000000" w:rsidP="00000000" w:rsidRDefault="00000000" w:rsidRPr="00000000" w14:paraId="00000009">
      <w:pPr>
        <w:widowControl w:val="0"/>
        <w:spacing w:line="275.9999942779541" w:lineRule="auto"/>
        <w:ind w:left="0" w:firstLine="0"/>
        <w:rPr>
          <w:rFonts w:ascii="Google Sans" w:cs="Google Sans" w:eastAsia="Google Sans" w:hAnsi="Google Sans"/>
        </w:rPr>
      </w:pPr>
      <w:r w:rsidDel="00000000" w:rsidR="00000000" w:rsidRPr="00000000">
        <w:rPr>
          <w:rFonts w:ascii="Google Sans" w:cs="Google Sans" w:eastAsia="Google Sans" w:hAnsi="Google Sans"/>
          <w:sz w:val="24"/>
          <w:szCs w:val="24"/>
          <w:u w:val="single"/>
          <w:rtl w:val="0"/>
        </w:rPr>
        <w:t xml:space="preserve">Evidencia recopilada:</w:t>
      </w:r>
      <w:r w:rsidDel="00000000" w:rsidR="00000000" w:rsidRPr="00000000">
        <w:rPr>
          <w:rFonts w:ascii="Google Sans" w:cs="Google Sans" w:eastAsia="Google Sans" w:hAnsi="Google Sans"/>
          <w:rtl w:val="0"/>
        </w:rPr>
        <w:t xml:space="preserve"> Grabaciones de las cámaras de seguridad donde se enfoca como las personas en la sala de espera utilizan un ascensor solo para personal del sanatorio para poder acceder a los cuartos sin autorización de seguridad.</w:t>
      </w:r>
    </w:p>
    <w:p w:rsidR="00000000" w:rsidDel="00000000" w:rsidP="00000000" w:rsidRDefault="00000000" w:rsidRPr="00000000" w14:paraId="0000000A">
      <w:pPr>
        <w:widowControl w:val="0"/>
        <w:spacing w:line="275.9999942779541" w:lineRule="auto"/>
        <w:ind w:left="0" w:firstLine="0"/>
        <w:rPr>
          <w:rFonts w:ascii="Google Sans" w:cs="Google Sans" w:eastAsia="Google Sans" w:hAnsi="Google Sans"/>
        </w:rPr>
      </w:pPr>
      <w:r w:rsidDel="00000000" w:rsidR="00000000" w:rsidRPr="00000000">
        <w:rPr>
          <w:rFonts w:ascii="Google Sans" w:cs="Google Sans" w:eastAsia="Google Sans" w:hAnsi="Google Sans"/>
          <w:sz w:val="24"/>
          <w:szCs w:val="24"/>
          <w:u w:val="single"/>
          <w:rtl w:val="0"/>
        </w:rPr>
        <w:t xml:space="preserve">Impacto:</w:t>
      </w:r>
      <w:r w:rsidDel="00000000" w:rsidR="00000000" w:rsidRPr="00000000">
        <w:rPr>
          <w:rFonts w:ascii="Google Sans" w:cs="Google Sans" w:eastAsia="Google Sans" w:hAnsi="Google Sans"/>
          <w:rtl w:val="0"/>
        </w:rPr>
        <w:t xml:space="preserve"> en ese contexto cualquier acumulación podrá ser expuestas al virus y empeorar su situación.</w:t>
      </w:r>
    </w:p>
    <w:p w:rsidR="00000000" w:rsidDel="00000000" w:rsidP="00000000" w:rsidRDefault="00000000" w:rsidRPr="00000000" w14:paraId="0000000B">
      <w:pPr>
        <w:widowControl w:val="0"/>
        <w:spacing w:line="275.9999942779541" w:lineRule="auto"/>
        <w:ind w:left="0" w:firstLine="0"/>
        <w:rPr>
          <w:rFonts w:ascii="Google Sans" w:cs="Google Sans" w:eastAsia="Google Sans" w:hAnsi="Google Sans"/>
        </w:rPr>
      </w:pPr>
      <w:r w:rsidDel="00000000" w:rsidR="00000000" w:rsidRPr="00000000">
        <w:rPr>
          <w:rFonts w:ascii="Google Sans" w:cs="Google Sans" w:eastAsia="Google Sans" w:hAnsi="Google Sans"/>
          <w:u w:val="single"/>
          <w:rtl w:val="0"/>
        </w:rPr>
        <w:t xml:space="preserve">Causa raíz</w:t>
      </w:r>
      <w:r w:rsidDel="00000000" w:rsidR="00000000" w:rsidRPr="00000000">
        <w:rPr>
          <w:rFonts w:ascii="Google Sans" w:cs="Google Sans" w:eastAsia="Google Sans" w:hAnsi="Google Sans"/>
          <w:rtl w:val="0"/>
        </w:rPr>
        <w:t xml:space="preserve">: El problema no fue únicamente la conducta de los familiares, sino una falla de diseño operativo: el puesto de vigilancia estaba demasiado alejado del hall de espera y, además, el hall tenía cercanía directa a un ascensor utilizado para acceder a habitaciones. Esa combinación permitió que los acompañantes </w:t>
      </w:r>
      <w:r w:rsidDel="00000000" w:rsidR="00000000" w:rsidRPr="00000000">
        <w:rPr>
          <w:rFonts w:ascii="Google Sans" w:cs="Google Sans" w:eastAsia="Google Sans" w:hAnsi="Google Sans"/>
          <w:rtl w:val="0"/>
        </w:rPr>
        <w:t xml:space="preserve">eludieran</w:t>
      </w:r>
      <w:r w:rsidDel="00000000" w:rsidR="00000000" w:rsidRPr="00000000">
        <w:rPr>
          <w:rFonts w:ascii="Google Sans" w:cs="Google Sans" w:eastAsia="Google Sans" w:hAnsi="Google Sans"/>
          <w:rtl w:val="0"/>
        </w:rPr>
        <w:t xml:space="preserve"> el control de seguridad.</w:t>
      </w:r>
      <w:r w:rsidDel="00000000" w:rsidR="00000000" w:rsidRPr="00000000">
        <w:rPr>
          <w:rFonts w:ascii="Google Sans" w:cs="Google Sans" w:eastAsia="Google Sans" w:hAnsi="Google Sans"/>
          <w:rtl w:val="0"/>
        </w:rPr>
        <w:t xml:space="preserve"> </w:t>
      </w:r>
      <w:r w:rsidDel="00000000" w:rsidR="00000000" w:rsidRPr="00000000">
        <w:rPr>
          <w:rtl w:val="0"/>
        </w:rPr>
      </w:r>
    </w:p>
    <w:p w:rsidR="00000000" w:rsidDel="00000000" w:rsidP="00000000" w:rsidRDefault="00000000" w:rsidRPr="00000000" w14:paraId="0000000C">
      <w:pPr>
        <w:widowControl w:val="0"/>
        <w:spacing w:line="275.9999942779541" w:lineRule="auto"/>
        <w:ind w:left="0" w:firstLine="0"/>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Acciones </w:t>
      </w:r>
      <w:r w:rsidDel="00000000" w:rsidR="00000000" w:rsidRPr="00000000">
        <w:rPr>
          <w:rFonts w:ascii="Google Sans" w:cs="Google Sans" w:eastAsia="Google Sans" w:hAnsi="Google Sans"/>
          <w:sz w:val="24"/>
          <w:szCs w:val="24"/>
          <w:u w:val="single"/>
          <w:rtl w:val="0"/>
        </w:rPr>
        <w:t xml:space="preserve">correlativas</w:t>
      </w:r>
      <w:r w:rsidDel="00000000" w:rsidR="00000000" w:rsidRPr="00000000">
        <w:rPr>
          <w:rFonts w:ascii="Google Sans" w:cs="Google Sans" w:eastAsia="Google Sans" w:hAnsi="Google Sans"/>
          <w:sz w:val="24"/>
          <w:szCs w:val="24"/>
          <w:u w:val="single"/>
          <w:rtl w:val="0"/>
        </w:rPr>
        <w:t xml:space="preserve"> y preventivas: </w:t>
      </w:r>
    </w:p>
    <w:p w:rsidR="00000000" w:rsidDel="00000000" w:rsidP="00000000" w:rsidRDefault="00000000" w:rsidRPr="00000000" w14:paraId="0000000D">
      <w:pPr>
        <w:widowControl w:val="0"/>
        <w:spacing w:line="275.9999942779541"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ab/>
        <w:t xml:space="preserve">A: Dar aviso a los jefes médicos de la situación .</w:t>
      </w:r>
    </w:p>
    <w:p w:rsidR="00000000" w:rsidDel="00000000" w:rsidP="00000000" w:rsidRDefault="00000000" w:rsidRPr="00000000" w14:paraId="0000000E">
      <w:pPr>
        <w:widowControl w:val="0"/>
        <w:spacing w:line="275.9999942779541"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ab/>
        <w:t xml:space="preserve">B: Control más estricto en los pisos con pacientes de alto riesgo.</w:t>
      </w:r>
    </w:p>
    <w:p w:rsidR="00000000" w:rsidDel="00000000" w:rsidP="00000000" w:rsidRDefault="00000000" w:rsidRPr="00000000" w14:paraId="0000000F">
      <w:pPr>
        <w:widowControl w:val="0"/>
        <w:spacing w:line="275.9999942779541" w:lineRule="auto"/>
        <w:ind w:left="0" w:firstLine="720"/>
        <w:rPr>
          <w:rFonts w:ascii="Google Sans" w:cs="Google Sans" w:eastAsia="Google Sans" w:hAnsi="Google Sans"/>
        </w:rPr>
      </w:pPr>
      <w:r w:rsidDel="00000000" w:rsidR="00000000" w:rsidRPr="00000000">
        <w:rPr>
          <w:rFonts w:ascii="Google Sans" w:cs="Google Sans" w:eastAsia="Google Sans" w:hAnsi="Google Sans"/>
          <w:rtl w:val="0"/>
        </w:rPr>
        <w:t xml:space="preserve">C: Mover el puesto de vigilancia hacia el hall de espera.</w:t>
      </w:r>
    </w:p>
    <w:p w:rsidR="00000000" w:rsidDel="00000000" w:rsidP="00000000" w:rsidRDefault="00000000" w:rsidRPr="00000000" w14:paraId="00000010">
      <w:pPr>
        <w:widowControl w:val="0"/>
        <w:spacing w:line="275.9999942779541" w:lineRule="auto"/>
        <w:ind w:left="0" w:firstLine="720"/>
        <w:rPr>
          <w:rFonts w:ascii="Google Sans" w:cs="Google Sans" w:eastAsia="Google Sans" w:hAnsi="Google Sans"/>
        </w:rPr>
      </w:pPr>
      <w:r w:rsidDel="00000000" w:rsidR="00000000" w:rsidRPr="00000000">
        <w:rPr>
          <w:rFonts w:ascii="Google Sans" w:cs="Google Sans" w:eastAsia="Google Sans" w:hAnsi="Google Sans"/>
          <w:rtl w:val="0"/>
        </w:rPr>
        <w:t xml:space="preserve">D: Con autorización de los jefes médicos pedir a mantenimiento que el ascensor no pueda parar en la planta baja donde se encontraba el hall de espera.</w:t>
      </w:r>
    </w:p>
    <w:p w:rsidR="00000000" w:rsidDel="00000000" w:rsidP="00000000" w:rsidRDefault="00000000" w:rsidRPr="00000000" w14:paraId="00000011">
      <w:pPr>
        <w:widowControl w:val="0"/>
        <w:spacing w:line="275.9999942779541" w:lineRule="auto"/>
        <w:ind w:left="0" w:firstLine="720"/>
        <w:rPr>
          <w:rFonts w:ascii="Google Sans" w:cs="Google Sans" w:eastAsia="Google Sans" w:hAnsi="Google Sans"/>
        </w:rPr>
      </w:pPr>
      <w:r w:rsidDel="00000000" w:rsidR="00000000" w:rsidRPr="00000000">
        <w:rPr>
          <w:rFonts w:ascii="Google Sans" w:cs="Google Sans" w:eastAsia="Google Sans" w:hAnsi="Google Sans"/>
          <w:rtl w:val="0"/>
        </w:rPr>
        <w:t xml:space="preserve">E: Hacer una nueva plantilla de ingreso en la cual se especifique el tiempo que se va a demorar cada turno de las visitas correspondientes a cada habitación.</w:t>
      </w:r>
    </w:p>
    <w:p w:rsidR="00000000" w:rsidDel="00000000" w:rsidP="00000000" w:rsidRDefault="00000000" w:rsidRPr="00000000" w14:paraId="00000012">
      <w:pPr>
        <w:widowControl w:val="0"/>
        <w:spacing w:line="275.9999942779541" w:lineRule="auto"/>
        <w:ind w:left="0" w:firstLine="720"/>
        <w:rPr>
          <w:rFonts w:ascii="Google Sans" w:cs="Google Sans" w:eastAsia="Google Sans" w:hAnsi="Google Sans"/>
        </w:rPr>
      </w:pPr>
      <w:r w:rsidDel="00000000" w:rsidR="00000000" w:rsidRPr="00000000">
        <w:rPr>
          <w:rFonts w:ascii="Google Sans" w:cs="Google Sans" w:eastAsia="Google Sans" w:hAnsi="Google Sans"/>
          <w:rtl w:val="0"/>
        </w:rPr>
        <w:t xml:space="preserve">F: Cámara de seguridad exclusiva para vigilar el ingreso de acompañantes en pisos de alto riesgo.</w:t>
      </w:r>
    </w:p>
    <w:p w:rsidR="00000000" w:rsidDel="00000000" w:rsidP="00000000" w:rsidRDefault="00000000" w:rsidRPr="00000000" w14:paraId="00000013">
      <w:pPr>
        <w:widowControl w:val="0"/>
        <w:spacing w:line="275.9999942779541" w:lineRule="auto"/>
        <w:ind w:left="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u w:val="single"/>
          <w:rtl w:val="0"/>
        </w:rPr>
        <w:t xml:space="preserve">Responsables y seguimiento:</w:t>
      </w: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014">
      <w:pPr>
        <w:widowControl w:val="0"/>
        <w:spacing w:line="275.9999942779541" w:lineRule="auto"/>
        <w:ind w:left="0" w:firstLine="720"/>
        <w:rPr>
          <w:rFonts w:ascii="Google Sans" w:cs="Google Sans" w:eastAsia="Google Sans" w:hAnsi="Google Sans"/>
        </w:rPr>
      </w:pPr>
      <w:r w:rsidDel="00000000" w:rsidR="00000000" w:rsidRPr="00000000">
        <w:rPr>
          <w:rFonts w:ascii="Google Sans" w:cs="Google Sans" w:eastAsia="Google Sans" w:hAnsi="Google Sans"/>
          <w:rtl w:val="0"/>
        </w:rPr>
        <w:t xml:space="preserve">Los Jefes médicos nos dan autorizaciones para poder realizar las acciones correspondientes para poder solucionar el problema.</w:t>
      </w:r>
    </w:p>
    <w:p w:rsidR="00000000" w:rsidDel="00000000" w:rsidP="00000000" w:rsidRDefault="00000000" w:rsidRPr="00000000" w14:paraId="00000015">
      <w:pPr>
        <w:widowControl w:val="0"/>
        <w:spacing w:line="275.9999942779541" w:lineRule="auto"/>
        <w:ind w:left="0" w:firstLine="720"/>
        <w:rPr>
          <w:rFonts w:ascii="Google Sans" w:cs="Google Sans" w:eastAsia="Google Sans" w:hAnsi="Google Sans"/>
        </w:rPr>
      </w:pPr>
      <w:r w:rsidDel="00000000" w:rsidR="00000000" w:rsidRPr="00000000">
        <w:rPr>
          <w:rFonts w:ascii="Google Sans" w:cs="Google Sans" w:eastAsia="Google Sans" w:hAnsi="Google Sans"/>
          <w:rtl w:val="0"/>
        </w:rPr>
        <w:t xml:space="preserve">Personal de seguridad se dispondrá a estar uno controlando desde las cámaras otro en el salón controlando el ingreso de las personas y que suban al ascensor cuando no les corresponda y un tercero en los pisos de alto riesgo.</w:t>
      </w:r>
    </w:p>
    <w:p w:rsidR="00000000" w:rsidDel="00000000" w:rsidP="00000000" w:rsidRDefault="00000000" w:rsidRPr="00000000" w14:paraId="00000016">
      <w:pPr>
        <w:widowControl w:val="0"/>
        <w:spacing w:line="275.9999942779541" w:lineRule="auto"/>
        <w:ind w:left="0" w:firstLine="720"/>
        <w:rPr>
          <w:rFonts w:ascii="Google Sans" w:cs="Google Sans" w:eastAsia="Google Sans" w:hAnsi="Google Sans"/>
        </w:rPr>
      </w:pPr>
      <w:r w:rsidDel="00000000" w:rsidR="00000000" w:rsidRPr="00000000">
        <w:rPr>
          <w:rFonts w:ascii="Google Sans" w:cs="Google Sans" w:eastAsia="Google Sans" w:hAnsi="Google Sans"/>
          <w:rtl w:val="0"/>
        </w:rPr>
        <w:t xml:space="preserve">El tiempo de estas medidas estarán dados el los horarios de visitas de los pisos de alto riesgo.</w:t>
      </w:r>
    </w:p>
    <w:p w:rsidR="00000000" w:rsidDel="00000000" w:rsidP="00000000" w:rsidRDefault="00000000" w:rsidRPr="00000000" w14:paraId="00000017">
      <w:pPr>
        <w:widowControl w:val="0"/>
        <w:spacing w:line="275.9999942779541" w:lineRule="auto"/>
        <w:ind w:left="0" w:firstLine="72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8">
      <w:pPr>
        <w:widowControl w:val="0"/>
        <w:spacing w:line="275.9999942779541" w:lineRule="auto"/>
        <w:ind w:left="0" w:firstLine="0"/>
        <w:rPr>
          <w:rFonts w:ascii="Google Sans" w:cs="Google Sans" w:eastAsia="Google Sans" w:hAnsi="Google Sans"/>
        </w:rPr>
      </w:pPr>
      <w:r w:rsidDel="00000000" w:rsidR="00000000" w:rsidRPr="00000000">
        <w:rPr>
          <w:rFonts w:ascii="Google Sans" w:cs="Google Sans" w:eastAsia="Google Sans" w:hAnsi="Google Sans"/>
          <w:b w:val="1"/>
          <w:bCs w:val="1"/>
          <w:sz w:val="26"/>
          <w:szCs w:val="26"/>
          <w:rtl w:val="0"/>
        </w:rPr>
        <w:t xml:space="preserve">Lecciones aprendidas: </w:t>
      </w:r>
      <w:r w:rsidDel="00000000" w:rsidR="00000000" w:rsidRPr="00000000">
        <w:rPr>
          <w:rFonts w:ascii="Google Sans" w:cs="Google Sans" w:eastAsia="Google Sans" w:hAnsi="Google Sans"/>
          <w:rtl w:val="0"/>
        </w:rPr>
        <w:t xml:space="preserve">Luego de todo este proceso podemos deducir que:</w:t>
      </w:r>
    </w:p>
    <w:p w:rsidR="00000000" w:rsidDel="00000000" w:rsidP="00000000" w:rsidRDefault="00000000" w:rsidRPr="00000000" w14:paraId="00000019">
      <w:pPr>
        <w:widowControl w:val="0"/>
        <w:spacing w:line="275.9999942779541" w:lineRule="auto"/>
        <w:ind w:left="0" w:firstLine="720"/>
        <w:rPr>
          <w:rFonts w:ascii="Google Sans" w:cs="Google Sans" w:eastAsia="Google Sans" w:hAnsi="Google Sans"/>
        </w:rPr>
      </w:pPr>
      <w:r w:rsidDel="00000000" w:rsidR="00000000" w:rsidRPr="00000000">
        <w:rPr>
          <w:rFonts w:ascii="Google Sans" w:cs="Google Sans" w:eastAsia="Google Sans" w:hAnsi="Google Sans"/>
          <w:rtl w:val="0"/>
        </w:rPr>
        <w:t xml:space="preserve">1:  No se puede confiar en la buena voluntad de los acompañantes si no están debidamente controlados.</w:t>
      </w:r>
    </w:p>
    <w:p w:rsidR="00000000" w:rsidDel="00000000" w:rsidP="00000000" w:rsidRDefault="00000000" w:rsidRPr="00000000" w14:paraId="0000001A">
      <w:pPr>
        <w:widowControl w:val="0"/>
        <w:spacing w:line="275.9999942779541" w:lineRule="auto"/>
        <w:ind w:left="0" w:firstLine="720"/>
        <w:rPr>
          <w:rFonts w:ascii="Google Sans" w:cs="Google Sans" w:eastAsia="Google Sans" w:hAnsi="Google Sans"/>
        </w:rPr>
      </w:pPr>
      <w:r w:rsidDel="00000000" w:rsidR="00000000" w:rsidRPr="00000000">
        <w:rPr>
          <w:rFonts w:ascii="Google Sans" w:cs="Google Sans" w:eastAsia="Google Sans" w:hAnsi="Google Sans"/>
          <w:rtl w:val="0"/>
        </w:rPr>
        <w:t xml:space="preserve">2: Los jefes médicos no tomaron en cuenta la mala distribución de comó ordenaron los puestos de vigilancia y tampoco tomaron en cuenta las observaciones de seguridad hasta que el problema apareció.</w:t>
      </w:r>
    </w:p>
    <w:p w:rsidR="00000000" w:rsidDel="00000000" w:rsidP="00000000" w:rsidRDefault="00000000" w:rsidRPr="00000000" w14:paraId="0000001B">
      <w:pPr>
        <w:widowControl w:val="0"/>
        <w:spacing w:line="275.9999942779541" w:lineRule="auto"/>
        <w:ind w:left="0" w:firstLine="720"/>
        <w:rPr>
          <w:rFonts w:ascii="Google Sans" w:cs="Google Sans" w:eastAsia="Google Sans" w:hAnsi="Google Sans"/>
        </w:rPr>
      </w:pPr>
      <w:r w:rsidDel="00000000" w:rsidR="00000000" w:rsidRPr="00000000">
        <w:rPr>
          <w:rFonts w:ascii="Google Sans" w:cs="Google Sans" w:eastAsia="Google Sans" w:hAnsi="Google Sans"/>
          <w:rtl w:val="0"/>
        </w:rPr>
        <w:t xml:space="preserve">3: Seguridad tomó en cuenta las acciones inadecuadas de las personas para poder llevar un registro de los problemas, elevarlos a los jefes médicos y obtener mejoras en el servicio.</w:t>
      </w:r>
    </w:p>
    <w:p w:rsidR="00000000" w:rsidDel="00000000" w:rsidP="00000000" w:rsidRDefault="00000000" w:rsidRPr="00000000" w14:paraId="0000001C">
      <w:pPr>
        <w:widowControl w:val="0"/>
        <w:spacing w:line="275.9999942779541" w:lineRule="auto"/>
        <w:ind w:left="0" w:firstLine="720"/>
        <w:rPr>
          <w:rFonts w:ascii="Google Sans" w:cs="Google Sans" w:eastAsia="Google Sans" w:hAnsi="Google Sans"/>
        </w:rPr>
      </w:pPr>
      <w:r w:rsidDel="00000000" w:rsidR="00000000" w:rsidRPr="00000000">
        <w:rPr>
          <w:rFonts w:ascii="Google Sans" w:cs="Google Sans" w:eastAsia="Google Sans" w:hAnsi="Google Sans"/>
          <w:rtl w:val="0"/>
        </w:rPr>
        <w:t xml:space="preserve">4: A partir de estos cambios tanto los jefes médicos como el personal de seguridad pudieron resolver en conjunto el problema de acumulación de personas y se pudo trabajar de mejor manera. </w:t>
      </w:r>
    </w:p>
    <w:p w:rsidR="00000000" w:rsidDel="00000000" w:rsidP="00000000" w:rsidRDefault="00000000" w:rsidRPr="00000000" w14:paraId="0000001D">
      <w:pPr>
        <w:widowControl w:val="0"/>
        <w:spacing w:line="275.9999942779541" w:lineRule="auto"/>
        <w:ind w:left="0" w:firstLine="72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E">
      <w:pPr>
        <w:rPr>
          <w:rFonts w:ascii="Google Sans" w:cs="Google Sans" w:eastAsia="Google Sans" w:hAnsi="Google Sans"/>
          <w:b w:val="1"/>
          <w:bCs w:val="1"/>
          <w:sz w:val="26"/>
          <w:szCs w:val="26"/>
        </w:rPr>
      </w:pPr>
      <w:r w:rsidDel="00000000" w:rsidR="00000000" w:rsidRPr="00000000">
        <w:rPr>
          <w:rFonts w:ascii="Google Sans" w:cs="Google Sans" w:eastAsia="Google Sans" w:hAnsi="Google Sans"/>
          <w:b w:val="1"/>
          <w:bCs w:val="1"/>
          <w:sz w:val="26"/>
          <w:szCs w:val="26"/>
          <w:rtl w:val="0"/>
        </w:rPr>
        <w:t xml:space="preserve">Reflexión sobre feedback de colegas/mentores (mejoras aplicadas):</w:t>
      </w:r>
    </w:p>
    <w:p w:rsidR="00000000" w:rsidDel="00000000" w:rsidP="00000000" w:rsidRDefault="00000000" w:rsidRPr="00000000" w14:paraId="0000001F">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Identificación de causa raíz: Me marcaron que estaba atribuyendo el problema principalmente al incumplimiento de los familiares, dejando de lado el rol de la infraestructura y la ubicación del puesto de seguridad. Ajusté la causa raíz al enfoque de “falla de diseño operativo”, considerando la distancia entre el puesto de vigilancia, el hall de espera y el ascensor.</w:t>
      </w:r>
    </w:p>
    <w:p w:rsidR="00000000" w:rsidDel="00000000" w:rsidP="00000000" w:rsidRDefault="00000000" w:rsidRPr="00000000" w14:paraId="00000020">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Acciones preventivas: Me señalaron que las soluciones iniciales eran insuficientes. Entonces apliqué acciones que pudieran bloquear el flujo del incidente (reconfiguración técnica del ascensor y reubicación del puesto de control), en lugar de limitarme a avisos o pedidos de más control.</w:t>
      </w:r>
    </w:p>
    <w:p w:rsidR="00000000" w:rsidDel="00000000" w:rsidP="00000000" w:rsidRDefault="00000000" w:rsidRPr="00000000" w14:paraId="00000021">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Comunicación interdepartamental: También observé que no quedaba claro cómo la falta de alineación entre jefes médicos y seguridad ralentizó la respuesta. Aclaré que la escucha tardía sobre la mala distribución del puesto demoró la solución y que la integración temprana del feedback de primera línea fue clave.</w:t>
      </w:r>
    </w:p>
    <w:p w:rsidR="00000000" w:rsidDel="00000000" w:rsidP="00000000" w:rsidRDefault="00000000" w:rsidRPr="00000000" w14:paraId="0000002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3">
      <w:pPr>
        <w:rPr>
          <w:rFonts w:ascii="Google Sans" w:cs="Google Sans" w:eastAsia="Google Sans" w:hAnsi="Google Sans"/>
        </w:rPr>
      </w:pPr>
      <w:r w:rsidDel="00000000" w:rsidR="00000000" w:rsidRPr="00000000">
        <w:rPr>
          <w:rFonts w:ascii="Google Sans" w:cs="Google Sans" w:eastAsia="Google Sans" w:hAnsi="Google Sans"/>
          <w:rtl w:val="0"/>
        </w:rPr>
        <w:tab/>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