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 A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MEMORIAL UFPEL EM VR COM CARDBOARD</w:t>
      </w:r>
    </w:p>
    <w:p>
      <w:pPr>
        <w:pStyle w:val="Corpo A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center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pt-PT"/>
        </w:rPr>
        <w:t>JONATHAN SIAS</w:t>
      </w:r>
      <w:r>
        <w:rPr>
          <w:sz w:val="24"/>
          <w:szCs w:val="24"/>
          <w:u w:val="single"/>
          <w:vertAlign w:val="superscript"/>
          <w:rtl w:val="0"/>
          <w:lang w:val="pt-PT"/>
        </w:rPr>
        <w:t>1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center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vertAlign w:val="superscript"/>
          <w:rtl w:val="0"/>
          <w:lang w:val="pt-PT"/>
        </w:rPr>
        <w:t>1</w:t>
      </w:r>
      <w:r>
        <w:rPr>
          <w:i w:val="1"/>
          <w:iCs w:val="1"/>
          <w:sz w:val="20"/>
          <w:szCs w:val="20"/>
          <w:rtl w:val="0"/>
          <w:lang w:val="pt-PT"/>
        </w:rPr>
        <w:t>Universidade Federal de Pelotas</w:t>
      </w:r>
      <w:r>
        <w:rPr>
          <w:i w:val="1"/>
          <w:iCs w:val="1"/>
          <w:sz w:val="20"/>
          <w:szCs w:val="20"/>
          <w:rtl w:val="0"/>
          <w:lang w:val="pt-PT"/>
        </w:rPr>
        <w:t xml:space="preserve"> – </w:t>
      </w:r>
      <w:r>
        <w:rPr>
          <w:i w:val="1"/>
          <w:iCs w:val="1"/>
          <w:sz w:val="20"/>
          <w:szCs w:val="20"/>
          <w:rtl w:val="0"/>
          <w:lang w:val="pt-PT"/>
        </w:rPr>
        <w:t>jcsias@inf.ufpel.edu.br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center"/>
        <w:rPr>
          <w:sz w:val="24"/>
          <w:szCs w:val="24"/>
          <w:u w:val="single"/>
          <w:vertAlign w:val="superscript"/>
        </w:rPr>
      </w:pPr>
      <w:r>
        <w:rPr>
          <w:sz w:val="24"/>
          <w:szCs w:val="24"/>
          <w:u w:val="single"/>
          <w:rtl w:val="0"/>
          <w:lang w:val="pt-PT"/>
        </w:rPr>
        <w:t>PAT</w:t>
      </w:r>
      <w:r>
        <w:rPr>
          <w:sz w:val="24"/>
          <w:szCs w:val="24"/>
          <w:u w:val="single"/>
          <w:rtl w:val="0"/>
          <w:lang w:val="pt-PT"/>
        </w:rPr>
        <w:t>R</w:t>
      </w:r>
      <w:r>
        <w:rPr>
          <w:sz w:val="24"/>
          <w:szCs w:val="24"/>
          <w:u w:val="single"/>
          <w:rtl w:val="0"/>
          <w:lang w:val="pt-PT"/>
        </w:rPr>
        <w:t>ICK GARCIA</w:t>
      </w:r>
      <w:r>
        <w:rPr>
          <w:sz w:val="24"/>
          <w:szCs w:val="24"/>
          <w:u w:val="single"/>
          <w:vertAlign w:val="superscript"/>
          <w:rtl w:val="0"/>
          <w:lang w:val="pt-PT"/>
        </w:rPr>
        <w:t>2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  <w:u w:val="single"/>
          <w:vertAlign w:val="superscript"/>
        </w:rPr>
      </w:pPr>
    </w:p>
    <w:p>
      <w:pPr>
        <w:pStyle w:val="Corpo A"/>
        <w:jc w:val="center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vertAlign w:val="superscript"/>
          <w:rtl w:val="0"/>
          <w:lang w:val="pt-PT"/>
        </w:rPr>
        <w:t>2</w:t>
      </w:r>
      <w:r>
        <w:rPr>
          <w:i w:val="1"/>
          <w:iCs w:val="1"/>
          <w:sz w:val="20"/>
          <w:szCs w:val="20"/>
          <w:rtl w:val="0"/>
          <w:lang w:val="pt-PT"/>
        </w:rPr>
        <w:t>Universidade Federal de Pelotas</w:t>
      </w:r>
      <w:r>
        <w:rPr>
          <w:i w:val="1"/>
          <w:iCs w:val="1"/>
          <w:sz w:val="20"/>
          <w:szCs w:val="20"/>
          <w:rtl w:val="0"/>
          <w:lang w:val="pt-PT"/>
        </w:rPr>
        <w:t xml:space="preserve"> – </w:t>
      </w:r>
      <w:r>
        <w:rPr>
          <w:i w:val="1"/>
          <w:iCs w:val="1"/>
          <w:sz w:val="20"/>
          <w:szCs w:val="20"/>
          <w:rtl w:val="0"/>
          <w:lang w:val="pt-PT"/>
        </w:rPr>
        <w:t>patrick.garcia@inf.ufpel.edu.br</w:t>
      </w:r>
    </w:p>
    <w:p>
      <w:pPr>
        <w:pStyle w:val="Corpo A"/>
        <w:jc w:val="center"/>
        <w:rPr>
          <w:rFonts w:ascii="Arial" w:cs="Arial" w:hAnsi="Arial" w:eastAsia="Arial"/>
          <w:i w:val="1"/>
          <w:iCs w:val="1"/>
          <w:sz w:val="20"/>
          <w:szCs w:val="20"/>
          <w:lang w:val="pt-PT"/>
        </w:rPr>
      </w:pPr>
    </w:p>
    <w:p>
      <w:pPr>
        <w:pStyle w:val="Corpo A"/>
        <w:jc w:val="center"/>
        <w:rPr>
          <w:sz w:val="24"/>
          <w:szCs w:val="24"/>
          <w:u w:val="single"/>
          <w:vertAlign w:val="superscript"/>
        </w:rPr>
      </w:pPr>
      <w:r>
        <w:rPr>
          <w:sz w:val="24"/>
          <w:szCs w:val="24"/>
          <w:u w:val="single"/>
          <w:rtl w:val="0"/>
          <w:lang w:val="pt-PT"/>
        </w:rPr>
        <w:t>R</w:t>
      </w:r>
      <w:r>
        <w:rPr>
          <w:sz w:val="24"/>
          <w:szCs w:val="24"/>
          <w:u w:val="single"/>
          <w:rtl w:val="0"/>
          <w:lang w:val="pt-PT"/>
        </w:rPr>
        <w:t>ODRIGO ACOSTA</w:t>
      </w:r>
      <w:r>
        <w:rPr>
          <w:sz w:val="24"/>
          <w:szCs w:val="24"/>
          <w:u w:val="single"/>
          <w:vertAlign w:val="superscript"/>
          <w:rtl w:val="0"/>
          <w:lang w:val="pt-PT"/>
        </w:rPr>
        <w:t>3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  <w:u w:val="single"/>
          <w:vertAlign w:val="superscript"/>
        </w:rPr>
      </w:pPr>
    </w:p>
    <w:p>
      <w:pPr>
        <w:pStyle w:val="Corpo A"/>
        <w:jc w:val="center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vertAlign w:val="superscript"/>
          <w:rtl w:val="0"/>
          <w:lang w:val="pt-PT"/>
        </w:rPr>
        <w:t>3</w:t>
      </w:r>
      <w:r>
        <w:rPr>
          <w:i w:val="1"/>
          <w:iCs w:val="1"/>
          <w:sz w:val="20"/>
          <w:szCs w:val="20"/>
          <w:rtl w:val="0"/>
          <w:lang w:val="pt-PT"/>
        </w:rPr>
        <w:t>Universidade Federal de Pelotas</w:t>
      </w:r>
      <w:r>
        <w:rPr>
          <w:i w:val="1"/>
          <w:iCs w:val="1"/>
          <w:sz w:val="20"/>
          <w:szCs w:val="20"/>
          <w:rtl w:val="0"/>
          <w:lang w:val="pt-PT"/>
        </w:rPr>
        <w:t xml:space="preserve"> – </w:t>
      </w:r>
      <w:r>
        <w:rPr>
          <w:rStyle w:val="Hyperlink.0"/>
          <w:i w:val="1"/>
          <w:iCs w:val="1"/>
          <w:sz w:val="20"/>
          <w:szCs w:val="20"/>
          <w:u w:val="none"/>
          <w:lang w:val="pt-PT"/>
        </w:rPr>
        <w:fldChar w:fldCharType="begin" w:fldLock="0"/>
      </w:r>
      <w:r>
        <w:rPr>
          <w:rStyle w:val="Hyperlink.0"/>
          <w:i w:val="1"/>
          <w:iCs w:val="1"/>
          <w:sz w:val="20"/>
          <w:szCs w:val="20"/>
          <w:u w:val="none"/>
          <w:lang w:val="pt-PT"/>
        </w:rPr>
        <w:instrText xml:space="preserve"> HYPERLINK "mailto:rdbacosta@inf.ufpel.edu.br"</w:instrText>
      </w:r>
      <w:r>
        <w:rPr>
          <w:rStyle w:val="Hyperlink.0"/>
          <w:i w:val="1"/>
          <w:iCs w:val="1"/>
          <w:sz w:val="20"/>
          <w:szCs w:val="20"/>
          <w:u w:val="none"/>
          <w:lang w:val="pt-PT"/>
        </w:rPr>
        <w:fldChar w:fldCharType="separate" w:fldLock="0"/>
      </w:r>
      <w:r>
        <w:rPr>
          <w:rStyle w:val="Hyperlink.0"/>
          <w:i w:val="1"/>
          <w:iCs w:val="1"/>
          <w:sz w:val="20"/>
          <w:szCs w:val="20"/>
          <w:u w:val="none"/>
          <w:rtl w:val="0"/>
          <w:lang w:val="pt-PT"/>
        </w:rPr>
        <w:t>rdbacosta@inf.ufpel.edu.br</w:t>
      </w:r>
      <w:r>
        <w:rPr/>
        <w:fldChar w:fldCharType="end" w:fldLock="0"/>
      </w:r>
    </w:p>
    <w:p>
      <w:pPr>
        <w:pStyle w:val="Corpo A"/>
        <w:jc w:val="center"/>
        <w:rPr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Corpo A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1. INTRODU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widowControl w:val="0"/>
        <w:tabs>
          <w:tab w:val="left" w:pos="1120"/>
          <w:tab w:val="center" w:pos="4419"/>
          <w:tab w:val="right" w:pos="8838"/>
        </w:tabs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lang w:val="pt-PT"/>
        </w:rPr>
        <w:tab/>
      </w: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Nas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ltimas d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cadas os modelos de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Humano Computador (IHC) baseados em entradas efetuadas de maneira cl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ssica, baseados apenas em teclado e mouse, tem perdido cada vez mais espa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para modos de apresenta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mais sofisticados. A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rea de IHC tem como preocupa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estudar como n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s interagimos com os sistemas computacionais apresentados nas mais diversas formas 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veis, procurando fazer com que essa itera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seja simples e natural. Para Preece (1997) e </w:t>
      </w:r>
      <w:r>
        <w:rPr>
          <w:sz w:val="24"/>
          <w:szCs w:val="24"/>
          <w:rtl w:val="0"/>
          <w:lang w:val="en-US"/>
        </w:rPr>
        <w:t>Barbosa</w:t>
      </w:r>
      <w:r>
        <w:rPr>
          <w:sz w:val="24"/>
          <w:szCs w:val="24"/>
          <w:rtl w:val="0"/>
          <w:lang w:val="pt-PT"/>
        </w:rPr>
        <w:t xml:space="preserve"> (20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pt-PT"/>
        </w:rPr>
        <w:t xml:space="preserve">0) IHC diz respeito ao entendimento de como as pessoas usam sistemas computacionais para que sistemas melhores possam ser projetados para atender mais apropriadamente </w:t>
      </w:r>
      <w:r>
        <w:rPr>
          <w:sz w:val="24"/>
          <w:szCs w:val="24"/>
          <w:rtl w:val="0"/>
          <w:lang w:val="pt-PT"/>
        </w:rPr>
        <w:t>à</w:t>
      </w:r>
      <w:r>
        <w:rPr>
          <w:sz w:val="24"/>
          <w:szCs w:val="24"/>
          <w:rtl w:val="0"/>
          <w:lang w:val="pt-PT"/>
        </w:rPr>
        <w:t>s necessidades dos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rios. Preece. (1994) acrescenta que IHC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uma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rea multidisciplinar envolvendo disciplinas como: Ci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da Computa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o; Psicologia Cognitiva; Psicologia Social e Organizacional; Ergonomia ou Fatores Humanos; Ling</w:t>
      </w:r>
      <w:r>
        <w:rPr>
          <w:sz w:val="24"/>
          <w:szCs w:val="24"/>
          <w:rtl w:val="0"/>
          <w:lang w:val="pt-PT"/>
        </w:rPr>
        <w:t>üí</w:t>
      </w:r>
      <w:r>
        <w:rPr>
          <w:sz w:val="24"/>
          <w:szCs w:val="24"/>
          <w:rtl w:val="0"/>
          <w:lang w:val="pt-PT"/>
        </w:rPr>
        <w:t>stica; Intelig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Artificial; Filosofia, Sociologia e Antropologia; Engenharia e Design. Nesse sentido, a IHC busca formas de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que sejam mais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ceis de utilizar e que possibilitem o conforto e a satisfa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rio. </w:t>
      </w: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</w:t>
        <w:tab/>
        <w:t>Para Moran (1983) a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processo que engloba as 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no sistema e como podemos interagir com nossos sistemas. Como exemplos podemos citar: (a) a 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menus, que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cil treinamento e auxiliam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ocasionais; (b) teclas de atalho que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boas para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experientes dando agilidade ao trabalho; (c) preenchimento de formul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rios geralmente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complementado por menus, linha de comando; (d) estilo pergunta/resposta onde a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totalmente conduzida pelo sistema; (e) linguagem natural que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 forma ideal de comunica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entre humanos e computadores onde o sistema reconhece padr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via voz, gestos mas que pode exigir treinamento do sistema e do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rio; (f) manipula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direta onde 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manipula objetos vis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veis utilizando 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cones e ponteiros e (g) realidade virtual considerada a forma mais avan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ada de interface de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rio.</w:t>
      </w: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</w:t>
        <w:tab/>
        <w:t xml:space="preserve">Segundo Moran (1981) a Realidade Virtual (RV)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 forma mais avan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ada de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entre homem e m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quina possibilitando o uso de dispositivos para aumentar o envolvimento dos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e sistema. A RV pode ser dividida em Imersiva onde 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tem a experi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de inclus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em um ambiente virtual se sentindo dentro do mesmo podendo interagir com os seus elementos para isso recorre-se normalmente ao uso de capacetes, luvas de dados, CAVEs dentre outros. A RV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imersiva embora passe a sensa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imers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baseada na visualiza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imagens bidimensionais/tridimensionais pelos dispositivos de telas planas.</w:t>
      </w: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Pretende-se utilizar a RV como meio de proporcionar uma visita </w:t>
      </w:r>
      <w:r>
        <w:rPr>
          <w:sz w:val="24"/>
          <w:szCs w:val="24"/>
          <w:rtl w:val="0"/>
          <w:lang w:val="en-US"/>
        </w:rPr>
        <w:t xml:space="preserve">imersiva </w:t>
      </w:r>
      <w:r>
        <w:rPr>
          <w:sz w:val="24"/>
          <w:szCs w:val="24"/>
          <w:rtl w:val="0"/>
          <w:lang w:val="pt-PT"/>
        </w:rPr>
        <w:t>ao Memorial Anglo da UFPEL, que atualmente se encontra fechado para reformas. O mesmo se localiza no terceiro andar do pr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dio do antigo frigorifico anglo na cidade hist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ria do pr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dio e sua trajet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ria at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os dias atuais, abrigando instala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da Universidade Federal de Pelotas.</w:t>
      </w:r>
    </w:p>
    <w:p>
      <w:pPr>
        <w:pStyle w:val="Corpo A"/>
        <w:ind w:firstLine="550"/>
        <w:jc w:val="both"/>
        <w:rPr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2. METODOLOGIA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Para realiza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do trabalho foi utilizado uma ferramenta chamada A-Frame. A-Frame nada mais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do que um framework web feito em NodeJS para constru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aplica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360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em realidade virtual no navegador. Ele possui uma estrutura muito semelhante ao HTML, o que torna simples a 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mesmo uma vez que a linguagem de marca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de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cil entendimento e bastante intuitiva. Apenas a 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duas linhas de depend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necess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para a 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da ferramenta e o ambiente j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pronto para o projeto.</w:t>
      </w:r>
    </w:p>
    <w:p>
      <w:pPr>
        <w:pStyle w:val="Corpo A"/>
        <w:ind w:firstLine="550"/>
        <w:jc w:val="both"/>
      </w:pPr>
      <w:r>
        <w:rPr>
          <w:sz w:val="24"/>
          <w:szCs w:val="24"/>
          <w:rtl w:val="0"/>
          <w:lang w:val="en-US"/>
        </w:rPr>
        <w:t>A-</w:t>
      </w:r>
      <w:r>
        <w:rPr>
          <w:rtl w:val="0"/>
          <w:lang w:val="pt-PT"/>
        </w:rPr>
        <w:t>Frame suporta a maior parte d</w:t>
      </w:r>
      <w:r>
        <w:rPr>
          <w:rtl w:val="0"/>
          <w:lang w:val="en-US"/>
        </w:rPr>
        <w:t>os</w:t>
      </w:r>
      <w:r>
        <w:rPr>
          <w:rtl w:val="0"/>
          <w:lang w:val="pt-PT"/>
        </w:rPr>
        <w:t xml:space="preserve"> </w:t>
      </w:r>
      <w:r>
        <w:rPr>
          <w:rtl w:val="0"/>
          <w:lang w:val="en-US"/>
        </w:rPr>
        <w:t>dispositivos</w:t>
      </w:r>
      <w:r>
        <w:rPr>
          <w:rtl w:val="0"/>
          <w:lang w:val="pt-PT"/>
        </w:rPr>
        <w:t xml:space="preserve"> de </w:t>
      </w:r>
      <w:r>
        <w:rPr>
          <w:rtl w:val="0"/>
          <w:lang w:val="en-US"/>
        </w:rPr>
        <w:t xml:space="preserve">Realidade Virtual, </w:t>
      </w:r>
      <w:r>
        <w:rPr>
          <w:rtl w:val="0"/>
          <w:lang w:val="pt-PT"/>
        </w:rPr>
        <w:t>tais como Vive, Rift, Windows Mixed Reality, Daydream, GearVR, Cardboard, 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pode ser utilizado para realidade aumentada. Embora tenha suporte para esta tecnologia, ele vai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do conte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do b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sico de 360</w:t>
      </w:r>
      <w:r>
        <w:rPr>
          <w:rtl w:val="0"/>
          <w:lang w:val="pt-PT"/>
        </w:rPr>
        <w:t>º</w:t>
      </w:r>
      <w:r>
        <w:rPr>
          <w:rtl w:val="0"/>
          <w:lang w:val="pt-PT"/>
        </w:rPr>
        <w:t>, fazendo uso total do rastreamento posicional e de controles.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Na hospedagem do trabalho realizado, o Github Pages foi utilizado pela facilidade de se fazer gerenciamento de vers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e hospedagem de um site est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tico para apresenta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da proposta que este trabalho se prop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e. A partir da cria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um reposit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 com a extens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github.io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fazer a hospedagem do site que utiliza os arquivos do reposit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rio.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O Google Cardboard foi </w:t>
      </w:r>
      <w:r>
        <w:rPr>
          <w:sz w:val="24"/>
          <w:szCs w:val="24"/>
          <w:rtl w:val="0"/>
          <w:lang w:val="en-US"/>
        </w:rPr>
        <w:t xml:space="preserve">o hardware VR </w:t>
      </w:r>
      <w:r>
        <w:rPr>
          <w:sz w:val="24"/>
          <w:szCs w:val="24"/>
          <w:rtl w:val="0"/>
          <w:lang w:val="pt-PT"/>
        </w:rPr>
        <w:t>escolhid</w:t>
      </w:r>
      <w:r>
        <w:rPr>
          <w:sz w:val="24"/>
          <w:szCs w:val="24"/>
          <w:rtl w:val="0"/>
          <w:lang w:val="en-US"/>
        </w:rPr>
        <w:t>o</w:t>
      </w:r>
      <w:r>
        <w:rPr>
          <w:sz w:val="24"/>
          <w:szCs w:val="24"/>
          <w:rtl w:val="0"/>
          <w:lang w:val="pt-PT"/>
        </w:rPr>
        <w:t xml:space="preserve"> para realiza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dos testes finais com o prot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tipo desenvolvido no decorrer do trabalho, permitindo total visualiza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do ambiente criado. O Cardboard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</w:t>
      </w:r>
      <w:r>
        <w:rPr>
          <w:sz w:val="24"/>
          <w:szCs w:val="24"/>
          <w:rtl w:val="0"/>
          <w:lang w:val="en-US"/>
        </w:rPr>
        <w:t xml:space="preserve"> hardware </w:t>
      </w:r>
      <w:r>
        <w:rPr>
          <w:sz w:val="24"/>
          <w:szCs w:val="24"/>
          <w:rtl w:val="0"/>
          <w:lang w:val="pt-PT"/>
        </w:rPr>
        <w:t xml:space="preserve">de </w:t>
      </w:r>
      <w:r>
        <w:rPr>
          <w:sz w:val="24"/>
          <w:szCs w:val="24"/>
          <w:rtl w:val="0"/>
          <w:lang w:val="en-US"/>
        </w:rPr>
        <w:t>simula</w:t>
      </w:r>
      <w:r>
        <w:rPr>
          <w:sz w:val="24"/>
          <w:szCs w:val="24"/>
          <w:rtl w:val="0"/>
          <w:lang w:val="en-US"/>
        </w:rPr>
        <w:t>çã</w:t>
      </w:r>
      <w:r>
        <w:rPr>
          <w:sz w:val="24"/>
          <w:szCs w:val="24"/>
          <w:rtl w:val="0"/>
          <w:lang w:val="en-US"/>
        </w:rPr>
        <w:t xml:space="preserve">o </w:t>
      </w:r>
      <w:r>
        <w:rPr>
          <w:sz w:val="24"/>
          <w:szCs w:val="24"/>
          <w:rtl w:val="0"/>
          <w:lang w:val="pt-PT"/>
        </w:rPr>
        <w:t>realidade virtual desenvolvid</w:t>
      </w:r>
      <w:r>
        <w:rPr>
          <w:sz w:val="24"/>
          <w:szCs w:val="24"/>
          <w:rtl w:val="0"/>
          <w:lang w:val="en-US"/>
        </w:rPr>
        <w:t>o</w:t>
      </w:r>
      <w:r>
        <w:rPr>
          <w:sz w:val="24"/>
          <w:szCs w:val="24"/>
          <w:rtl w:val="0"/>
          <w:lang w:val="pt-PT"/>
        </w:rPr>
        <w:t xml:space="preserve"> pelo Google para utilizar com um smartphone sendo uma alternativa de baixo custo para gerar maior interesse e desenvolvimento de aplica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de realidade virtual.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Para o desenvolvimento d</w:t>
      </w:r>
      <w:r>
        <w:rPr>
          <w:sz w:val="24"/>
          <w:szCs w:val="24"/>
          <w:rtl w:val="0"/>
          <w:lang w:val="en-US"/>
        </w:rPr>
        <w:t xml:space="preserve">o ambiente </w:t>
      </w:r>
      <w:r>
        <w:rPr>
          <w:sz w:val="24"/>
          <w:szCs w:val="24"/>
          <w:rtl w:val="0"/>
          <w:lang w:val="pt-PT"/>
        </w:rPr>
        <w:t>foram utilizados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Notebook Lenovo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4GB de mem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ria RAM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5</w:t>
      </w:r>
      <w:r>
        <w:rPr>
          <w:sz w:val="24"/>
          <w:szCs w:val="24"/>
          <w:rtl w:val="0"/>
          <w:lang w:val="pt-PT"/>
        </w:rPr>
        <w:t>00GB de HD</w:t>
      </w:r>
      <w:r>
        <w:rPr>
          <w:sz w:val="24"/>
          <w:szCs w:val="24"/>
          <w:rtl w:val="0"/>
          <w:lang w:val="en-US"/>
        </w:rPr>
        <w:t>;</w:t>
      </w:r>
      <w:r>
        <w:rPr>
          <w:sz w:val="24"/>
          <w:szCs w:val="24"/>
          <w:rtl w:val="0"/>
          <w:lang w:val="pt-PT"/>
        </w:rPr>
        <w:t xml:space="preserve"> 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pt-PT"/>
        </w:rPr>
        <w:t>laca de v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deo onboard Intel HD Graphics 4000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pt-PT"/>
        </w:rPr>
        <w:t>rocessador Intel Core i3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Sistema Operacional</w:t>
      </w:r>
      <w:r>
        <w:rPr>
          <w:sz w:val="24"/>
          <w:szCs w:val="24"/>
          <w:rtl w:val="0"/>
          <w:lang w:val="pt-PT"/>
        </w:rPr>
        <w:t xml:space="preserve"> Deepin Linux OS x64Bit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Macbook</w:t>
      </w:r>
      <w:r>
        <w:rPr>
          <w:sz w:val="24"/>
          <w:szCs w:val="24"/>
          <w:rtl w:val="0"/>
          <w:lang w:val="en-US"/>
        </w:rPr>
        <w:t xml:space="preserve"> Air 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4GB de mem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ria RAM;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256GB de SSD;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pt-PT"/>
        </w:rPr>
        <w:t>laca de v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deo onboard Intel HD Graphics 4000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pt-PT"/>
        </w:rPr>
        <w:t>rocessador Intel Core i</w:t>
      </w:r>
      <w:r>
        <w:rPr>
          <w:sz w:val="24"/>
          <w:szCs w:val="24"/>
          <w:rtl w:val="0"/>
          <w:lang w:val="en-US"/>
        </w:rPr>
        <w:t>5;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Sistema Operacional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en-US"/>
        </w:rPr>
        <w:t>mac</w:t>
      </w:r>
      <w:r>
        <w:rPr>
          <w:sz w:val="24"/>
          <w:szCs w:val="24"/>
          <w:rtl w:val="0"/>
          <w:lang w:val="pt-PT"/>
        </w:rPr>
        <w:t xml:space="preserve">OS </w:t>
      </w:r>
      <w:r>
        <w:rPr>
          <w:sz w:val="24"/>
          <w:szCs w:val="24"/>
          <w:rtl w:val="0"/>
          <w:lang w:val="en-US"/>
        </w:rPr>
        <w:t xml:space="preserve">Mojave </w:t>
      </w:r>
      <w:r>
        <w:rPr>
          <w:sz w:val="24"/>
          <w:szCs w:val="24"/>
          <w:rtl w:val="0"/>
          <w:lang w:val="pt-PT"/>
        </w:rPr>
        <w:t>x64Bit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Notebook Megaware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GB de mem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ria RAM;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GB de HD;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pt-PT"/>
        </w:rPr>
        <w:t>laca de v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deo onboard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Processador Intel;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Sistema Operacional Windows 7;</w:t>
      </w: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Na 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do Cardboard, foram utilizados 2 Smartphones. </w:t>
      </w:r>
    </w:p>
    <w:p>
      <w:pPr>
        <w:pStyle w:val="Corpo 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Asus Zenfone Go Live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2GB de RAM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16GB de mem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ria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Android 5.1.1, Quad-Core 1.4GHz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Meizu M5c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2GB de RAM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16GB de mem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ria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Android 7.0, Quad Core 1.3GHz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Os ambiente de desenvolvimento foi o laborat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 do N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cleo de Recursos Computacionais do curso de Ci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e Engenharia da Computa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da Universidade Federal de Pelotas.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center"/>
      </w:pPr>
    </w:p>
    <w:p>
      <w:pPr>
        <w:pStyle w:val="Corpo A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3. RESULTADOS E DISCUSS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  <w:lang w:val="pt-PT"/>
        </w:rPr>
        <w:t>O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ind w:firstLine="550"/>
        <w:jc w:val="both"/>
        <w:rPr>
          <w:lang w:val="pt-PT"/>
        </w:rPr>
      </w:pP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Tendo em vista o crescimento de alternativas na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rea de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humano computador e a populariza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tecnologias de realidade virtual, este trabalho prop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 xml:space="preserve">e-se a apresentar uma alternativa para o uso do Cardboard com realidade </w:t>
      </w:r>
      <w:r>
        <w:rPr>
          <w:sz w:val="24"/>
          <w:szCs w:val="24"/>
          <w:rtl w:val="0"/>
          <w:lang w:val="en-US"/>
        </w:rPr>
        <w:t>virtual</w:t>
      </w:r>
      <w:r>
        <w:rPr>
          <w:sz w:val="24"/>
          <w:szCs w:val="24"/>
          <w:rtl w:val="0"/>
          <w:lang w:val="pt-PT"/>
        </w:rPr>
        <w:t xml:space="preserve"> para visita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</w:t>
      </w:r>
      <w:r>
        <w:rPr>
          <w:sz w:val="24"/>
          <w:szCs w:val="24"/>
          <w:rtl w:val="0"/>
          <w:lang w:val="en-US"/>
        </w:rPr>
        <w:t>o ambiente do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en-US"/>
        </w:rPr>
        <w:t>M</w:t>
      </w:r>
      <w:r>
        <w:rPr>
          <w:sz w:val="24"/>
          <w:szCs w:val="24"/>
          <w:rtl w:val="0"/>
          <w:lang w:val="pt-PT"/>
        </w:rPr>
        <w:t>emorial</w:t>
      </w:r>
      <w:r>
        <w:rPr>
          <w:sz w:val="24"/>
          <w:szCs w:val="24"/>
          <w:rtl w:val="0"/>
          <w:lang w:val="en-US"/>
        </w:rPr>
        <w:t xml:space="preserve"> Anglo de Pelotas.</w:t>
      </w:r>
    </w:p>
    <w:p>
      <w:pPr>
        <w:pStyle w:val="Corpo A"/>
        <w:ind w:firstLine="550"/>
        <w:jc w:val="both"/>
      </w:pPr>
      <w:r>
        <w:rPr>
          <w:sz w:val="24"/>
          <w:szCs w:val="24"/>
          <w:rtl w:val="0"/>
          <w:lang w:val="en-US"/>
        </w:rPr>
        <w:t xml:space="preserve">Devido aos curtos prazos, o trabalho se limitou apenas a este ambiente, mas em trabalhos futuros 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  <w:lang w:val="en-US"/>
        </w:rPr>
        <w:t>poss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vel explorar outras funcionalidade e prover diversos outros ambientes a serem modelados em VR.</w:t>
      </w:r>
    </w:p>
    <w:p>
      <w:pPr>
        <w:pStyle w:val="Corpo A"/>
        <w:ind w:firstLine="55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center"/>
        <w:rPr>
          <w:b w:val="1"/>
          <w:bCs w:val="1"/>
          <w:sz w:val="24"/>
          <w:szCs w:val="24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4. CONCLUS</w:t>
      </w:r>
      <w:r>
        <w:rPr>
          <w:b w:val="1"/>
          <w:bCs w:val="1"/>
          <w:sz w:val="24"/>
          <w:szCs w:val="24"/>
          <w:rtl w:val="0"/>
          <w:lang w:val="pt-PT"/>
        </w:rPr>
        <w:t>Õ</w:t>
      </w:r>
      <w:r>
        <w:rPr>
          <w:b w:val="1"/>
          <w:bCs w:val="1"/>
          <w:sz w:val="24"/>
          <w:szCs w:val="24"/>
          <w:rtl w:val="0"/>
          <w:lang w:val="pt-PT"/>
        </w:rPr>
        <w:t>ES</w:t>
      </w:r>
    </w:p>
    <w:p>
      <w:pPr>
        <w:pStyle w:val="Corpo A"/>
        <w:jc w:val="center"/>
        <w:rPr>
          <w:b w:val="1"/>
          <w:bCs w:val="1"/>
          <w:sz w:val="24"/>
          <w:szCs w:val="24"/>
          <w:lang w:val="pt-PT"/>
        </w:rPr>
      </w:pPr>
    </w:p>
    <w:p>
      <w:pPr>
        <w:pStyle w:val="Corpo A"/>
        <w:jc w:val="center"/>
        <w:rPr>
          <w:b w:val="1"/>
          <w:bCs w:val="1"/>
          <w:sz w:val="24"/>
          <w:szCs w:val="24"/>
          <w:lang w:val="pt-PT"/>
        </w:rPr>
      </w:pP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rtl w:val="0"/>
          <w:lang w:val="pt-PT"/>
        </w:rPr>
        <w:t>Embora ainda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te</w:t>
      </w:r>
      <w:r>
        <w:rPr>
          <w:rtl w:val="0"/>
          <w:lang w:val="en-US"/>
        </w:rPr>
        <w:t>nhamos</w:t>
      </w:r>
      <w:r>
        <w:rPr>
          <w:rtl w:val="0"/>
          <w:lang w:val="pt-PT"/>
        </w:rPr>
        <w:t xml:space="preserve"> resultados significativos para mostrar, demonstra-se a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viabilidade da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e deixa-se um longo caminho a ser percorrido por contribuidores que possuam interesse em trabalhar com </w:t>
      </w:r>
      <w:r>
        <w:rPr>
          <w:rtl w:val="0"/>
          <w:lang w:val="en-US"/>
        </w:rPr>
        <w:t>modelagem de ambientes em Realidade Virtual</w:t>
      </w:r>
      <w:r>
        <w:rPr>
          <w:rtl w:val="0"/>
          <w:lang w:val="pt-PT"/>
        </w:rPr>
        <w:t xml:space="preserve">.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 projeto que ainda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em sua fase inicial, por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se mostra muito promissor, tendo muito a crescer e muito valor para ser agregado.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orpo A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5. REFER</w:t>
      </w:r>
      <w:r>
        <w:rPr>
          <w:b w:val="1"/>
          <w:bCs w:val="1"/>
          <w:sz w:val="24"/>
          <w:szCs w:val="24"/>
          <w:rtl w:val="0"/>
          <w:lang w:val="pt-PT"/>
        </w:rPr>
        <w:t>Ê</w:t>
      </w:r>
      <w:r>
        <w:rPr>
          <w:b w:val="1"/>
          <w:bCs w:val="1"/>
          <w:sz w:val="24"/>
          <w:szCs w:val="24"/>
          <w:rtl w:val="0"/>
          <w:lang w:val="da-DK"/>
        </w:rPr>
        <w:t>NCIAS BIBLIOGR</w:t>
      </w:r>
      <w:r>
        <w:rPr>
          <w:b w:val="1"/>
          <w:bCs w:val="1"/>
          <w:sz w:val="24"/>
          <w:szCs w:val="24"/>
          <w:rtl w:val="0"/>
          <w:lang w:val="pt-PT"/>
        </w:rPr>
        <w:t>Á</w:t>
      </w:r>
      <w:r>
        <w:rPr>
          <w:b w:val="1"/>
          <w:bCs w:val="1"/>
          <w:sz w:val="24"/>
          <w:szCs w:val="24"/>
          <w:rtl w:val="0"/>
          <w:lang w:val="pt-PT"/>
        </w:rPr>
        <w:t>FICAS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rtl w:val="0"/>
          <w:lang w:val="pt-PT"/>
        </w:rPr>
        <w:t>Livro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BARBOSA</w:t>
      </w:r>
      <w:r>
        <w:rPr>
          <w:sz w:val="24"/>
          <w:szCs w:val="24"/>
          <w:rtl w:val="0"/>
          <w:lang w:val="pt-PT"/>
        </w:rPr>
        <w:t xml:space="preserve">, </w:t>
      </w:r>
      <w:r>
        <w:rPr>
          <w:sz w:val="24"/>
          <w:szCs w:val="24"/>
          <w:rtl w:val="0"/>
          <w:lang w:val="pt-PT"/>
        </w:rPr>
        <w:t>Simone; SILVA, Bruno</w:t>
      </w:r>
      <w:r>
        <w:rPr>
          <w:sz w:val="24"/>
          <w:szCs w:val="24"/>
          <w:rtl w:val="0"/>
          <w:lang w:val="pt-PT"/>
        </w:rPr>
        <w:t xml:space="preserve">. </w:t>
      </w:r>
      <w:r>
        <w:rPr>
          <w:b w:val="1"/>
          <w:bCs w:val="1"/>
          <w:sz w:val="24"/>
          <w:szCs w:val="24"/>
          <w:rtl w:val="0"/>
          <w:lang w:val="pt-PT"/>
        </w:rPr>
        <w:t>Intera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 humano-computador</w:t>
      </w:r>
      <w:r>
        <w:rPr>
          <w:sz w:val="24"/>
          <w:szCs w:val="24"/>
          <w:rtl w:val="0"/>
          <w:lang w:val="pt-PT"/>
        </w:rPr>
        <w:t xml:space="preserve">. </w:t>
      </w:r>
      <w:r>
        <w:rPr>
          <w:sz w:val="24"/>
          <w:szCs w:val="24"/>
          <w:rtl w:val="0"/>
          <w:lang w:val="pt-PT"/>
        </w:rPr>
        <w:t>Elsevier Brasil, 2010</w:t>
      </w:r>
      <w:r>
        <w:rPr>
          <w:sz w:val="24"/>
          <w:szCs w:val="24"/>
          <w:rtl w:val="0"/>
          <w:lang w:val="it-IT"/>
        </w:rPr>
        <w:t>.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PREECE, J.; ROGERS, Y.; SHARP, E.; BENYON, D.; HOLLAND, S.; CAREY, T. (1994)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/>
          <w:sz w:val="24"/>
          <w:szCs w:val="24"/>
          <w:rtl w:val="0"/>
          <w:lang w:val="pt-PT"/>
        </w:rPr>
        <w:t>Human-Computer Interaction</w:t>
      </w:r>
      <w:r>
        <w:rPr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Fonts w:ascii="Arial" w:hAnsi="Arial"/>
          <w:sz w:val="24"/>
          <w:szCs w:val="24"/>
          <w:rtl w:val="0"/>
          <w:lang w:val="pt-PT"/>
        </w:rPr>
        <w:t xml:space="preserve">. Addison-Wesley. 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PREECE, Design de intera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o: al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da intera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humano computador. Porto Alegre: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Bookman, 2005.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MORAN, T. (1981)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/>
          <w:sz w:val="24"/>
          <w:szCs w:val="24"/>
          <w:rtl w:val="0"/>
          <w:lang w:val="pt-PT"/>
        </w:rPr>
        <w:t>The Command Language Grammars: a represetantion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for the user interface of interactive computer systems</w:t>
      </w:r>
      <w:r>
        <w:rPr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Fonts w:ascii="Arial" w:hAnsi="Arial"/>
          <w:sz w:val="24"/>
          <w:szCs w:val="24"/>
          <w:rtl w:val="0"/>
          <w:lang w:val="pt-PT"/>
        </w:rPr>
        <w:t>. International Journal of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Man-Machine Studies, 15, 3-50.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it-IT"/>
        </w:rPr>
        <w:t>Cap</w:t>
      </w:r>
      <w:r>
        <w:rPr>
          <w:sz w:val="24"/>
          <w:szCs w:val="24"/>
          <w:u w:val="single"/>
          <w:rtl w:val="0"/>
          <w:lang w:val="pt-PT"/>
        </w:rPr>
        <w:t>í</w:t>
      </w:r>
      <w:r>
        <w:rPr>
          <w:sz w:val="24"/>
          <w:szCs w:val="24"/>
          <w:u w:val="single"/>
          <w:rtl w:val="0"/>
          <w:lang w:val="pt-PT"/>
        </w:rPr>
        <w:t>tulo de livro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SOBRENOME, Letras Iniciais dos Nomes (do autor do cap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tulo). 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tulo do cap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tulo. In: SOBRENOME, Letras Iniciais dos Nomes (Ed., Org., Comp.) </w:t>
      </w:r>
      <w:r>
        <w:rPr>
          <w:b w:val="1"/>
          <w:bCs w:val="1"/>
          <w:sz w:val="24"/>
          <w:szCs w:val="24"/>
          <w:rtl w:val="0"/>
          <w:lang w:val="pt-PT"/>
        </w:rPr>
        <w:t>T</w:t>
      </w:r>
      <w:r>
        <w:rPr>
          <w:b w:val="1"/>
          <w:bCs w:val="1"/>
          <w:sz w:val="24"/>
          <w:szCs w:val="24"/>
          <w:rtl w:val="0"/>
          <w:lang w:val="pt-PT"/>
        </w:rPr>
        <w:t>í</w:t>
      </w:r>
      <w:r>
        <w:rPr>
          <w:b w:val="1"/>
          <w:bCs w:val="1"/>
          <w:sz w:val="24"/>
          <w:szCs w:val="24"/>
          <w:rtl w:val="0"/>
          <w:lang w:val="pt-PT"/>
        </w:rPr>
        <w:t>tulo do Livro</w:t>
      </w:r>
      <w:r>
        <w:rPr>
          <w:sz w:val="24"/>
          <w:szCs w:val="24"/>
          <w:rtl w:val="0"/>
          <w:lang w:val="pt-PT"/>
        </w:rPr>
        <w:t>. Local de Edi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o: Editora, ano de publica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it-IT"/>
        </w:rPr>
        <w:t>o. N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do Cap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tulo, p. p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gina inicial </w:t>
      </w:r>
      <w:r>
        <w:rPr>
          <w:sz w:val="24"/>
          <w:szCs w:val="24"/>
          <w:rtl w:val="0"/>
          <w:lang w:val="pt-PT"/>
        </w:rPr>
        <w:t xml:space="preserve">– </w:t>
      </w:r>
      <w:r>
        <w:rPr>
          <w:sz w:val="24"/>
          <w:szCs w:val="24"/>
          <w:rtl w:val="0"/>
          <w:lang w:val="pt-PT"/>
        </w:rPr>
        <w:t>p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gina final do cap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tulo.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Ex.: GORBAMAN, A.A. comparative pathology of thyroid. In: HAZARD, J.B.; SMITH, D.E.</w:t>
      </w:r>
      <w:r>
        <w:rPr>
          <w:sz w:val="24"/>
          <w:szCs w:val="24"/>
          <w:rtl w:val="0"/>
          <w:lang w:val="en-US"/>
        </w:rPr>
        <w:t> </w:t>
      </w:r>
      <w:r>
        <w:rPr>
          <w:b w:val="1"/>
          <w:bCs w:val="1"/>
          <w:sz w:val="24"/>
          <w:szCs w:val="24"/>
          <w:rtl w:val="0"/>
          <w:lang w:val="en-US"/>
        </w:rPr>
        <w:t>The thyroid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it-IT"/>
        </w:rPr>
        <w:t>Baltimore: Williams &amp; Wilkins, 1964. Cap.2, p.32-48.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rtl w:val="0"/>
          <w:lang w:val="pt-PT"/>
        </w:rPr>
        <w:t>Artigo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SOBRENOME, Letras Iniciais dos Nomes. 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tulo do Artigo. </w:t>
      </w:r>
      <w:r>
        <w:rPr>
          <w:b w:val="1"/>
          <w:bCs w:val="1"/>
          <w:sz w:val="24"/>
          <w:szCs w:val="24"/>
          <w:rtl w:val="0"/>
          <w:lang w:val="pt-PT"/>
        </w:rPr>
        <w:t>Nome da Revista</w:t>
      </w:r>
      <w:r>
        <w:rPr>
          <w:sz w:val="24"/>
          <w:szCs w:val="24"/>
          <w:rtl w:val="0"/>
          <w:lang w:val="pt-PT"/>
        </w:rPr>
        <w:t>, Local de Edi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v.?, n.?, p. p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gina inicial - p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gina final, ano da publica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it-IT"/>
        </w:rPr>
        <w:t>o.</w:t>
      </w:r>
    </w:p>
    <w:p>
      <w:pPr>
        <w:pStyle w:val="Corpo A"/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Ex.: MEWIS, I.; ULRICHS, C.H. Action of amorphous diatomaceous earth against different stages of the stored product pests</w:t>
      </w:r>
      <w:r>
        <w:rPr>
          <w:sz w:val="24"/>
          <w:szCs w:val="24"/>
          <w:rtl w:val="0"/>
          <w:lang w:val="en-US"/>
        </w:rPr>
        <w:t> </w:t>
      </w:r>
      <w:r>
        <w:rPr>
          <w:i w:val="1"/>
          <w:iCs w:val="1"/>
          <w:sz w:val="24"/>
          <w:szCs w:val="24"/>
          <w:rtl w:val="0"/>
          <w:lang w:val="en-US"/>
        </w:rPr>
        <w:t>Tribolium confusum</w:t>
      </w:r>
      <w:r>
        <w:rPr>
          <w:sz w:val="24"/>
          <w:szCs w:val="24"/>
          <w:rtl w:val="0"/>
          <w:lang w:val="en-US"/>
        </w:rPr>
        <w:t>(Coleoptera: Tenebrionidae),</w:t>
      </w:r>
      <w:r>
        <w:rPr>
          <w:sz w:val="24"/>
          <w:szCs w:val="24"/>
          <w:rtl w:val="0"/>
          <w:lang w:val="en-US"/>
        </w:rPr>
        <w:t> </w:t>
      </w:r>
      <w:r>
        <w:rPr>
          <w:i w:val="1"/>
          <w:iCs w:val="1"/>
          <w:sz w:val="24"/>
          <w:szCs w:val="24"/>
          <w:rtl w:val="0"/>
          <w:lang w:val="en-US"/>
        </w:rPr>
        <w:t>Tenebrio molitor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(Coleoptera:Tenebrionidae),</w:t>
      </w:r>
      <w:r>
        <w:rPr>
          <w:sz w:val="24"/>
          <w:szCs w:val="24"/>
          <w:rtl w:val="0"/>
          <w:lang w:val="en-US"/>
        </w:rPr>
        <w:t> </w:t>
      </w:r>
      <w:r>
        <w:rPr>
          <w:i w:val="1"/>
          <w:iCs w:val="1"/>
          <w:sz w:val="24"/>
          <w:szCs w:val="24"/>
          <w:rtl w:val="0"/>
          <w:lang w:val="en-US"/>
        </w:rPr>
        <w:t>Sitophilus granarius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(Coleoptera: Curculionidae) and</w:t>
      </w:r>
      <w:r>
        <w:rPr>
          <w:sz w:val="24"/>
          <w:szCs w:val="24"/>
          <w:rtl w:val="0"/>
          <w:lang w:val="en-US"/>
        </w:rPr>
        <w:t> </w:t>
      </w:r>
      <w:r>
        <w:rPr>
          <w:i w:val="1"/>
          <w:iCs w:val="1"/>
          <w:sz w:val="24"/>
          <w:szCs w:val="24"/>
          <w:rtl w:val="0"/>
          <w:lang w:val="en-US"/>
        </w:rPr>
        <w:t>Plodia interpunctella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(Lepidoptera: Pyralidae).</w:t>
      </w:r>
      <w:r>
        <w:rPr>
          <w:sz w:val="24"/>
          <w:szCs w:val="24"/>
          <w:rtl w:val="0"/>
          <w:lang w:val="en-US"/>
        </w:rPr>
        <w:t> </w:t>
      </w:r>
      <w:r>
        <w:rPr>
          <w:b w:val="1"/>
          <w:bCs w:val="1"/>
          <w:sz w:val="24"/>
          <w:szCs w:val="24"/>
          <w:rtl w:val="0"/>
          <w:lang w:val="en-US"/>
        </w:rPr>
        <w:t>Journal of Stored Product Research</w:t>
      </w:r>
      <w:r>
        <w:rPr>
          <w:sz w:val="24"/>
          <w:szCs w:val="24"/>
          <w:rtl w:val="0"/>
          <w:lang w:val="en-US"/>
        </w:rPr>
        <w:t>, Amsterdam, v.37, n.1, p.153-164, 2001.</w:t>
      </w:r>
      <w:r>
        <w:rPr>
          <w:sz w:val="24"/>
          <w:szCs w:val="24"/>
          <w:rtl w:val="0"/>
          <w:lang w:val="en-US"/>
        </w:rPr>
        <w:t> </w:t>
      </w:r>
    </w:p>
    <w:p>
      <w:pPr>
        <w:pStyle w:val="Corpo A"/>
        <w:jc w:val="both"/>
        <w:rPr>
          <w:rFonts w:ascii="Arial" w:cs="Arial" w:hAnsi="Arial" w:eastAsia="Arial"/>
          <w:color w:val="ff0000"/>
          <w:sz w:val="24"/>
          <w:szCs w:val="24"/>
          <w:u w:color="ff0000"/>
          <w:lang w:val="en-US"/>
        </w:rPr>
      </w:pPr>
    </w:p>
    <w:p>
      <w:pPr>
        <w:pStyle w:val="Corpo A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rtl w:val="0"/>
          <w:lang w:val="en-US"/>
        </w:rPr>
        <w:t>Tese/Disserta</w:t>
      </w:r>
      <w:r>
        <w:rPr>
          <w:sz w:val="24"/>
          <w:szCs w:val="24"/>
          <w:u w:val="single"/>
          <w:rtl w:val="0"/>
          <w:lang w:val="en-US"/>
        </w:rPr>
        <w:t>çã</w:t>
      </w:r>
      <w:r>
        <w:rPr>
          <w:sz w:val="24"/>
          <w:szCs w:val="24"/>
          <w:u w:val="single"/>
          <w:rtl w:val="0"/>
          <w:lang w:val="en-US"/>
        </w:rPr>
        <w:t>o/Monografia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SOBRENOME, Letras Iniciais dos Nomes. </w:t>
      </w:r>
      <w:r>
        <w:rPr>
          <w:b w:val="1"/>
          <w:bCs w:val="1"/>
          <w:sz w:val="24"/>
          <w:szCs w:val="24"/>
          <w:rtl w:val="0"/>
          <w:lang w:val="pt-PT"/>
        </w:rPr>
        <w:t>T</w:t>
      </w:r>
      <w:r>
        <w:rPr>
          <w:b w:val="1"/>
          <w:bCs w:val="1"/>
          <w:sz w:val="24"/>
          <w:szCs w:val="24"/>
          <w:rtl w:val="0"/>
          <w:lang w:val="pt-PT"/>
        </w:rPr>
        <w:t>í</w:t>
      </w:r>
      <w:r>
        <w:rPr>
          <w:b w:val="1"/>
          <w:bCs w:val="1"/>
          <w:sz w:val="24"/>
          <w:szCs w:val="24"/>
          <w:rtl w:val="0"/>
          <w:lang w:val="pt-PT"/>
        </w:rPr>
        <w:t>tulo da tese/disserta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it-IT"/>
        </w:rPr>
        <w:t>o/monografia</w:t>
      </w:r>
      <w:r>
        <w:rPr>
          <w:sz w:val="24"/>
          <w:szCs w:val="24"/>
          <w:rtl w:val="0"/>
          <w:lang w:val="pt-PT"/>
        </w:rPr>
        <w:t>. Data de publica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 Tese/Disserta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o/monografia (Doutorado/Mestrado/Especializa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em ...) - Programa, Universidade.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Ex.: KLEINOWSKI, A.M. </w:t>
      </w:r>
      <w:r>
        <w:rPr>
          <w:b w:val="1"/>
          <w:bCs w:val="1"/>
          <w:sz w:val="24"/>
          <w:szCs w:val="24"/>
          <w:rtl w:val="0"/>
          <w:lang w:val="de-DE"/>
        </w:rPr>
        <w:t>Produ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 de betacianina, crescimento e potencial bioativo de plantas do g</w:t>
      </w:r>
      <w:r>
        <w:rPr>
          <w:b w:val="1"/>
          <w:bCs w:val="1"/>
          <w:sz w:val="24"/>
          <w:szCs w:val="24"/>
          <w:rtl w:val="0"/>
          <w:lang w:val="pt-PT"/>
        </w:rPr>
        <w:t>ê</w:t>
      </w:r>
      <w:r>
        <w:rPr>
          <w:b w:val="1"/>
          <w:bCs w:val="1"/>
          <w:sz w:val="24"/>
          <w:szCs w:val="24"/>
          <w:rtl w:val="0"/>
          <w:lang w:val="pt-PT"/>
        </w:rPr>
        <w:t xml:space="preserve">nero </w:t>
      </w: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Alternanthera</w:t>
      </w:r>
      <w:r>
        <w:rPr>
          <w:sz w:val="24"/>
          <w:szCs w:val="24"/>
          <w:rtl w:val="0"/>
          <w:lang w:val="pt-PT"/>
        </w:rPr>
        <w:t>.</w:t>
      </w:r>
      <w:r>
        <w:rPr>
          <w:sz w:val="24"/>
          <w:szCs w:val="24"/>
          <w:rtl w:val="0"/>
          <w:lang w:val="pt-PT"/>
        </w:rPr>
        <w:t> </w:t>
      </w:r>
      <w:r>
        <w:rPr>
          <w:sz w:val="24"/>
          <w:szCs w:val="24"/>
          <w:rtl w:val="0"/>
          <w:lang w:val="pt-PT"/>
        </w:rPr>
        <w:t>2011. 71f. Disserta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(Mestrado em Fisiologia Vegetal) - Curso de P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en-US"/>
        </w:rPr>
        <w:t>s-gradua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em Fisiologia Vegetal, Universidade Federal de Pelotas.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rtl w:val="0"/>
          <w:lang w:val="pt-PT"/>
        </w:rPr>
        <w:t>Resumo de Evento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SOBRENOME, Letras Iniciais dos Nomes. 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tulo do trabalho. In: </w:t>
      </w:r>
      <w:r>
        <w:rPr>
          <w:b w:val="1"/>
          <w:bCs w:val="1"/>
          <w:sz w:val="24"/>
          <w:szCs w:val="24"/>
          <w:rtl w:val="0"/>
          <w:lang w:val="pt-PT"/>
        </w:rPr>
        <w:t>NOME DO EVENTO EM CAIXA ALTA</w:t>
      </w:r>
      <w:r>
        <w:rPr>
          <w:sz w:val="24"/>
          <w:szCs w:val="24"/>
          <w:rtl w:val="0"/>
          <w:lang w:val="pt-PT"/>
        </w:rPr>
        <w:t>, 5., Cidade, ano. 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tulo Anais, Proceedings... Local de edi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o: Editora, ano. p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gina do trabalho.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Ex.: RIZZARDI, M.A.; MILGIORAN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A, M.E. Avalia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de cultivares do ensaio nacional de girassol. In: </w:t>
      </w:r>
      <w:r>
        <w:rPr>
          <w:b w:val="1"/>
          <w:bCs w:val="1"/>
          <w:sz w:val="24"/>
          <w:szCs w:val="24"/>
          <w:rtl w:val="0"/>
          <w:lang w:val="pt-PT"/>
        </w:rPr>
        <w:t>JORNADA DE PESQUISA DA UFSM,</w:t>
      </w:r>
      <w:r>
        <w:rPr>
          <w:sz w:val="24"/>
          <w:szCs w:val="24"/>
          <w:rtl w:val="0"/>
          <w:lang w:val="it-IT"/>
        </w:rPr>
        <w:t xml:space="preserve"> 1., Santa Maria, 1992, </w:t>
      </w:r>
      <w:r>
        <w:rPr>
          <w:b w:val="1"/>
          <w:bCs w:val="1"/>
          <w:sz w:val="24"/>
          <w:szCs w:val="24"/>
          <w:rtl w:val="0"/>
          <w:lang w:val="pt-PT"/>
        </w:rPr>
        <w:t>Anais...</w:t>
      </w:r>
      <w:r>
        <w:rPr>
          <w:sz w:val="24"/>
          <w:szCs w:val="24"/>
          <w:rtl w:val="0"/>
          <w:lang w:val="pt-PT"/>
        </w:rPr>
        <w:t> </w:t>
      </w:r>
      <w:r>
        <w:rPr>
          <w:sz w:val="24"/>
          <w:szCs w:val="24"/>
          <w:rtl w:val="0"/>
          <w:lang w:val="it-IT"/>
        </w:rPr>
        <w:t>Santa Maria: Pr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-reitoria de P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en-US"/>
        </w:rPr>
        <w:t>s-gradua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Pesquisa, 1992. v.1. p.420.</w:t>
      </w:r>
    </w:p>
    <w:p>
      <w:pPr>
        <w:pStyle w:val="Corpo A"/>
        <w:jc w:val="both"/>
        <w:rPr>
          <w:color w:val="ff0000"/>
          <w:sz w:val="27"/>
          <w:szCs w:val="27"/>
          <w:u w:color="ff0000"/>
        </w:rPr>
      </w:pPr>
    </w:p>
    <w:p>
      <w:pPr>
        <w:pStyle w:val="Corpo A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rtl w:val="0"/>
          <w:lang w:val="pt-PT"/>
        </w:rPr>
        <w:t>Documentos eletr</w:t>
      </w:r>
      <w:r>
        <w:rPr>
          <w:sz w:val="24"/>
          <w:szCs w:val="24"/>
          <w:u w:val="single"/>
          <w:rtl w:val="0"/>
          <w:lang w:val="pt-PT"/>
        </w:rPr>
        <w:t>ô</w:t>
      </w:r>
      <w:r>
        <w:rPr>
          <w:sz w:val="24"/>
          <w:szCs w:val="24"/>
          <w:u w:val="single"/>
          <w:rtl w:val="0"/>
          <w:lang w:val="pt-PT"/>
        </w:rPr>
        <w:t>nicos</w:t>
      </w:r>
    </w:p>
    <w:p>
      <w:pPr>
        <w:pStyle w:val="Corpo A"/>
        <w:jc w:val="both"/>
      </w:pPr>
      <w:r>
        <w:rPr>
          <w:sz w:val="24"/>
          <w:szCs w:val="24"/>
          <w:rtl w:val="0"/>
          <w:lang w:val="pt-PT"/>
        </w:rPr>
        <w:t>Aframe.io</w:t>
      </w:r>
      <w:r>
        <w:rPr>
          <w:sz w:val="24"/>
          <w:szCs w:val="24"/>
          <w:rtl w:val="0"/>
          <w:lang w:val="de-DE"/>
        </w:rPr>
        <w:t>.</w:t>
      </w:r>
      <w:r>
        <w:rPr>
          <w:sz w:val="24"/>
          <w:szCs w:val="24"/>
          <w:rtl w:val="0"/>
          <w:lang w:val="pt-PT"/>
        </w:rPr>
        <w:t> </w:t>
      </w:r>
      <w:r>
        <w:rPr>
          <w:b w:val="1"/>
          <w:bCs w:val="1"/>
          <w:sz w:val="24"/>
          <w:szCs w:val="24"/>
          <w:rtl w:val="0"/>
          <w:lang w:val="pt-PT"/>
        </w:rPr>
        <w:t>A-Frame School</w:t>
      </w:r>
      <w:r>
        <w:rPr>
          <w:sz w:val="24"/>
          <w:szCs w:val="24"/>
          <w:rtl w:val="0"/>
          <w:lang w:val="pt-PT"/>
        </w:rPr>
        <w:t xml:space="preserve">. </w:t>
      </w:r>
      <w:r>
        <w:rPr>
          <w:sz w:val="24"/>
          <w:szCs w:val="24"/>
          <w:rtl w:val="0"/>
          <w:lang w:val="pt-PT"/>
        </w:rPr>
        <w:t>Mozilla</w:t>
      </w:r>
      <w:r>
        <w:rPr>
          <w:sz w:val="24"/>
          <w:szCs w:val="24"/>
          <w:rtl w:val="0"/>
          <w:lang w:val="pt-PT"/>
        </w:rPr>
        <w:t>, Porto Alegre, 23 mar. 2000. Especiais. Acessado em 23 mar. 2000. Online. Dispon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en-US"/>
        </w:rPr>
        <w:t>vel em: https://aframe.io/aframe-school</w:t>
      </w:r>
    </w:p>
    <w:sectPr>
      <w:headerReference w:type="default" r:id="rId4"/>
      <w:footerReference w:type="default" r:id="rId5"/>
      <w:pgSz w:w="11900" w:h="16840" w:orient="portrait"/>
      <w:pgMar w:top="1390" w:right="1418" w:bottom="993" w:left="1701" w:header="709" w:footer="265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dores"/>
  </w:abstractNum>
  <w:abstractNum w:abstractNumId="1">
    <w:multiLevelType w:val="hybridMultilevel"/>
    <w:styleLink w:val="Marcadore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i w:val="1"/>
      <w:iCs w:val="1"/>
      <w:sz w:val="20"/>
      <w:szCs w:val="20"/>
      <w:u w:val="none"/>
      <w:lang w:val="pt-PT"/>
    </w:rPr>
  </w:style>
  <w:style w:type="numbering" w:styleId="Marcadores">
    <w:name w:val="Marcador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30303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30303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