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Rodrigo</w:t>
      </w:r>
      <w:r>
        <w:t xml:space="preserve"> </w:t>
      </w:r>
      <w:r>
        <w:t xml:space="preserve">Anderle</w:t>
      </w:r>
    </w:p>
    <w:p>
      <w:pPr>
        <w:pStyle w:val="Date"/>
      </w:pPr>
      <w:r>
        <w:t xml:space="preserve">2024-11-13</w:t>
      </w:r>
    </w:p>
    <w:bookmarkStart w:id="22" w:name="summary-of-the-data"/>
    <w:p>
      <w:pPr>
        <w:pStyle w:val="Heading2"/>
      </w:pPr>
      <w:r>
        <w:t xml:space="preserve">Summary of the data</w:t>
      </w:r>
    </w:p>
    <w:bookmarkStart w:id="20" w:name="sources"/>
    <w:p>
      <w:pPr>
        <w:pStyle w:val="Heading3"/>
      </w:pPr>
      <w:r>
        <w:t xml:space="preserve">Sources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ISI SCOPUS </w:t>
      </w:r>
      <w:r>
        <w:br/>
      </w:r>
      <w:r>
        <w:rPr>
          <w:rStyle w:val="VerbatimChar"/>
        </w:rPr>
        <w:t xml:space="preserve">##    815    268</w:t>
      </w:r>
    </w:p>
    <w:bookmarkEnd w:id="20"/>
    <w:bookmarkStart w:id="21" w:name="documents"/>
    <w:p>
      <w:pPr>
        <w:pStyle w:val="Heading3"/>
      </w:pPr>
      <w:r>
        <w:t xml:space="preserve">Documents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ARTICLE                  ARTICLE ARTICLE </w:t>
      </w:r>
      <w:r>
        <w:br/>
      </w:r>
      <w:r>
        <w:rPr>
          <w:rStyle w:val="VerbatimChar"/>
        </w:rPr>
        <w:t xml:space="preserve">##                              711                                7 </w:t>
      </w:r>
      <w:r>
        <w:br/>
      </w:r>
      <w:r>
        <w:rPr>
          <w:rStyle w:val="VerbatimChar"/>
        </w:rPr>
        <w:t xml:space="preserve">##            ARTICLE; BOOK CHAPTER            ARTICLE; EARLY ACCESS </w:t>
      </w:r>
      <w:r>
        <w:br/>
      </w:r>
      <w:r>
        <w:rPr>
          <w:rStyle w:val="VerbatimChar"/>
        </w:rPr>
        <w:t xml:space="preserve">##                                7                               55 </w:t>
      </w:r>
      <w:r>
        <w:br/>
      </w:r>
      <w:r>
        <w:rPr>
          <w:rStyle w:val="VerbatimChar"/>
        </w:rPr>
        <w:t xml:space="preserve">##       ARTICLE; PROCEEDINGS PAPER                             BOOK </w:t>
      </w:r>
      <w:r>
        <w:br/>
      </w:r>
      <w:r>
        <w:rPr>
          <w:rStyle w:val="VerbatimChar"/>
        </w:rPr>
        <w:t xml:space="preserve">##                                1                               26 </w:t>
      </w:r>
      <w:r>
        <w:br/>
      </w:r>
      <w:r>
        <w:rPr>
          <w:rStyle w:val="VerbatimChar"/>
        </w:rPr>
        <w:t xml:space="preserve">##                     BOOK ARTICLE                     BOOK CHAPTER </w:t>
      </w:r>
      <w:r>
        <w:br/>
      </w:r>
      <w:r>
        <w:rPr>
          <w:rStyle w:val="VerbatimChar"/>
        </w:rPr>
        <w:t xml:space="preserve">##                                1                              117 </w:t>
      </w:r>
      <w:r>
        <w:br/>
      </w:r>
      <w:r>
        <w:rPr>
          <w:rStyle w:val="VerbatimChar"/>
        </w:rPr>
        <w:t xml:space="preserve">##        BOOK CHAPTER BOOK CHAPTER                        EDITORIAL </w:t>
      </w:r>
      <w:r>
        <w:br/>
      </w:r>
      <w:r>
        <w:rPr>
          <w:rStyle w:val="VerbatimChar"/>
        </w:rPr>
        <w:t xml:space="preserve">##                                1                                7 </w:t>
      </w:r>
      <w:r>
        <w:br/>
      </w:r>
      <w:r>
        <w:rPr>
          <w:rStyle w:val="VerbatimChar"/>
        </w:rPr>
        <w:t xml:space="preserve">##               EDITORIAL MATERIAL EDITORIAL MATERIAL; EARLY ACCESS </w:t>
      </w:r>
      <w:r>
        <w:br/>
      </w:r>
      <w:r>
        <w:rPr>
          <w:rStyle w:val="VerbatimChar"/>
        </w:rPr>
        <w:t xml:space="preserve">##                               93                                2 </w:t>
      </w:r>
      <w:r>
        <w:br/>
      </w:r>
      <w:r>
        <w:rPr>
          <w:rStyle w:val="VerbatimChar"/>
        </w:rPr>
        <w:t xml:space="preserve">##                           REVIEW                   REVIEW ARTICLE </w:t>
      </w:r>
      <w:r>
        <w:br/>
      </w:r>
      <w:r>
        <w:rPr>
          <w:rStyle w:val="VerbatimChar"/>
        </w:rPr>
        <w:t xml:space="preserve">##                               50                                1 </w:t>
      </w:r>
      <w:r>
        <w:br/>
      </w:r>
      <w:r>
        <w:rPr>
          <w:rStyle w:val="VerbatimChar"/>
        </w:rPr>
        <w:t xml:space="preserve">##             REVIEW; EARLY ACCESS                     SHORT SURVEY </w:t>
      </w:r>
      <w:r>
        <w:br/>
      </w:r>
      <w:r>
        <w:rPr>
          <w:rStyle w:val="VerbatimChar"/>
        </w:rPr>
        <w:t xml:space="preserve">##                                2                                2</w:t>
      </w:r>
    </w:p>
    <w:bookmarkEnd w:id="21"/>
    <w:bookmarkEnd w:id="22"/>
    <w:bookmarkStart w:id="23" w:name="summary-of-studies"/>
    <w:p>
      <w:pPr>
        <w:pStyle w:val="Heading2"/>
      </w:pPr>
      <w:r>
        <w:t xml:space="preserve">Summary of Studies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INFORMATION ABOUT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Timespan                              2006 : 2024 </w:t>
      </w:r>
      <w:r>
        <w:br/>
      </w:r>
      <w:r>
        <w:rPr>
          <w:rStyle w:val="VerbatimChar"/>
        </w:rPr>
        <w:t xml:space="preserve">##  Sources (Journals, Books, etc)        545 </w:t>
      </w:r>
      <w:r>
        <w:br/>
      </w:r>
      <w:r>
        <w:rPr>
          <w:rStyle w:val="VerbatimChar"/>
        </w:rPr>
        <w:t xml:space="preserve">##  Documents                             1084 </w:t>
      </w:r>
      <w:r>
        <w:br/>
      </w:r>
      <w:r>
        <w:rPr>
          <w:rStyle w:val="VerbatimChar"/>
        </w:rPr>
        <w:t xml:space="preserve">##  Annual Growth Rate %                  35.53 </w:t>
      </w:r>
      <w:r>
        <w:br/>
      </w:r>
      <w:r>
        <w:rPr>
          <w:rStyle w:val="VerbatimChar"/>
        </w:rPr>
        <w:t xml:space="preserve">##  Document Average Age                  2.79 </w:t>
      </w:r>
      <w:r>
        <w:br/>
      </w:r>
      <w:r>
        <w:rPr>
          <w:rStyle w:val="VerbatimChar"/>
        </w:rPr>
        <w:t xml:space="preserve">##  Average citations per doc             7.235 </w:t>
      </w:r>
      <w:r>
        <w:br/>
      </w:r>
      <w:r>
        <w:rPr>
          <w:rStyle w:val="VerbatimChar"/>
        </w:rPr>
        <w:t xml:space="preserve">##  Average citations per year per doc    1.434 </w:t>
      </w:r>
      <w:r>
        <w:br/>
      </w:r>
      <w:r>
        <w:rPr>
          <w:rStyle w:val="VerbatimChar"/>
        </w:rPr>
        <w:t xml:space="preserve">##  References                            34760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DOCUMENT TYPES                     </w:t>
      </w:r>
      <w:r>
        <w:br/>
      </w:r>
      <w:r>
        <w:rPr>
          <w:rStyle w:val="VerbatimChar"/>
        </w:rPr>
        <w:t xml:space="preserve">##  article                               711 </w:t>
      </w:r>
      <w:r>
        <w:br/>
      </w:r>
      <w:r>
        <w:rPr>
          <w:rStyle w:val="VerbatimChar"/>
        </w:rPr>
        <w:t xml:space="preserve">##  article article                       7 </w:t>
      </w:r>
      <w:r>
        <w:br/>
      </w:r>
      <w:r>
        <w:rPr>
          <w:rStyle w:val="VerbatimChar"/>
        </w:rPr>
        <w:t xml:space="preserve">##  article; book chapter                 7 </w:t>
      </w:r>
      <w:r>
        <w:br/>
      </w:r>
      <w:r>
        <w:rPr>
          <w:rStyle w:val="VerbatimChar"/>
        </w:rPr>
        <w:t xml:space="preserve">##  article; early access                 55 </w:t>
      </w:r>
      <w:r>
        <w:br/>
      </w:r>
      <w:r>
        <w:rPr>
          <w:rStyle w:val="VerbatimChar"/>
        </w:rPr>
        <w:t xml:space="preserve">##  article; proceedings paper            1 </w:t>
      </w:r>
      <w:r>
        <w:br/>
      </w:r>
      <w:r>
        <w:rPr>
          <w:rStyle w:val="VerbatimChar"/>
        </w:rPr>
        <w:t xml:space="preserve">##  book                                  26 </w:t>
      </w:r>
      <w:r>
        <w:br/>
      </w:r>
      <w:r>
        <w:rPr>
          <w:rStyle w:val="VerbatimChar"/>
        </w:rPr>
        <w:t xml:space="preserve">##  book article                          1 </w:t>
      </w:r>
      <w:r>
        <w:br/>
      </w:r>
      <w:r>
        <w:rPr>
          <w:rStyle w:val="VerbatimChar"/>
        </w:rPr>
        <w:t xml:space="preserve">##  book chapter                          117 </w:t>
      </w:r>
      <w:r>
        <w:br/>
      </w:r>
      <w:r>
        <w:rPr>
          <w:rStyle w:val="VerbatimChar"/>
        </w:rPr>
        <w:t xml:space="preserve">##  book chapter book chapter             1 </w:t>
      </w:r>
      <w:r>
        <w:br/>
      </w:r>
      <w:r>
        <w:rPr>
          <w:rStyle w:val="VerbatimChar"/>
        </w:rPr>
        <w:t xml:space="preserve">##  editorial                             7 </w:t>
      </w:r>
      <w:r>
        <w:br/>
      </w:r>
      <w:r>
        <w:rPr>
          <w:rStyle w:val="VerbatimChar"/>
        </w:rPr>
        <w:t xml:space="preserve">##  editorial material                    93 </w:t>
      </w:r>
      <w:r>
        <w:br/>
      </w:r>
      <w:r>
        <w:rPr>
          <w:rStyle w:val="VerbatimChar"/>
        </w:rPr>
        <w:t xml:space="preserve">##  editorial material; early access      2 </w:t>
      </w:r>
      <w:r>
        <w:br/>
      </w:r>
      <w:r>
        <w:rPr>
          <w:rStyle w:val="VerbatimChar"/>
        </w:rPr>
        <w:t xml:space="preserve">##  review                                50 </w:t>
      </w:r>
      <w:r>
        <w:br/>
      </w:r>
      <w:r>
        <w:rPr>
          <w:rStyle w:val="VerbatimChar"/>
        </w:rPr>
        <w:t xml:space="preserve">##  review article                        1 </w:t>
      </w:r>
      <w:r>
        <w:br/>
      </w:r>
      <w:r>
        <w:rPr>
          <w:rStyle w:val="VerbatimChar"/>
        </w:rPr>
        <w:t xml:space="preserve">##  review; early access                  2 </w:t>
      </w:r>
      <w:r>
        <w:br/>
      </w:r>
      <w:r>
        <w:rPr>
          <w:rStyle w:val="VerbatimChar"/>
        </w:rPr>
        <w:t xml:space="preserve">##  short survey                          2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DOCUMENT CONTENTS</w:t>
      </w:r>
      <w:r>
        <w:br/>
      </w:r>
      <w:r>
        <w:rPr>
          <w:rStyle w:val="VerbatimChar"/>
        </w:rPr>
        <w:t xml:space="preserve">##  Keywords Plus (ID)                    1158 </w:t>
      </w:r>
      <w:r>
        <w:br/>
      </w:r>
      <w:r>
        <w:rPr>
          <w:rStyle w:val="VerbatimChar"/>
        </w:rPr>
        <w:t xml:space="preserve">##  Author's Keywords (DE)                2263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AUTHORS</w:t>
      </w:r>
      <w:r>
        <w:br/>
      </w:r>
      <w:r>
        <w:rPr>
          <w:rStyle w:val="VerbatimChar"/>
        </w:rPr>
        <w:t xml:space="preserve">##  Authors                               2370 </w:t>
      </w:r>
      <w:r>
        <w:br/>
      </w:r>
      <w:r>
        <w:rPr>
          <w:rStyle w:val="VerbatimChar"/>
        </w:rPr>
        <w:t xml:space="preserve">##  Author Appearances                    2830 </w:t>
      </w:r>
      <w:r>
        <w:br/>
      </w:r>
      <w:r>
        <w:rPr>
          <w:rStyle w:val="VerbatimChar"/>
        </w:rPr>
        <w:t xml:space="preserve">##  Authors of single-authored docs       407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AUTHORS COLLABORATION</w:t>
      </w:r>
      <w:r>
        <w:br/>
      </w:r>
      <w:r>
        <w:rPr>
          <w:rStyle w:val="VerbatimChar"/>
        </w:rPr>
        <w:t xml:space="preserve">##  Single-authored docs                  449 </w:t>
      </w:r>
      <w:r>
        <w:br/>
      </w:r>
      <w:r>
        <w:rPr>
          <w:rStyle w:val="VerbatimChar"/>
        </w:rPr>
        <w:t xml:space="preserve">##  Documents per Author                  0.457 </w:t>
      </w:r>
      <w:r>
        <w:br/>
      </w:r>
      <w:r>
        <w:rPr>
          <w:rStyle w:val="VerbatimChar"/>
        </w:rPr>
        <w:t xml:space="preserve">##  Co-Authors per Doc                    2.61 </w:t>
      </w:r>
      <w:r>
        <w:br/>
      </w:r>
      <w:r>
        <w:rPr>
          <w:rStyle w:val="VerbatimChar"/>
        </w:rPr>
        <w:t xml:space="preserve">##  International co-authorships %        8.026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Annual Scientific Production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Year    Articles</w:t>
      </w:r>
      <w:r>
        <w:br/>
      </w:r>
      <w:r>
        <w:rPr>
          <w:rStyle w:val="VerbatimChar"/>
        </w:rPr>
        <w:t xml:space="preserve">##     2006        1</w:t>
      </w:r>
      <w:r>
        <w:br/>
      </w:r>
      <w:r>
        <w:rPr>
          <w:rStyle w:val="VerbatimChar"/>
        </w:rPr>
        <w:t xml:space="preserve">##     2008        2</w:t>
      </w:r>
      <w:r>
        <w:br/>
      </w:r>
      <w:r>
        <w:rPr>
          <w:rStyle w:val="VerbatimChar"/>
        </w:rPr>
        <w:t xml:space="preserve">##     2009        8</w:t>
      </w:r>
      <w:r>
        <w:br/>
      </w:r>
      <w:r>
        <w:rPr>
          <w:rStyle w:val="VerbatimChar"/>
        </w:rPr>
        <w:t xml:space="preserve">##     2010        6</w:t>
      </w:r>
      <w:r>
        <w:br/>
      </w:r>
      <w:r>
        <w:rPr>
          <w:rStyle w:val="VerbatimChar"/>
        </w:rPr>
        <w:t xml:space="preserve">##     2011        4</w:t>
      </w:r>
      <w:r>
        <w:br/>
      </w:r>
      <w:r>
        <w:rPr>
          <w:rStyle w:val="VerbatimChar"/>
        </w:rPr>
        <w:t xml:space="preserve">##     2012        7</w:t>
      </w:r>
      <w:r>
        <w:br/>
      </w:r>
      <w:r>
        <w:rPr>
          <w:rStyle w:val="VerbatimChar"/>
        </w:rPr>
        <w:t xml:space="preserve">##     2013       10</w:t>
      </w:r>
      <w:r>
        <w:br/>
      </w:r>
      <w:r>
        <w:rPr>
          <w:rStyle w:val="VerbatimChar"/>
        </w:rPr>
        <w:t xml:space="preserve">##     2014        9</w:t>
      </w:r>
      <w:r>
        <w:br/>
      </w:r>
      <w:r>
        <w:rPr>
          <w:rStyle w:val="VerbatimChar"/>
        </w:rPr>
        <w:t xml:space="preserve">##     2015       16</w:t>
      </w:r>
      <w:r>
        <w:br/>
      </w:r>
      <w:r>
        <w:rPr>
          <w:rStyle w:val="VerbatimChar"/>
        </w:rPr>
        <w:t xml:space="preserve">##     2016       24</w:t>
      </w:r>
      <w:r>
        <w:br/>
      </w:r>
      <w:r>
        <w:rPr>
          <w:rStyle w:val="VerbatimChar"/>
        </w:rPr>
        <w:t xml:space="preserve">##     2017       27</w:t>
      </w:r>
      <w:r>
        <w:br/>
      </w:r>
      <w:r>
        <w:rPr>
          <w:rStyle w:val="VerbatimChar"/>
        </w:rPr>
        <w:t xml:space="preserve">##     2018       46</w:t>
      </w:r>
      <w:r>
        <w:br/>
      </w:r>
      <w:r>
        <w:rPr>
          <w:rStyle w:val="VerbatimChar"/>
        </w:rPr>
        <w:t xml:space="preserve">##     2019       58</w:t>
      </w:r>
      <w:r>
        <w:br/>
      </w:r>
      <w:r>
        <w:rPr>
          <w:rStyle w:val="VerbatimChar"/>
        </w:rPr>
        <w:t xml:space="preserve">##     2020      103</w:t>
      </w:r>
      <w:r>
        <w:br/>
      </w:r>
      <w:r>
        <w:rPr>
          <w:rStyle w:val="VerbatimChar"/>
        </w:rPr>
        <w:t xml:space="preserve">##     2021      106</w:t>
      </w:r>
      <w:r>
        <w:br/>
      </w:r>
      <w:r>
        <w:rPr>
          <w:rStyle w:val="VerbatimChar"/>
        </w:rPr>
        <w:t xml:space="preserve">##     2022      198</w:t>
      </w:r>
      <w:r>
        <w:br/>
      </w:r>
      <w:r>
        <w:rPr>
          <w:rStyle w:val="VerbatimChar"/>
        </w:rPr>
        <w:t xml:space="preserve">##     2023      221</w:t>
      </w:r>
      <w:r>
        <w:br/>
      </w:r>
      <w:r>
        <w:rPr>
          <w:rStyle w:val="VerbatimChar"/>
        </w:rPr>
        <w:t xml:space="preserve">##     2024      238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Annual Percentage Growth Rate 35.53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Most Productive Authors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Authors        Articles Authors        Articles Fractionalized</w:t>
      </w:r>
      <w:r>
        <w:br/>
      </w:r>
      <w:r>
        <w:rPr>
          <w:rStyle w:val="VerbatimChar"/>
        </w:rPr>
        <w:t xml:space="preserve">## 1     LIDDELL JL        10    NA NA                          5.00</w:t>
      </w:r>
      <w:r>
        <w:br/>
      </w:r>
      <w:r>
        <w:rPr>
          <w:rStyle w:val="VerbatimChar"/>
        </w:rPr>
        <w:t xml:space="preserve">## 2     SUNDSTROM B        9    LIDDELL JL                     4.95</w:t>
      </w:r>
      <w:r>
        <w:br/>
      </w:r>
      <w:r>
        <w:rPr>
          <w:rStyle w:val="VerbatimChar"/>
        </w:rPr>
        <w:t xml:space="preserve">## 3     MACLEOD CI         8    LUNA Z                         4.62</w:t>
      </w:r>
      <w:r>
        <w:br/>
      </w:r>
      <w:r>
        <w:rPr>
          <w:rStyle w:val="VerbatimChar"/>
        </w:rPr>
        <w:t xml:space="preserve">## 4     MANN ES            8    MORISON T                      4.50</w:t>
      </w:r>
      <w:r>
        <w:br/>
      </w:r>
      <w:r>
        <w:rPr>
          <w:rStyle w:val="VerbatimChar"/>
        </w:rPr>
        <w:t xml:space="preserve">## 5     DELAY C            7    MACLEOD CI                     4.17</w:t>
      </w:r>
      <w:r>
        <w:br/>
      </w:r>
      <w:r>
        <w:rPr>
          <w:rStyle w:val="VerbatimChar"/>
        </w:rPr>
        <w:t xml:space="preserve">## 6     MCLEMORE MR        7    HARRIS LH                      3.62</w:t>
      </w:r>
      <w:r>
        <w:br/>
      </w:r>
      <w:r>
        <w:rPr>
          <w:rStyle w:val="VerbatimChar"/>
        </w:rPr>
        <w:t xml:space="preserve">## 7     MORISON T          7    SUNDSTROM B                    3.34</w:t>
      </w:r>
      <w:r>
        <w:br/>
      </w:r>
      <w:r>
        <w:rPr>
          <w:rStyle w:val="VerbatimChar"/>
        </w:rPr>
        <w:t xml:space="preserve">## 8     MOSLEY EA          7    MANN ES                        3.31</w:t>
      </w:r>
      <w:r>
        <w:br/>
      </w:r>
      <w:r>
        <w:rPr>
          <w:rStyle w:val="VerbatimChar"/>
        </w:rPr>
        <w:t xml:space="preserve">## 9     CRAWFORD AD        6    GRZANKA PR                     3.17</w:t>
      </w:r>
      <w:r>
        <w:br/>
      </w:r>
      <w:r>
        <w:rPr>
          <w:rStyle w:val="VerbatimChar"/>
        </w:rPr>
        <w:t xml:space="preserve">## 10    GRZANKA PR         6    ROBERTS D                      3.08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Top manuscripts per citations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Paper                                              DOI  TC TCperYear  NTC</w:t>
      </w:r>
      <w:r>
        <w:br/>
      </w:r>
      <w:r>
        <w:rPr>
          <w:rStyle w:val="VerbatimChar"/>
        </w:rPr>
        <w:t xml:space="preserve">## 1  ROSS LJ, 2017, SOULS                          10.1080/10999949.2017.1389634           232     29.00 9.55</w:t>
      </w:r>
      <w:r>
        <w:br/>
      </w:r>
      <w:r>
        <w:rPr>
          <w:rStyle w:val="VerbatimChar"/>
        </w:rPr>
        <w:t xml:space="preserve">## 2  LUNA Z, 2013, ANNU REV LAW SOC SCI            10.1146/annurev-lawsocsci-102612-134037 224     18.67 5.50</w:t>
      </w:r>
      <w:r>
        <w:br/>
      </w:r>
      <w:r>
        <w:rPr>
          <w:rStyle w:val="VerbatimChar"/>
        </w:rPr>
        <w:t xml:space="preserve">## 3  DI CHIRO G, 2008, ENVIRON POLIT               10.1080/09644010801936230               167      9.82 2.00</w:t>
      </w:r>
      <w:r>
        <w:br/>
      </w:r>
      <w:r>
        <w:rPr>
          <w:rStyle w:val="VerbatimChar"/>
        </w:rPr>
        <w:t xml:space="preserve">## 4  HIGGINS JA, 2014, CONTRACEPTION               10.1016/j.contraception.2014.01.027     166     15.09 4.54</w:t>
      </w:r>
      <w:r>
        <w:br/>
      </w:r>
      <w:r>
        <w:rPr>
          <w:rStyle w:val="VerbatimChar"/>
        </w:rPr>
        <w:t xml:space="preserve">## 5  HOOVER E, 2012, ENVIRON HEALTH PERSPECT       10.1289/ehp.1205422                     135     10.38 5.00</w:t>
      </w:r>
      <w:r>
        <w:br/>
      </w:r>
      <w:r>
        <w:rPr>
          <w:rStyle w:val="VerbatimChar"/>
        </w:rPr>
        <w:t xml:space="preserve">## 6  PRICE K, 2010, MERIDIANS                      10.2979/meridians.2010.10.2.42          133      8.87 3.44</w:t>
      </w:r>
      <w:r>
        <w:br/>
      </w:r>
      <w:r>
        <w:rPr>
          <w:rStyle w:val="VerbatimChar"/>
        </w:rPr>
        <w:t xml:space="preserve">## 7  BAILEY A, 2011, HYPATIA                       10.1111/j.1527-2001.2011.01168.x        104      7.43 2.72</w:t>
      </w:r>
      <w:r>
        <w:br/>
      </w:r>
      <w:r>
        <w:rPr>
          <w:rStyle w:val="VerbatimChar"/>
        </w:rPr>
        <w:t xml:space="preserve">## 8  ROBERTS D, 2013, DU BOIS REV                  10.1017/S1742058X13000210               101      8.42 2.48</w:t>
      </w:r>
      <w:r>
        <w:br/>
      </w:r>
      <w:r>
        <w:rPr>
          <w:rStyle w:val="VerbatimChar"/>
        </w:rPr>
        <w:t xml:space="preserve">## 9  BRANDI K, 2020, AM J OBSTET GYNECOL           10.1016/j.ajog.2019.11.1271              86     17.20 7.70</w:t>
      </w:r>
      <w:r>
        <w:br/>
      </w:r>
      <w:r>
        <w:rPr>
          <w:rStyle w:val="VerbatimChar"/>
        </w:rPr>
        <w:t xml:space="preserve">## 10 SMIETANA M, 2018, Reprod. Biomed. Soc. Online 10.1016/j.rbms.2018.11.001               79     11.29 4.91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Corresponding Author's Countries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Country Articles   Freq SCP MCP MCP_Ratio</w:t>
      </w:r>
      <w:r>
        <w:br/>
      </w:r>
      <w:r>
        <w:rPr>
          <w:rStyle w:val="VerbatimChar"/>
        </w:rPr>
        <w:t xml:space="preserve">## 1  USA                 691 0.6755 672  19    0.0275</w:t>
      </w:r>
      <w:r>
        <w:br/>
      </w:r>
      <w:r>
        <w:rPr>
          <w:rStyle w:val="VerbatimChar"/>
        </w:rPr>
        <w:t xml:space="preserve">## 2  UNITED KINGDOM       68 0.0665  54  14    0.2059</w:t>
      </w:r>
      <w:r>
        <w:br/>
      </w:r>
      <w:r>
        <w:rPr>
          <w:rStyle w:val="VerbatimChar"/>
        </w:rPr>
        <w:t xml:space="preserve">## 3  CANADA               56 0.0547  43  13    0.2321</w:t>
      </w:r>
      <w:r>
        <w:br/>
      </w:r>
      <w:r>
        <w:rPr>
          <w:rStyle w:val="VerbatimChar"/>
        </w:rPr>
        <w:t xml:space="preserve">## 4  AUSTRALIA            24 0.0235  20   4    0.1667</w:t>
      </w:r>
      <w:r>
        <w:br/>
      </w:r>
      <w:r>
        <w:rPr>
          <w:rStyle w:val="VerbatimChar"/>
        </w:rPr>
        <w:t xml:space="preserve">## 5  SOUTH AFRICA         21 0.0205  18   3    0.1429</w:t>
      </w:r>
      <w:r>
        <w:br/>
      </w:r>
      <w:r>
        <w:rPr>
          <w:rStyle w:val="VerbatimChar"/>
        </w:rPr>
        <w:t xml:space="preserve">## 6  NEW ZEALAND          19 0.0186  15   4    0.2105</w:t>
      </w:r>
      <w:r>
        <w:br/>
      </w:r>
      <w:r>
        <w:rPr>
          <w:rStyle w:val="VerbatimChar"/>
        </w:rPr>
        <w:t xml:space="preserve">## 7  BRAZIL               18 0.0176  17   1    0.0556</w:t>
      </w:r>
      <w:r>
        <w:br/>
      </w:r>
      <w:r>
        <w:rPr>
          <w:rStyle w:val="VerbatimChar"/>
        </w:rPr>
        <w:t xml:space="preserve">## 8  SWEDEN               16 0.0156  12   4    0.2500</w:t>
      </w:r>
      <w:r>
        <w:br/>
      </w:r>
      <w:r>
        <w:rPr>
          <w:rStyle w:val="VerbatimChar"/>
        </w:rPr>
        <w:t xml:space="preserve">## 9  INDIA                12 0.0117  10   2    0.1667</w:t>
      </w:r>
      <w:r>
        <w:br/>
      </w:r>
      <w:r>
        <w:rPr>
          <w:rStyle w:val="VerbatimChar"/>
        </w:rPr>
        <w:t xml:space="preserve">## 10 GERMANY              11 0.0108   9   2    0.1818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SCP: Single Country Publications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MCP: Multiple Country Publications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Citations per Country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Country      Total Citations Average Article Citations</w:t>
      </w:r>
      <w:r>
        <w:br/>
      </w:r>
      <w:r>
        <w:rPr>
          <w:rStyle w:val="VerbatimChar"/>
        </w:rPr>
        <w:t xml:space="preserve">## 1  USA                       5860                      8.48</w:t>
      </w:r>
      <w:r>
        <w:br/>
      </w:r>
      <w:r>
        <w:rPr>
          <w:rStyle w:val="VerbatimChar"/>
        </w:rPr>
        <w:t xml:space="preserve">## 2  UNITED KINGDOM             435                      6.40</w:t>
      </w:r>
      <w:r>
        <w:br/>
      </w:r>
      <w:r>
        <w:rPr>
          <w:rStyle w:val="VerbatimChar"/>
        </w:rPr>
        <w:t xml:space="preserve">## 3  CANADA                     250                      4.46</w:t>
      </w:r>
      <w:r>
        <w:br/>
      </w:r>
      <w:r>
        <w:rPr>
          <w:rStyle w:val="VerbatimChar"/>
        </w:rPr>
        <w:t xml:space="preserve">## 4  AUSTRALIA                  186                      7.75</w:t>
      </w:r>
      <w:r>
        <w:br/>
      </w:r>
      <w:r>
        <w:rPr>
          <w:rStyle w:val="VerbatimChar"/>
        </w:rPr>
        <w:t xml:space="preserve">## 5  NEW ZEALAND                166                      8.74</w:t>
      </w:r>
      <w:r>
        <w:br/>
      </w:r>
      <w:r>
        <w:rPr>
          <w:rStyle w:val="VerbatimChar"/>
        </w:rPr>
        <w:t xml:space="preserve">## 6  SOUTH AFRICA               124                      5.90</w:t>
      </w:r>
      <w:r>
        <w:br/>
      </w:r>
      <w:r>
        <w:rPr>
          <w:rStyle w:val="VerbatimChar"/>
        </w:rPr>
        <w:t xml:space="preserve">## 7  BELGIUM                     69                     11.50</w:t>
      </w:r>
      <w:r>
        <w:br/>
      </w:r>
      <w:r>
        <w:rPr>
          <w:rStyle w:val="VerbatimChar"/>
        </w:rPr>
        <w:t xml:space="preserve">## 8  GERMANY                     61                      5.55</w:t>
      </w:r>
      <w:r>
        <w:br/>
      </w:r>
      <w:r>
        <w:rPr>
          <w:rStyle w:val="VerbatimChar"/>
        </w:rPr>
        <w:t xml:space="preserve">## 9  SWEDEN                      59                      3.69</w:t>
      </w:r>
      <w:r>
        <w:br/>
      </w:r>
      <w:r>
        <w:rPr>
          <w:rStyle w:val="VerbatimChar"/>
        </w:rPr>
        <w:t xml:space="preserve">## 10 ARGENTINA                   46                     15.33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Most Relevant Sources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Sources        Articles</w:t>
      </w:r>
      <w:r>
        <w:br/>
      </w:r>
      <w:r>
        <w:rPr>
          <w:rStyle w:val="VerbatimChar"/>
        </w:rPr>
        <w:t xml:space="preserve">## 1  THE PALGRAVE HANDBOOK OF REPRODUCTIVE JUSTICE AND LITERATURE       31</w:t>
      </w:r>
      <w:r>
        <w:br/>
      </w:r>
      <w:r>
        <w:rPr>
          <w:rStyle w:val="VerbatimChar"/>
        </w:rPr>
        <w:t xml:space="preserve">## 2  CONTRACEPTION                                                      19</w:t>
      </w:r>
      <w:r>
        <w:br/>
      </w:r>
      <w:r>
        <w:rPr>
          <w:rStyle w:val="VerbatimChar"/>
        </w:rPr>
        <w:t xml:space="preserve">## 3  OBSTETRICS AND GYNECOLOGY                                          18</w:t>
      </w:r>
      <w:r>
        <w:br/>
      </w:r>
      <w:r>
        <w:rPr>
          <w:rStyle w:val="VerbatimChar"/>
        </w:rPr>
        <w:t xml:space="preserve">## 4  MATERNAL AND CHILD HEALTH JOURNAL                                  15</w:t>
      </w:r>
      <w:r>
        <w:br/>
      </w:r>
      <w:r>
        <w:rPr>
          <w:rStyle w:val="VerbatimChar"/>
        </w:rPr>
        <w:t xml:space="preserve">## 5  JOURNAL OF MIDWIFERY \\&amp; WOMENS HEALTH                             13</w:t>
      </w:r>
      <w:r>
        <w:br/>
      </w:r>
      <w:r>
        <w:rPr>
          <w:rStyle w:val="VerbatimChar"/>
        </w:rPr>
        <w:t xml:space="preserve">## 6  SIGNS                                                              13</w:t>
      </w:r>
      <w:r>
        <w:br/>
      </w:r>
      <w:r>
        <w:rPr>
          <w:rStyle w:val="VerbatimChar"/>
        </w:rPr>
        <w:t xml:space="preserve">## 7  JOURNAL OF LAW MEDICINE \\&amp; ETHICS                                 11</w:t>
      </w:r>
      <w:r>
        <w:br/>
      </w:r>
      <w:r>
        <w:rPr>
          <w:rStyle w:val="VerbatimChar"/>
        </w:rPr>
        <w:t xml:space="preserve">## 8  JOURNAL OF LESBIAN STUDIES                                         11</w:t>
      </w:r>
      <w:r>
        <w:br/>
      </w:r>
      <w:r>
        <w:rPr>
          <w:rStyle w:val="VerbatimChar"/>
        </w:rPr>
        <w:t xml:space="preserve">## 9  PSYCHOLOGY OF WOMEN QUARTERLY                                      11</w:t>
      </w:r>
      <w:r>
        <w:br/>
      </w:r>
      <w:r>
        <w:rPr>
          <w:rStyle w:val="VerbatimChar"/>
        </w:rPr>
        <w:t xml:space="preserve">## 10 CULTURE HEALTH \\&amp; SEXUALITY                                     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Most Relevant Keywords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Author Keywords (DE)      Articles Keywords-Plus (ID)     Articles</w:t>
      </w:r>
      <w:r>
        <w:br/>
      </w:r>
      <w:r>
        <w:rPr>
          <w:rStyle w:val="VerbatimChar"/>
        </w:rPr>
        <w:t xml:space="preserve">## 1       REPRODUCTIVE JUSTICE      476   WOMEN                     171</w:t>
      </w:r>
      <w:r>
        <w:br/>
      </w:r>
      <w:r>
        <w:rPr>
          <w:rStyle w:val="VerbatimChar"/>
        </w:rPr>
        <w:t xml:space="preserve">## 2       ABORTION                  161   HEALTH                     98</w:t>
      </w:r>
      <w:r>
        <w:br/>
      </w:r>
      <w:r>
        <w:rPr>
          <w:rStyle w:val="VerbatimChar"/>
        </w:rPr>
        <w:t xml:space="preserve">## 3       JUSTICE                    60   UNITED-STATES              73</w:t>
      </w:r>
      <w:r>
        <w:br/>
      </w:r>
      <w:r>
        <w:rPr>
          <w:rStyle w:val="VerbatimChar"/>
        </w:rPr>
        <w:t xml:space="preserve">## 4       REPRODUCTIVE               59   PREGNANCY                  67</w:t>
      </w:r>
      <w:r>
        <w:br/>
      </w:r>
      <w:r>
        <w:rPr>
          <w:rStyle w:val="VerbatimChar"/>
        </w:rPr>
        <w:t xml:space="preserve">## 5       CONTRACEPTION              52   CARE                       66</w:t>
      </w:r>
      <w:r>
        <w:br/>
      </w:r>
      <w:r>
        <w:rPr>
          <w:rStyle w:val="VerbatimChar"/>
        </w:rPr>
        <w:t xml:space="preserve">## 6       REPRODUCTIVE RIGHTS        50   EXPERIENCES                58</w:t>
      </w:r>
      <w:r>
        <w:br/>
      </w:r>
      <w:r>
        <w:rPr>
          <w:rStyle w:val="VerbatimChar"/>
        </w:rPr>
        <w:t xml:space="preserve">## 7       INTERSECTIONALITY          47   GENDER                     52</w:t>
      </w:r>
      <w:r>
        <w:br/>
      </w:r>
      <w:r>
        <w:rPr>
          <w:rStyle w:val="VerbatimChar"/>
        </w:rPr>
        <w:t xml:space="preserve">## 8       PREGNANCY                  45   ABORTION                   51</w:t>
      </w:r>
      <w:r>
        <w:br/>
      </w:r>
      <w:r>
        <w:rPr>
          <w:rStyle w:val="VerbatimChar"/>
        </w:rPr>
        <w:t xml:space="preserve">## 9       REPRODUCTIVE HEALTH        45   RACE                       51</w:t>
      </w:r>
      <w:r>
        <w:br/>
      </w:r>
      <w:r>
        <w:rPr>
          <w:rStyle w:val="VerbatimChar"/>
        </w:rPr>
        <w:t xml:space="preserve">## 10      REPRODUCTION               36   REPRODUCTIVE JUSTICE       47</w:t>
      </w:r>
    </w:p>
    <w:bookmarkEnd w:id="23"/>
    <w:bookmarkStart w:id="24" w:name="most-cited-references"/>
    <w:p>
      <w:pPr>
        <w:pStyle w:val="Heading2"/>
      </w:pPr>
      <w:r>
        <w:t xml:space="preserve">10 Most cited references</w:t>
      </w:r>
    </w:p>
    <w:p>
      <w:pPr>
        <w:pStyle w:val="SourceCode"/>
      </w:pPr>
      <w:r>
        <w:rPr>
          <w:rStyle w:val="NormalTok"/>
        </w:rPr>
        <w:t xml:space="preserve">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citations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"article"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Cited[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[,1]</w:t>
      </w:r>
      <w:r>
        <w:br/>
      </w:r>
      <w:r>
        <w:rPr>
          <w:rStyle w:val="VerbatimChar"/>
        </w:rPr>
        <w:t xml:space="preserve">## ROSS LORETTARICKIE SOLINGER., 2017, REPRODUCTIVE JUSTICE: AN INTRODUCTION                      170</w:t>
      </w:r>
      <w:r>
        <w:br/>
      </w:r>
      <w:r>
        <w:rPr>
          <w:rStyle w:val="VerbatimChar"/>
        </w:rPr>
        <w:t xml:space="preserve">## ROBERTS DOROTHY, 1997, KILLING THE BLACK BODY: RACE, REPRODUCTION, AND THE MEANING OF LIBERTY  149</w:t>
      </w:r>
      <w:r>
        <w:br/>
      </w:r>
      <w:r>
        <w:rPr>
          <w:rStyle w:val="VerbatimChar"/>
        </w:rPr>
        <w:t xml:space="preserve">## ROSS LJ, 2017, SOULS, V19, P286, DOI 10.1080/10999949.2017.1389634                             114</w:t>
      </w:r>
      <w:r>
        <w:br/>
      </w:r>
      <w:r>
        <w:rPr>
          <w:rStyle w:val="VerbatimChar"/>
        </w:rPr>
        <w:t xml:space="preserve">## LUNA Z, 2013, ANNU REV LAW SOC SCI, V9, P327, DOI 10.1146/ANNUREV-LAWSOCSCI-102612-134037       79</w:t>
      </w:r>
      <w:r>
        <w:br/>
      </w:r>
      <w:r>
        <w:rPr>
          <w:rStyle w:val="VerbatimChar"/>
        </w:rPr>
        <w:t xml:space="preserve">## PRICE K, 2010, MERIDIANS, V10, P42, DOI 10.2979/MERIDIANS.2010.10.2.42                          62</w:t>
      </w:r>
      <w:r>
        <w:br/>
      </w:r>
      <w:r>
        <w:rPr>
          <w:rStyle w:val="VerbatimChar"/>
        </w:rPr>
        <w:t xml:space="preserve">## ROSS L., 2017, RADICAL REPRODUCTIVE JUSTICE                                                     60</w:t>
      </w:r>
      <w:r>
        <w:br/>
      </w:r>
      <w:r>
        <w:rPr>
          <w:rStyle w:val="VerbatimChar"/>
        </w:rPr>
        <w:t xml:space="preserve">## SILLIMAN J., 2004, UNDIVIDED RIGHTS: WOMEN OF COLOR ORGANIZE FOR REPRODUCTIVE JUSTICE           56</w:t>
      </w:r>
      <w:r>
        <w:br/>
      </w:r>
      <w:r>
        <w:rPr>
          <w:rStyle w:val="VerbatimChar"/>
        </w:rPr>
        <w:t xml:space="preserve">## CRENSHAW K, 1993, STANFORD LAW REVIEW VOL 43, NO 6, JULY 1991, P1241                            42</w:t>
      </w:r>
      <w:r>
        <w:br/>
      </w:r>
      <w:r>
        <w:rPr>
          <w:rStyle w:val="VerbatimChar"/>
        </w:rPr>
        <w:t xml:space="preserve">## HIGGINS JA, 2016, AM J PUBLIC HEALTH, V106, P1932, DOI 10.2105/AJPH.2016.303393                 34</w:t>
      </w:r>
      <w:r>
        <w:br/>
      </w:r>
      <w:r>
        <w:rPr>
          <w:rStyle w:val="VerbatimChar"/>
        </w:rPr>
        <w:t xml:space="preserve">## DEHLENDORF C, 2010, AM J OBSTET GYNECOL, V203, DOI 10.1016/J.AJOG.2010.05.009                   33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results</dc:title>
  <dc:creator>Rodrigo Anderle</dc:creator>
  <cp:keywords/>
  <dcterms:created xsi:type="dcterms:W3CDTF">2024-11-13T16:15:55Z</dcterms:created>
  <dcterms:modified xsi:type="dcterms:W3CDTF">2024-11-13T16:15:55Z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2024-11-13</vt:lpwstr>
  </property>
  <property fmtid="{D5CDD505-2E9C-101B-9397-08002B2CF9AE}" pid="3" name="output">
    <vt:lpwstr/>
  </property>
</Properties>
</file>