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D545A" w14:textId="7C3B3F69" w:rsidR="006D658B" w:rsidRPr="00C20EE7" w:rsidRDefault="00C20EE7" w:rsidP="00C20EE7">
      <w:pPr>
        <w:spacing w:line="480" w:lineRule="auto"/>
        <w:rPr>
          <w:rFonts w:ascii="Tahoma" w:hAnsi="Tahoma" w:cs="Tahoma"/>
          <w:sz w:val="28"/>
          <w:szCs w:val="28"/>
          <w:lang w:val="en-US"/>
        </w:rPr>
      </w:pPr>
      <w:proofErr w:type="spellStart"/>
      <w:r w:rsidRPr="0024663D">
        <w:rPr>
          <w:rFonts w:ascii="Tahoma" w:hAnsi="Tahoma" w:cs="Tahoma"/>
          <w:sz w:val="32"/>
          <w:szCs w:val="28"/>
          <w:lang w:val="en-US"/>
        </w:rPr>
        <w:t>AnalisisDbs</w:t>
      </w:r>
      <w:proofErr w:type="spellEnd"/>
      <w:r w:rsidRPr="00C20EE7">
        <w:rPr>
          <w:rFonts w:ascii="Tahoma" w:hAnsi="Tahoma" w:cs="Tahoma"/>
          <w:sz w:val="28"/>
          <w:szCs w:val="28"/>
          <w:lang w:val="en-US"/>
        </w:rPr>
        <w:t xml:space="preserve"> (</w:t>
      </w:r>
      <w:r w:rsidRPr="00C20EE7">
        <w:rPr>
          <w:rFonts w:ascii="Tahoma" w:hAnsi="Tahoma" w:cs="Tahoma"/>
          <w:b/>
          <w:sz w:val="28"/>
          <w:szCs w:val="28"/>
          <w:lang w:val="en-US"/>
        </w:rPr>
        <w:t>Id</w:t>
      </w:r>
      <w:r w:rsidRPr="00C20EE7">
        <w:rPr>
          <w:rFonts w:ascii="Tahoma" w:hAnsi="Tahoma" w:cs="Tahoma"/>
          <w:sz w:val="28"/>
          <w:szCs w:val="28"/>
          <w:lang w:val="en-US"/>
        </w:rPr>
        <w:t>, Db1, Db2, Db1Exists, Db2Exists)</w:t>
      </w:r>
    </w:p>
    <w:p w14:paraId="6391A107" w14:textId="77777777" w:rsidR="00C20EE7" w:rsidRPr="00C20EE7" w:rsidRDefault="00C20EE7" w:rsidP="00C20EE7">
      <w:pPr>
        <w:spacing w:line="480" w:lineRule="auto"/>
        <w:rPr>
          <w:rFonts w:ascii="Tahoma" w:hAnsi="Tahoma" w:cs="Tahoma"/>
          <w:sz w:val="28"/>
          <w:szCs w:val="28"/>
          <w:lang w:val="en-US"/>
        </w:rPr>
      </w:pPr>
    </w:p>
    <w:p w14:paraId="1AFC1D68" w14:textId="5144C7A6" w:rsidR="00541D73" w:rsidRPr="00C20EE7" w:rsidRDefault="00C20EE7" w:rsidP="00C20EE7">
      <w:pPr>
        <w:spacing w:line="480" w:lineRule="auto"/>
        <w:rPr>
          <w:rFonts w:ascii="Tahoma" w:hAnsi="Tahoma" w:cs="Tahoma"/>
          <w:sz w:val="28"/>
          <w:szCs w:val="28"/>
          <w:lang w:val="en-US"/>
        </w:rPr>
      </w:pPr>
      <w:r w:rsidRPr="0024663D">
        <w:rPr>
          <w:rFonts w:ascii="Tahoma" w:hAnsi="Tahoma" w:cs="Tahoma"/>
          <w:sz w:val="32"/>
          <w:szCs w:val="28"/>
          <w:lang w:val="en-US"/>
        </w:rPr>
        <w:t>AnalisisTablas</w:t>
      </w:r>
      <w:r w:rsidRPr="00C20EE7">
        <w:rPr>
          <w:rFonts w:ascii="Tahoma" w:hAnsi="Tahoma" w:cs="Tahoma"/>
          <w:sz w:val="28"/>
          <w:szCs w:val="28"/>
          <w:lang w:val="en-US"/>
        </w:rPr>
        <w:t xml:space="preserve"> (</w:t>
      </w:r>
      <w:r w:rsidRPr="00C20EE7">
        <w:rPr>
          <w:rFonts w:ascii="Tahoma" w:hAnsi="Tahoma" w:cs="Tahoma"/>
          <w:b/>
          <w:sz w:val="28"/>
          <w:szCs w:val="28"/>
          <w:lang w:val="en-US"/>
        </w:rPr>
        <w:t>Id</w:t>
      </w:r>
      <w:r w:rsidRPr="00C20EE7">
        <w:rPr>
          <w:rFonts w:ascii="Tahoma" w:hAnsi="Tahoma" w:cs="Tahoma"/>
          <w:sz w:val="28"/>
          <w:szCs w:val="28"/>
          <w:lang w:val="en-US"/>
        </w:rPr>
        <w:t xml:space="preserve">, </w:t>
      </w:r>
      <w:r w:rsidRPr="00C20EE7">
        <w:rPr>
          <w:rFonts w:ascii="Tahoma" w:hAnsi="Tahoma" w:cs="Tahoma"/>
          <w:sz w:val="28"/>
          <w:szCs w:val="28"/>
          <w:u w:val="single"/>
          <w:lang w:val="en-US"/>
        </w:rPr>
        <w:t>AnalisisDbsId</w:t>
      </w:r>
      <w:r w:rsidRPr="00C20EE7">
        <w:rPr>
          <w:rFonts w:ascii="Tahoma" w:hAnsi="Tahoma" w:cs="Tahoma"/>
          <w:sz w:val="28"/>
          <w:szCs w:val="28"/>
          <w:lang w:val="en-US"/>
        </w:rPr>
        <w:t>, SchemaDb2, SchemaDb2Exists, TableDb2, TableDb2Exists, PkDb1, PkDb2, FkDb1, FkDb2, UniqueDb1, UniqueDb2, CheckDb1, CheckDb2)</w:t>
      </w:r>
    </w:p>
    <w:p w14:paraId="537A0A7E" w14:textId="77777777" w:rsidR="00C20EE7" w:rsidRPr="00C20EE7" w:rsidRDefault="00C20EE7" w:rsidP="00C20EE7">
      <w:pPr>
        <w:spacing w:line="480" w:lineRule="auto"/>
        <w:rPr>
          <w:rFonts w:ascii="Tahoma" w:hAnsi="Tahoma" w:cs="Tahoma"/>
          <w:sz w:val="28"/>
          <w:szCs w:val="28"/>
          <w:lang w:val="en-US"/>
        </w:rPr>
      </w:pPr>
    </w:p>
    <w:p w14:paraId="3D964A18" w14:textId="798B9173" w:rsidR="00C20EE7" w:rsidRPr="00C20EE7" w:rsidRDefault="00C20EE7" w:rsidP="00C20EE7">
      <w:pPr>
        <w:spacing w:line="480" w:lineRule="auto"/>
        <w:rPr>
          <w:rFonts w:ascii="Tahoma" w:hAnsi="Tahoma" w:cs="Tahoma"/>
          <w:sz w:val="28"/>
          <w:szCs w:val="28"/>
        </w:rPr>
      </w:pPr>
      <w:r w:rsidRPr="0024663D">
        <w:rPr>
          <w:rFonts w:ascii="Tahoma" w:hAnsi="Tahoma" w:cs="Tahoma"/>
          <w:sz w:val="32"/>
          <w:szCs w:val="28"/>
        </w:rPr>
        <w:t>AnalisisColumnas</w:t>
      </w:r>
      <w:r w:rsidRPr="00C20EE7">
        <w:rPr>
          <w:rFonts w:ascii="Tahoma" w:hAnsi="Tahoma" w:cs="Tahoma"/>
          <w:sz w:val="28"/>
          <w:szCs w:val="28"/>
        </w:rPr>
        <w:t xml:space="preserve"> (</w:t>
      </w:r>
      <w:r w:rsidRPr="00C20EE7">
        <w:rPr>
          <w:rFonts w:ascii="Tahoma" w:hAnsi="Tahoma" w:cs="Tahoma"/>
          <w:b/>
          <w:sz w:val="28"/>
          <w:szCs w:val="28"/>
        </w:rPr>
        <w:t>Id</w:t>
      </w:r>
      <w:r w:rsidRPr="00C20EE7">
        <w:rPr>
          <w:rFonts w:ascii="Tahoma" w:hAnsi="Tahoma" w:cs="Tahoma"/>
          <w:sz w:val="28"/>
          <w:szCs w:val="28"/>
        </w:rPr>
        <w:t xml:space="preserve">, </w:t>
      </w:r>
      <w:r w:rsidRPr="00C20EE7">
        <w:rPr>
          <w:rFonts w:ascii="Tahoma" w:hAnsi="Tahoma" w:cs="Tahoma"/>
          <w:sz w:val="28"/>
          <w:szCs w:val="28"/>
          <w:u w:val="single"/>
        </w:rPr>
        <w:t>AnalisisTablasId</w:t>
      </w:r>
      <w:r w:rsidRPr="00C20EE7">
        <w:rPr>
          <w:rFonts w:ascii="Tahoma" w:hAnsi="Tahoma" w:cs="Tahoma"/>
          <w:sz w:val="28"/>
          <w:szCs w:val="28"/>
        </w:rPr>
        <w:t>, Autoincremental, NombreColumna, Posicion, DefaultColumna, TipoDato, Tamanio)</w:t>
      </w:r>
    </w:p>
    <w:p w14:paraId="4567A44B" w14:textId="77777777" w:rsidR="00C20EE7" w:rsidRPr="00C20EE7" w:rsidRDefault="00C20EE7" w:rsidP="00C20EE7">
      <w:pPr>
        <w:spacing w:line="480" w:lineRule="auto"/>
        <w:rPr>
          <w:rFonts w:ascii="Tahoma" w:hAnsi="Tahoma" w:cs="Tahoma"/>
          <w:sz w:val="28"/>
          <w:szCs w:val="28"/>
        </w:rPr>
      </w:pPr>
    </w:p>
    <w:p w14:paraId="378B1E5D" w14:textId="72FBC95B" w:rsidR="00C20EE7" w:rsidRDefault="00C20EE7" w:rsidP="00C20EE7">
      <w:pPr>
        <w:spacing w:line="480" w:lineRule="auto"/>
        <w:rPr>
          <w:rFonts w:ascii="Tahoma" w:hAnsi="Tahoma" w:cs="Tahoma"/>
          <w:sz w:val="28"/>
          <w:szCs w:val="28"/>
          <w:lang w:val="en-US"/>
        </w:rPr>
      </w:pPr>
      <w:r w:rsidRPr="0024663D">
        <w:rPr>
          <w:rFonts w:ascii="Tahoma" w:hAnsi="Tahoma" w:cs="Tahoma"/>
          <w:sz w:val="32"/>
          <w:szCs w:val="28"/>
          <w:lang w:val="en-US"/>
        </w:rPr>
        <w:t>ErrorLog</w:t>
      </w:r>
      <w:r w:rsidRPr="00C20EE7">
        <w:rPr>
          <w:rFonts w:ascii="Tahoma" w:hAnsi="Tahoma" w:cs="Tahoma"/>
          <w:sz w:val="28"/>
          <w:szCs w:val="28"/>
          <w:lang w:val="en-US"/>
        </w:rPr>
        <w:t xml:space="preserve"> (</w:t>
      </w:r>
      <w:r w:rsidRPr="00C20EE7">
        <w:rPr>
          <w:rFonts w:ascii="Tahoma" w:hAnsi="Tahoma" w:cs="Tahoma"/>
          <w:b/>
          <w:sz w:val="28"/>
          <w:szCs w:val="28"/>
          <w:lang w:val="en-US"/>
        </w:rPr>
        <w:t>Id</w:t>
      </w:r>
      <w:r w:rsidRPr="00C20EE7">
        <w:rPr>
          <w:rFonts w:ascii="Tahoma" w:hAnsi="Tahoma" w:cs="Tahoma"/>
          <w:sz w:val="28"/>
          <w:szCs w:val="28"/>
          <w:lang w:val="en-US"/>
        </w:rPr>
        <w:t>, AnalisisId, ErrorNumber, ErrorMessage, ErrorLine, ErrorSeverity, ErrorState, ErrorProcedure, FechaHora, Usuario)</w:t>
      </w:r>
    </w:p>
    <w:p w14:paraId="406897B4" w14:textId="0790A0BF" w:rsidR="007F323B" w:rsidRDefault="007F323B" w:rsidP="00C20EE7">
      <w:pPr>
        <w:spacing w:line="480" w:lineRule="auto"/>
        <w:rPr>
          <w:rFonts w:ascii="Tahoma" w:hAnsi="Tahoma" w:cs="Tahoma"/>
          <w:sz w:val="28"/>
          <w:szCs w:val="28"/>
          <w:lang w:val="en-US"/>
        </w:rPr>
      </w:pPr>
    </w:p>
    <w:p w14:paraId="52737662" w14:textId="0BFCE3F0" w:rsidR="00541D73" w:rsidRDefault="00541D73" w:rsidP="00541D73">
      <w:pPr>
        <w:spacing w:line="480" w:lineRule="auto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32"/>
          <w:szCs w:val="28"/>
          <w:lang w:val="en-US"/>
        </w:rPr>
        <w:t>AlterScript</w:t>
      </w:r>
      <w:r w:rsidRPr="00C20EE7">
        <w:rPr>
          <w:rFonts w:ascii="Tahoma" w:hAnsi="Tahoma" w:cs="Tahoma"/>
          <w:sz w:val="28"/>
          <w:szCs w:val="28"/>
          <w:lang w:val="en-US"/>
        </w:rPr>
        <w:t xml:space="preserve"> (</w:t>
      </w:r>
      <w:r w:rsidRPr="00C20EE7">
        <w:rPr>
          <w:rFonts w:ascii="Tahoma" w:hAnsi="Tahoma" w:cs="Tahoma"/>
          <w:b/>
          <w:sz w:val="28"/>
          <w:szCs w:val="28"/>
          <w:lang w:val="en-US"/>
        </w:rPr>
        <w:t>Id</w:t>
      </w:r>
      <w:r w:rsidRPr="00C20EE7">
        <w:rPr>
          <w:rFonts w:ascii="Tahoma" w:hAnsi="Tahoma" w:cs="Tahoma"/>
          <w:sz w:val="28"/>
          <w:szCs w:val="28"/>
          <w:lang w:val="en-US"/>
        </w:rPr>
        <w:t>,</w:t>
      </w:r>
      <w:r>
        <w:rPr>
          <w:rFonts w:ascii="Tahoma" w:hAnsi="Tahoma" w:cs="Tahoma"/>
          <w:sz w:val="28"/>
          <w:szCs w:val="28"/>
          <w:lang w:val="en-US"/>
        </w:rPr>
        <w:t xml:space="preserve"> AnalisisId, Script)</w:t>
      </w:r>
    </w:p>
    <w:p w14:paraId="7FC13704" w14:textId="6E8C6043" w:rsidR="00326135" w:rsidRDefault="00326135" w:rsidP="00541D73">
      <w:pPr>
        <w:spacing w:line="480" w:lineRule="auto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55DD95" wp14:editId="5CA38C7D">
                <wp:simplePos x="0" y="0"/>
                <wp:positionH relativeFrom="column">
                  <wp:posOffset>-5715</wp:posOffset>
                </wp:positionH>
                <wp:positionV relativeFrom="paragraph">
                  <wp:posOffset>140335</wp:posOffset>
                </wp:positionV>
                <wp:extent cx="54940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576F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1.05pt" to="432.1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616A84A3" w14:textId="141530C6" w:rsidR="007F323B" w:rsidRDefault="00541D73" w:rsidP="00326135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5421D" wp14:editId="6F67DB7B">
                <wp:simplePos x="0" y="0"/>
                <wp:positionH relativeFrom="column">
                  <wp:posOffset>2394585</wp:posOffset>
                </wp:positionH>
                <wp:positionV relativeFrom="paragraph">
                  <wp:posOffset>136525</wp:posOffset>
                </wp:positionV>
                <wp:extent cx="441960" cy="0"/>
                <wp:effectExtent l="0" t="76200" r="1524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7DD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8.55pt;margin-top:10.75pt;width:34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Pr="0024663D">
        <w:rPr>
          <w:rFonts w:ascii="Tahoma" w:hAnsi="Tahoma" w:cs="Tahoma"/>
          <w:sz w:val="32"/>
          <w:szCs w:val="28"/>
          <w:lang w:val="en-US"/>
        </w:rPr>
        <w:t>Analisis</w:t>
      </w:r>
      <w:r>
        <w:rPr>
          <w:rFonts w:ascii="Tahoma" w:hAnsi="Tahoma" w:cs="Tahoma"/>
          <w:sz w:val="32"/>
          <w:szCs w:val="28"/>
          <w:lang w:val="en-US"/>
        </w:rPr>
        <w:t>Tablas.</w:t>
      </w:r>
      <w:r w:rsidRPr="00541D73">
        <w:rPr>
          <w:rFonts w:ascii="Tahoma" w:hAnsi="Tahoma" w:cs="Tahoma"/>
          <w:sz w:val="28"/>
          <w:szCs w:val="28"/>
          <w:lang w:val="en-US"/>
        </w:rPr>
        <w:t>AnalisisDbsId</w:t>
      </w:r>
      <w:r>
        <w:rPr>
          <w:rFonts w:ascii="Tahoma" w:hAnsi="Tahoma" w:cs="Tahoma"/>
          <w:sz w:val="28"/>
          <w:szCs w:val="28"/>
          <w:lang w:val="en-US"/>
        </w:rPr>
        <w:t xml:space="preserve">          </w:t>
      </w:r>
      <w:proofErr w:type="spellStart"/>
      <w:r w:rsidRPr="0024663D">
        <w:rPr>
          <w:rFonts w:ascii="Tahoma" w:hAnsi="Tahoma" w:cs="Tahoma"/>
          <w:sz w:val="32"/>
          <w:szCs w:val="28"/>
          <w:lang w:val="en-US"/>
        </w:rPr>
        <w:t>Analisis</w:t>
      </w:r>
      <w:r>
        <w:rPr>
          <w:rFonts w:ascii="Tahoma" w:hAnsi="Tahoma" w:cs="Tahoma"/>
          <w:sz w:val="32"/>
          <w:szCs w:val="28"/>
          <w:lang w:val="en-US"/>
        </w:rPr>
        <w:t>Dbs</w:t>
      </w:r>
      <w:proofErr w:type="spellEnd"/>
      <w:r>
        <w:rPr>
          <w:rFonts w:ascii="Tahoma" w:hAnsi="Tahoma" w:cs="Tahoma"/>
          <w:sz w:val="32"/>
          <w:szCs w:val="28"/>
          <w:lang w:val="en-US"/>
        </w:rPr>
        <w:t>.</w:t>
      </w:r>
      <w:r w:rsidRPr="00541D73">
        <w:rPr>
          <w:rFonts w:ascii="Tahoma" w:hAnsi="Tahoma" w:cs="Tahoma"/>
          <w:sz w:val="28"/>
          <w:szCs w:val="28"/>
          <w:lang w:val="en-US"/>
        </w:rPr>
        <w:t xml:space="preserve"> Id</w:t>
      </w:r>
    </w:p>
    <w:p w14:paraId="78C502EE" w14:textId="3C03DF3B" w:rsidR="00541D73" w:rsidRPr="00541D73" w:rsidRDefault="00541D73" w:rsidP="00541D73">
      <w:pPr>
        <w:spacing w:line="480" w:lineRule="auto"/>
        <w:rPr>
          <w:rFonts w:ascii="Tahoma" w:hAnsi="Tahoma" w:cs="Tahoma"/>
          <w:b/>
          <w:sz w:val="28"/>
          <w:szCs w:val="28"/>
          <w:lang w:val="en-US"/>
        </w:rPr>
      </w:pPr>
      <w:r>
        <w:rPr>
          <w:rFonts w:ascii="Tahoma" w:hAnsi="Tahoma" w:cs="Tahoma"/>
          <w:noProof/>
          <w:sz w:val="32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0E5AD9" wp14:editId="482F55DC">
                <wp:simplePos x="0" y="0"/>
                <wp:positionH relativeFrom="column">
                  <wp:posOffset>2927985</wp:posOffset>
                </wp:positionH>
                <wp:positionV relativeFrom="paragraph">
                  <wp:posOffset>136525</wp:posOffset>
                </wp:positionV>
                <wp:extent cx="441960" cy="0"/>
                <wp:effectExtent l="0" t="76200" r="1524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CD489" id="Straight Arrow Connector 3" o:spid="_x0000_s1026" type="#_x0000_t32" style="position:absolute;margin-left:230.55pt;margin-top:10.75pt;width:34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24663D">
        <w:rPr>
          <w:rFonts w:ascii="Tahoma" w:hAnsi="Tahoma" w:cs="Tahoma"/>
          <w:sz w:val="32"/>
          <w:szCs w:val="28"/>
          <w:lang w:val="en-US"/>
        </w:rPr>
        <w:t>Analisis</w:t>
      </w:r>
      <w:r>
        <w:rPr>
          <w:rFonts w:ascii="Tahoma" w:hAnsi="Tahoma" w:cs="Tahoma"/>
          <w:sz w:val="32"/>
          <w:szCs w:val="28"/>
          <w:lang w:val="en-US"/>
        </w:rPr>
        <w:t>Columnas.</w:t>
      </w:r>
      <w:r w:rsidRPr="00541D73">
        <w:rPr>
          <w:rFonts w:ascii="Tahoma" w:hAnsi="Tahoma" w:cs="Tahoma"/>
          <w:sz w:val="28"/>
          <w:szCs w:val="28"/>
          <w:lang w:val="en-US"/>
        </w:rPr>
        <w:t>Analisis</w:t>
      </w:r>
      <w:r>
        <w:rPr>
          <w:rFonts w:ascii="Tahoma" w:hAnsi="Tahoma" w:cs="Tahoma"/>
          <w:sz w:val="28"/>
          <w:szCs w:val="28"/>
          <w:lang w:val="en-US"/>
        </w:rPr>
        <w:t>Tablas</w:t>
      </w:r>
      <w:r w:rsidRPr="00541D73">
        <w:rPr>
          <w:rFonts w:ascii="Tahoma" w:hAnsi="Tahoma" w:cs="Tahoma"/>
          <w:sz w:val="28"/>
          <w:szCs w:val="28"/>
          <w:lang w:val="en-US"/>
        </w:rPr>
        <w:t>Id</w:t>
      </w:r>
      <w:r>
        <w:rPr>
          <w:rFonts w:ascii="Tahoma" w:hAnsi="Tahoma" w:cs="Tahoma"/>
          <w:sz w:val="28"/>
          <w:szCs w:val="28"/>
          <w:lang w:val="en-US"/>
        </w:rPr>
        <w:t xml:space="preserve">          </w:t>
      </w:r>
      <w:r w:rsidRPr="0024663D">
        <w:rPr>
          <w:rFonts w:ascii="Tahoma" w:hAnsi="Tahoma" w:cs="Tahoma"/>
          <w:sz w:val="32"/>
          <w:szCs w:val="28"/>
          <w:lang w:val="en-US"/>
        </w:rPr>
        <w:t>Analisis</w:t>
      </w:r>
      <w:r>
        <w:rPr>
          <w:rFonts w:ascii="Tahoma" w:hAnsi="Tahoma" w:cs="Tahoma"/>
          <w:sz w:val="32"/>
          <w:szCs w:val="28"/>
          <w:lang w:val="en-US"/>
        </w:rPr>
        <w:t>Tablas.</w:t>
      </w:r>
      <w:r w:rsidRPr="00541D73">
        <w:rPr>
          <w:rFonts w:ascii="Tahoma" w:hAnsi="Tahoma" w:cs="Tahoma"/>
          <w:sz w:val="28"/>
          <w:szCs w:val="28"/>
          <w:lang w:val="en-US"/>
        </w:rPr>
        <w:t xml:space="preserve"> Id</w:t>
      </w:r>
    </w:p>
    <w:p w14:paraId="0D36576F" w14:textId="77777777" w:rsidR="00541D73" w:rsidRPr="00541D73" w:rsidRDefault="00541D73" w:rsidP="00541D73">
      <w:pPr>
        <w:spacing w:line="480" w:lineRule="auto"/>
        <w:rPr>
          <w:rFonts w:ascii="Tahoma" w:hAnsi="Tahoma" w:cs="Tahoma"/>
          <w:b/>
          <w:sz w:val="28"/>
          <w:szCs w:val="28"/>
          <w:lang w:val="en-US"/>
        </w:rPr>
      </w:pPr>
      <w:bookmarkStart w:id="0" w:name="_GoBack"/>
      <w:bookmarkEnd w:id="0"/>
    </w:p>
    <w:sectPr w:rsidR="00541D73" w:rsidRPr="00541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E7"/>
    <w:rsid w:val="0024663D"/>
    <w:rsid w:val="00326135"/>
    <w:rsid w:val="00541D73"/>
    <w:rsid w:val="006D658B"/>
    <w:rsid w:val="007F323B"/>
    <w:rsid w:val="00C2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EC6D4A"/>
  <w15:chartTrackingRefBased/>
  <w15:docId w15:val="{598B0061-54CA-460D-B025-B551EEC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Emanuel Andreoli</dc:creator>
  <cp:keywords/>
  <dc:description/>
  <cp:lastModifiedBy>Rodrigo Emanuel Andreoli</cp:lastModifiedBy>
  <cp:revision>1</cp:revision>
  <dcterms:created xsi:type="dcterms:W3CDTF">2018-07-12T03:38:00Z</dcterms:created>
  <dcterms:modified xsi:type="dcterms:W3CDTF">2018-07-12T04:24:00Z</dcterms:modified>
</cp:coreProperties>
</file>