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(SEO)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-meta “descripción del sitio”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-meta “palabras claves” “keywords”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-Título para cada página.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-sitio navegable entre todos los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-falto la edición de las imágenes pero ya están todas en forma responsive.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-Aplicación de mixin y extend.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-Creación de mapa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