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389C" w14:textId="0C2DF367" w:rsidR="00334735" w:rsidRPr="004D08D7" w:rsidRDefault="00302B4E">
      <w:pPr>
        <w:pStyle w:val="Corpodetexto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</w:p>
    <w:p w14:paraId="1D00389D" w14:textId="77777777" w:rsidR="00334735" w:rsidRDefault="00334735">
      <w:pPr>
        <w:pStyle w:val="Corpodetexto"/>
      </w:pPr>
    </w:p>
    <w:p w14:paraId="1D00389E" w14:textId="77777777" w:rsidR="00334735" w:rsidRDefault="00000000">
      <w:pPr>
        <w:pStyle w:val="Corpodetexto"/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1D00392C" wp14:editId="1D00392D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1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0389F" w14:textId="77777777" w:rsidR="00334735" w:rsidRDefault="00000000">
      <w:pPr>
        <w:pStyle w:val="Corpodetexto"/>
        <w:jc w:val="center"/>
      </w:pPr>
      <w:r>
        <w:rPr>
          <w:noProof/>
        </w:rPr>
        <w:drawing>
          <wp:inline distT="0" distB="0" distL="0" distR="0" wp14:anchorId="1D00392E" wp14:editId="1D00392F">
            <wp:extent cx="3968750" cy="1165860"/>
            <wp:effectExtent l="0" t="0" r="0" b="0"/>
            <wp:docPr id="2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Uma imagem com alimentaç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8A0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1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2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3" w14:textId="77777777" w:rsidR="00334735" w:rsidRDefault="00334735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1D0038A4" w14:textId="37E9532B" w:rsidR="00334735" w:rsidRDefault="00000000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Relatório de </w:t>
      </w:r>
      <w:r w:rsidR="00CD32B2">
        <w:rPr>
          <w:rFonts w:asciiTheme="minorHAnsi" w:hAnsiTheme="minorHAnsi" w:cstheme="minorHAnsi"/>
          <w:b/>
          <w:color w:val="000000"/>
          <w:sz w:val="36"/>
          <w:szCs w:val="36"/>
        </w:rPr>
        <w:t>ASIST</w:t>
      </w:r>
    </w:p>
    <w:p w14:paraId="1D0038A5" w14:textId="1EF7C506" w:rsidR="00334735" w:rsidRDefault="00CD32B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SPRINT </w:t>
      </w:r>
      <w:r w:rsidR="00302B4E">
        <w:rPr>
          <w:rFonts w:cstheme="minorHAnsi"/>
          <w:b/>
          <w:bCs/>
          <w:sz w:val="28"/>
          <w:szCs w:val="28"/>
        </w:rPr>
        <w:t>2</w:t>
      </w:r>
    </w:p>
    <w:p w14:paraId="1D0038A6" w14:textId="77777777" w:rsidR="00334735" w:rsidRDefault="00334735">
      <w:pPr>
        <w:pStyle w:val="Corpodetexto"/>
        <w:rPr>
          <w:rFonts w:asciiTheme="minorHAnsi" w:hAnsiTheme="minorHAnsi" w:cstheme="minorHAnsi"/>
        </w:rPr>
      </w:pPr>
      <w:bookmarkStart w:id="0" w:name="bkRunHead"/>
      <w:bookmarkEnd w:id="0"/>
    </w:p>
    <w:p w14:paraId="1D0038A7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8" w14:textId="118605F9" w:rsidR="00334735" w:rsidRDefault="00000000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01554B">
        <w:rPr>
          <w:rFonts w:asciiTheme="minorHAnsi" w:hAnsiTheme="minorHAnsi" w:cstheme="minorHAnsi"/>
          <w:b/>
          <w:sz w:val="24"/>
          <w:szCs w:val="24"/>
        </w:rPr>
        <w:t>3DGH</w:t>
      </w:r>
      <w:r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01554B">
        <w:rPr>
          <w:rFonts w:asciiTheme="minorHAnsi" w:hAnsiTheme="minorHAnsi" w:cstheme="minorHAnsi"/>
          <w:b/>
          <w:sz w:val="24"/>
          <w:szCs w:val="24"/>
        </w:rPr>
        <w:t>02</w:t>
      </w:r>
    </w:p>
    <w:p w14:paraId="1D0038A9" w14:textId="293FA58E" w:rsidR="00334735" w:rsidRDefault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</w:t>
      </w:r>
      <w:r w:rsidR="00CD32B2">
        <w:rPr>
          <w:rFonts w:asciiTheme="minorHAnsi" w:hAnsiTheme="minorHAnsi" w:cstheme="minorHAnsi"/>
          <w:sz w:val="24"/>
          <w:szCs w:val="24"/>
        </w:rPr>
        <w:t>08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D32B2">
        <w:rPr>
          <w:rFonts w:asciiTheme="minorHAnsi" w:hAnsiTheme="minorHAnsi" w:cstheme="minorHAnsi"/>
          <w:sz w:val="24"/>
          <w:szCs w:val="24"/>
        </w:rPr>
        <w:t>Rodrigo Rodrigues</w:t>
      </w:r>
      <w:r w:rsidR="008D38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0038AA" w14:textId="15062ED7" w:rsidR="00334735" w:rsidRDefault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1201564 Jorge Ferreira</w:t>
      </w:r>
      <w:r w:rsidR="008D38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0038AB" w14:textId="1BA7F246" w:rsidR="00334735" w:rsidRDefault="0001554B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1201566 Rafael Leite</w:t>
      </w:r>
      <w:r w:rsidR="008D38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3AEF55" w14:textId="1DA34558" w:rsidR="0001554B" w:rsidRPr="008D381A" w:rsidRDefault="0001554B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1201568 Rui Pina</w:t>
      </w:r>
      <w:r w:rsidR="008D38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0038AC" w14:textId="77E1104A" w:rsidR="00334735" w:rsidRDefault="00334735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</w:p>
    <w:p w14:paraId="1D0038AD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E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F" w14:textId="1E0A243A" w:rsidR="00334735" w:rsidRDefault="00000000">
      <w:pPr>
        <w:jc w:val="center"/>
        <w:rPr>
          <w:rFonts w:eastAsia="Arial Narrow" w:cstheme="minorHAnsi"/>
          <w:b/>
        </w:rPr>
      </w:pPr>
      <w:r>
        <w:rPr>
          <w:rFonts w:eastAsia="Arial Narrow" w:cstheme="minorHAnsi"/>
          <w:b/>
        </w:rPr>
        <w:t xml:space="preserve">Data: </w:t>
      </w:r>
      <w:r w:rsidR="00CD32B2">
        <w:rPr>
          <w:rFonts w:eastAsia="Arial Narrow" w:cstheme="minorHAnsi"/>
          <w:b/>
        </w:rPr>
        <w:t>0</w:t>
      </w:r>
      <w:r w:rsidR="00302B4E">
        <w:rPr>
          <w:rFonts w:eastAsia="Arial Narrow" w:cstheme="minorHAnsi"/>
          <w:b/>
        </w:rPr>
        <w:t>1</w:t>
      </w:r>
      <w:r>
        <w:rPr>
          <w:rFonts w:eastAsia="Arial Narrow" w:cstheme="minorHAnsi"/>
          <w:b/>
        </w:rPr>
        <w:t>/</w:t>
      </w:r>
      <w:r w:rsidR="008A76F5">
        <w:rPr>
          <w:rFonts w:eastAsia="Arial Narrow" w:cstheme="minorHAnsi"/>
          <w:b/>
        </w:rPr>
        <w:t>1</w:t>
      </w:r>
      <w:r w:rsidR="00302B4E">
        <w:rPr>
          <w:rFonts w:eastAsia="Arial Narrow" w:cstheme="minorHAnsi"/>
          <w:b/>
        </w:rPr>
        <w:t>2</w:t>
      </w:r>
      <w:r>
        <w:rPr>
          <w:rFonts w:eastAsia="Arial Narrow" w:cstheme="minorHAnsi"/>
          <w:b/>
        </w:rPr>
        <w:t>/</w:t>
      </w:r>
      <w:r w:rsidR="008A76F5">
        <w:rPr>
          <w:rFonts w:eastAsia="Arial Narrow" w:cstheme="minorHAnsi"/>
          <w:b/>
        </w:rPr>
        <w:t>2022</w:t>
      </w:r>
    </w:p>
    <w:p w14:paraId="061C8BF5" w14:textId="1031E30A" w:rsidR="00E3380A" w:rsidRDefault="00E3380A">
      <w:pPr>
        <w:jc w:val="center"/>
        <w:rPr>
          <w:rFonts w:eastAsia="Arial Narrow" w:cstheme="minorHAnsi"/>
          <w:b/>
        </w:rPr>
      </w:pPr>
    </w:p>
    <w:p w14:paraId="64DFB07A" w14:textId="74821AD9" w:rsidR="00E3380A" w:rsidRDefault="00E3380A">
      <w:pPr>
        <w:jc w:val="center"/>
        <w:rPr>
          <w:rFonts w:eastAsia="Arial Narrow" w:cstheme="minorHAnsi"/>
          <w:b/>
        </w:rPr>
      </w:pPr>
    </w:p>
    <w:sdt>
      <w:sdtPr>
        <w:rPr>
          <w:rFonts w:ascii="Calibri" w:hAnsi="Calibri" w:cs="Times , serif"/>
          <w:bCs w:val="0"/>
          <w:color w:val="auto"/>
          <w:sz w:val="22"/>
          <w:szCs w:val="24"/>
        </w:rPr>
        <w:id w:val="-125111565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0AB0F7F" w14:textId="0AEA2965" w:rsidR="00E3380A" w:rsidRDefault="002D27C2">
          <w:pPr>
            <w:pStyle w:val="Cabealhodondice"/>
          </w:pPr>
          <w:r>
            <w:t>Índice</w:t>
          </w:r>
        </w:p>
        <w:p w14:paraId="0681ED8D" w14:textId="5A32A318" w:rsidR="008D381A" w:rsidRPr="008D381A" w:rsidRDefault="00E3380A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60854" w:history="1">
            <w:r w:rsidR="008D381A" w:rsidRPr="008D381A">
              <w:rPr>
                <w:rStyle w:val="Hiperligao"/>
                <w:b/>
                <w:bCs/>
                <w:noProof/>
                <w:lang w:bidi="pt-PT"/>
              </w:rPr>
              <w:t>1</w:t>
            </w:r>
            <w:r w:rsidR="008D381A" w:rsidRPr="008D381A">
              <w:rPr>
                <w:rStyle w:val="Hiperligao"/>
                <w:b/>
                <w:bCs/>
                <w:noProof/>
              </w:rPr>
              <w:t>. Como administrador do sistema quero que o deployment de um dos módulos do RFP numa VM do DEI seja sistemático, validando de forma agendada com o plano de testes - 1201568</w:t>
            </w:r>
            <w:r w:rsidR="008D381A" w:rsidRPr="008D381A">
              <w:rPr>
                <w:b/>
                <w:bCs/>
                <w:noProof/>
                <w:webHidden/>
              </w:rPr>
              <w:tab/>
            </w:r>
            <w:r w:rsidR="008D381A" w:rsidRPr="008D381A">
              <w:rPr>
                <w:b/>
                <w:bCs/>
                <w:noProof/>
                <w:webHidden/>
              </w:rPr>
              <w:fldChar w:fldCharType="begin"/>
            </w:r>
            <w:r w:rsidR="008D381A" w:rsidRPr="008D381A">
              <w:rPr>
                <w:b/>
                <w:bCs/>
                <w:noProof/>
                <w:webHidden/>
              </w:rPr>
              <w:instrText xml:space="preserve"> PAGEREF _Toc121060854 \h </w:instrText>
            </w:r>
            <w:r w:rsidR="008D381A" w:rsidRPr="008D381A">
              <w:rPr>
                <w:b/>
                <w:bCs/>
                <w:noProof/>
                <w:webHidden/>
              </w:rPr>
            </w:r>
            <w:r w:rsidR="008D381A" w:rsidRPr="008D381A">
              <w:rPr>
                <w:b/>
                <w:bCs/>
                <w:noProof/>
                <w:webHidden/>
              </w:rPr>
              <w:fldChar w:fldCharType="separate"/>
            </w:r>
            <w:r w:rsidR="00636F3F">
              <w:rPr>
                <w:b/>
                <w:bCs/>
                <w:noProof/>
                <w:webHidden/>
              </w:rPr>
              <w:t>3</w:t>
            </w:r>
            <w:r w:rsidR="008D381A" w:rsidRPr="008D381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82E9F4" w14:textId="36A61DD0" w:rsidR="008D381A" w:rsidRPr="008D381A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Cs w:val="22"/>
            </w:rPr>
          </w:pPr>
          <w:hyperlink w:anchor="_Toc121060855" w:history="1">
            <w:r w:rsidR="008D381A" w:rsidRPr="008D381A">
              <w:rPr>
                <w:rStyle w:val="Hiperligao"/>
                <w:b/>
                <w:bCs/>
                <w:noProof/>
                <w:lang w:bidi="pt-PT"/>
              </w:rPr>
              <w:t>2. Como administrador do sistema quero que apenas os clientes da rede interna do DEI (cablada ou via VPN) possam aceder à solução. - 1201564</w:t>
            </w:r>
            <w:r w:rsidR="008D381A" w:rsidRPr="008D381A">
              <w:rPr>
                <w:b/>
                <w:bCs/>
                <w:noProof/>
                <w:webHidden/>
              </w:rPr>
              <w:tab/>
            </w:r>
            <w:r w:rsidR="008D381A" w:rsidRPr="008D381A">
              <w:rPr>
                <w:b/>
                <w:bCs/>
                <w:noProof/>
                <w:webHidden/>
              </w:rPr>
              <w:fldChar w:fldCharType="begin"/>
            </w:r>
            <w:r w:rsidR="008D381A" w:rsidRPr="008D381A">
              <w:rPr>
                <w:b/>
                <w:bCs/>
                <w:noProof/>
                <w:webHidden/>
              </w:rPr>
              <w:instrText xml:space="preserve"> PAGEREF _Toc121060855 \h </w:instrText>
            </w:r>
            <w:r w:rsidR="008D381A" w:rsidRPr="008D381A">
              <w:rPr>
                <w:b/>
                <w:bCs/>
                <w:noProof/>
                <w:webHidden/>
              </w:rPr>
            </w:r>
            <w:r w:rsidR="008D381A" w:rsidRPr="008D381A">
              <w:rPr>
                <w:b/>
                <w:bCs/>
                <w:noProof/>
                <w:webHidden/>
              </w:rPr>
              <w:fldChar w:fldCharType="separate"/>
            </w:r>
            <w:r w:rsidR="00636F3F">
              <w:rPr>
                <w:b/>
                <w:bCs/>
                <w:noProof/>
                <w:webHidden/>
              </w:rPr>
              <w:t>4</w:t>
            </w:r>
            <w:r w:rsidR="008D381A" w:rsidRPr="008D381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56042A" w14:textId="327CCDC8" w:rsidR="008D381A" w:rsidRPr="008D381A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Cs w:val="22"/>
            </w:rPr>
          </w:pPr>
          <w:hyperlink w:anchor="_Toc121060856" w:history="1">
            <w:r w:rsidR="008D381A" w:rsidRPr="008D381A">
              <w:rPr>
                <w:rStyle w:val="Hiperligao"/>
                <w:b/>
                <w:bCs/>
                <w:noProof/>
                <w:lang w:bidi="pt-PT"/>
              </w:rPr>
              <w:t>3. Como administrador do sistema quero que os clientes indicados na US 2 possam ser definidos pela simples alteração de um ficheiro de texto. - 1201566</w:t>
            </w:r>
            <w:r w:rsidR="008D381A" w:rsidRPr="008D381A">
              <w:rPr>
                <w:b/>
                <w:bCs/>
                <w:noProof/>
                <w:webHidden/>
              </w:rPr>
              <w:tab/>
            </w:r>
            <w:r w:rsidR="008D381A" w:rsidRPr="008D381A">
              <w:rPr>
                <w:b/>
                <w:bCs/>
                <w:noProof/>
                <w:webHidden/>
              </w:rPr>
              <w:fldChar w:fldCharType="begin"/>
            </w:r>
            <w:r w:rsidR="008D381A" w:rsidRPr="008D381A">
              <w:rPr>
                <w:b/>
                <w:bCs/>
                <w:noProof/>
                <w:webHidden/>
              </w:rPr>
              <w:instrText xml:space="preserve"> PAGEREF _Toc121060856 \h </w:instrText>
            </w:r>
            <w:r w:rsidR="008D381A" w:rsidRPr="008D381A">
              <w:rPr>
                <w:b/>
                <w:bCs/>
                <w:noProof/>
                <w:webHidden/>
              </w:rPr>
            </w:r>
            <w:r w:rsidR="008D381A" w:rsidRPr="008D381A">
              <w:rPr>
                <w:b/>
                <w:bCs/>
                <w:noProof/>
                <w:webHidden/>
              </w:rPr>
              <w:fldChar w:fldCharType="separate"/>
            </w:r>
            <w:r w:rsidR="00636F3F">
              <w:rPr>
                <w:b/>
                <w:bCs/>
                <w:noProof/>
                <w:webHidden/>
              </w:rPr>
              <w:t>5</w:t>
            </w:r>
            <w:r w:rsidR="008D381A" w:rsidRPr="008D381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EAA6E2" w14:textId="0AE60A37" w:rsidR="008D381A" w:rsidRPr="008D381A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Cs w:val="22"/>
            </w:rPr>
          </w:pPr>
          <w:hyperlink w:anchor="_Toc121060857" w:history="1">
            <w:r w:rsidR="008D381A" w:rsidRPr="008D381A">
              <w:rPr>
                <w:rStyle w:val="Hiperligao"/>
                <w:b/>
                <w:bCs/>
                <w:noProof/>
                <w:lang w:bidi="pt-PT"/>
              </w:rPr>
              <w:t xml:space="preserve">4. </w:t>
            </w:r>
            <w:r w:rsidR="008D381A" w:rsidRPr="008D381A">
              <w:rPr>
                <w:rStyle w:val="Hiperligao"/>
                <w:b/>
                <w:bCs/>
                <w:noProof/>
              </w:rPr>
              <w:t>Como administrador quero identificar e quantificar os riscos envolvidos na solução preconizada. -1191008</w:t>
            </w:r>
            <w:r w:rsidR="008D381A" w:rsidRPr="008D381A">
              <w:rPr>
                <w:b/>
                <w:bCs/>
                <w:noProof/>
                <w:webHidden/>
              </w:rPr>
              <w:tab/>
            </w:r>
            <w:r w:rsidR="008D381A" w:rsidRPr="008D381A">
              <w:rPr>
                <w:b/>
                <w:bCs/>
                <w:noProof/>
                <w:webHidden/>
              </w:rPr>
              <w:fldChar w:fldCharType="begin"/>
            </w:r>
            <w:r w:rsidR="008D381A" w:rsidRPr="008D381A">
              <w:rPr>
                <w:b/>
                <w:bCs/>
                <w:noProof/>
                <w:webHidden/>
              </w:rPr>
              <w:instrText xml:space="preserve"> PAGEREF _Toc121060857 \h </w:instrText>
            </w:r>
            <w:r w:rsidR="008D381A" w:rsidRPr="008D381A">
              <w:rPr>
                <w:b/>
                <w:bCs/>
                <w:noProof/>
                <w:webHidden/>
              </w:rPr>
            </w:r>
            <w:r w:rsidR="008D381A" w:rsidRPr="008D381A">
              <w:rPr>
                <w:b/>
                <w:bCs/>
                <w:noProof/>
                <w:webHidden/>
              </w:rPr>
              <w:fldChar w:fldCharType="separate"/>
            </w:r>
            <w:r w:rsidR="00636F3F">
              <w:rPr>
                <w:b/>
                <w:bCs/>
                <w:noProof/>
                <w:webHidden/>
              </w:rPr>
              <w:t>6</w:t>
            </w:r>
            <w:r w:rsidR="008D381A" w:rsidRPr="008D381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7E5892" w14:textId="11110DF6" w:rsidR="00E3380A" w:rsidRDefault="00E3380A">
          <w:r>
            <w:rPr>
              <w:b/>
              <w:bCs/>
            </w:rPr>
            <w:fldChar w:fldCharType="end"/>
          </w:r>
        </w:p>
      </w:sdtContent>
    </w:sdt>
    <w:p w14:paraId="3E4CF191" w14:textId="28DC0F89" w:rsidR="00E3380A" w:rsidRDefault="00E3380A">
      <w:pPr>
        <w:jc w:val="center"/>
        <w:rPr>
          <w:rFonts w:eastAsia="Arial Narrow" w:cstheme="minorHAnsi"/>
          <w:b/>
        </w:rPr>
      </w:pPr>
    </w:p>
    <w:p w14:paraId="1D4CB5AA" w14:textId="77777777" w:rsidR="00E3380A" w:rsidRPr="008D381A" w:rsidRDefault="00E3380A">
      <w:pPr>
        <w:jc w:val="center"/>
        <w:rPr>
          <w:rFonts w:asciiTheme="minorHAnsi" w:eastAsia="Arial Narrow" w:hAnsiTheme="minorHAnsi" w:cstheme="minorHAnsi"/>
          <w:b/>
          <w:u w:val="single"/>
        </w:rPr>
      </w:pPr>
    </w:p>
    <w:p w14:paraId="1D0038B0" w14:textId="4528BAB9" w:rsidR="00334735" w:rsidRDefault="00000000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br w:type="page"/>
      </w:r>
    </w:p>
    <w:p w14:paraId="1A65F74D" w14:textId="7ACB2221" w:rsidR="00302B4E" w:rsidRDefault="00C30A17" w:rsidP="00E3380A">
      <w:pPr>
        <w:pStyle w:val="Ttulo2"/>
        <w:jc w:val="center"/>
        <w:rPr>
          <w:noProof/>
        </w:rPr>
      </w:pPr>
      <w:bookmarkStart w:id="1" w:name="_Toc448847918"/>
      <w:bookmarkStart w:id="2" w:name="_Toc471979348"/>
      <w:bookmarkStart w:id="3" w:name="_Toc121060854"/>
      <w:bookmarkEnd w:id="1"/>
      <w:bookmarkEnd w:id="2"/>
      <w:r>
        <w:rPr>
          <w:lang w:bidi="pt-PT"/>
        </w:rPr>
        <w:lastRenderedPageBreak/>
        <w:t>1</w:t>
      </w:r>
      <w:r>
        <w:t xml:space="preserve">. </w:t>
      </w:r>
      <w:r w:rsidR="00302B4E">
        <w:t xml:space="preserve">Como administrador do sistema quero que o </w:t>
      </w:r>
      <w:proofErr w:type="spellStart"/>
      <w:r w:rsidR="00302B4E">
        <w:t>deployment</w:t>
      </w:r>
      <w:proofErr w:type="spellEnd"/>
      <w:r w:rsidR="00302B4E">
        <w:t xml:space="preserve"> de um dos módulos do RFP numa VM do DEI seja sistemático, validando de forma agendada com o plano de testes</w:t>
      </w:r>
      <w:r w:rsidR="008D381A">
        <w:t xml:space="preserve"> - 1201568</w:t>
      </w:r>
      <w:bookmarkEnd w:id="3"/>
    </w:p>
    <w:p w14:paraId="38A500C9" w14:textId="77777777" w:rsidR="00302B4E" w:rsidRDefault="00302B4E" w:rsidP="00B535C8">
      <w:pPr>
        <w:ind w:firstLine="720"/>
        <w:rPr>
          <w:lang w:bidi="pt-PT"/>
        </w:rPr>
      </w:pPr>
      <w:r>
        <w:rPr>
          <w:lang w:bidi="pt-PT"/>
        </w:rPr>
        <w:t xml:space="preserve">A cada </w:t>
      </w:r>
      <w:proofErr w:type="spellStart"/>
      <w:r>
        <w:rPr>
          <w:lang w:bidi="pt-PT"/>
        </w:rPr>
        <w:t>commit</w:t>
      </w:r>
      <w:proofErr w:type="spellEnd"/>
      <w:r>
        <w:rPr>
          <w:lang w:bidi="pt-PT"/>
        </w:rPr>
        <w:t xml:space="preserve"> feito, o repositório corre a pipeline definida no ficheiro </w:t>
      </w:r>
      <w:proofErr w:type="spellStart"/>
      <w:r>
        <w:rPr>
          <w:lang w:bidi="pt-PT"/>
        </w:rPr>
        <w:t>bitbucket-pipelines.yml</w:t>
      </w:r>
      <w:proofErr w:type="spellEnd"/>
      <w:r>
        <w:rPr>
          <w:lang w:bidi="pt-PT"/>
        </w:rPr>
        <w:t>.</w:t>
      </w:r>
    </w:p>
    <w:p w14:paraId="756465E2" w14:textId="77777777" w:rsidR="00302B4E" w:rsidRDefault="00302B4E" w:rsidP="00B535C8">
      <w:pPr>
        <w:rPr>
          <w:lang w:bidi="pt-PT"/>
        </w:rPr>
      </w:pPr>
      <w:r>
        <w:rPr>
          <w:noProof/>
        </w:rPr>
        <w:drawing>
          <wp:inline distT="0" distB="0" distL="0" distR="0" wp14:anchorId="7BFCDDA5" wp14:editId="2ECFF01D">
            <wp:extent cx="4572000" cy="2333625"/>
            <wp:effectExtent l="0" t="0" r="0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6D29" w14:textId="16D0EBFA" w:rsidR="00302B4E" w:rsidRPr="00302B4E" w:rsidRDefault="00302B4E" w:rsidP="00B535C8">
      <w:pPr>
        <w:ind w:firstLine="720"/>
        <w:rPr>
          <w:lang w:bidi="pt-PT"/>
        </w:rPr>
      </w:pPr>
      <w:r>
        <w:rPr>
          <w:lang w:bidi="pt-PT"/>
        </w:rPr>
        <w:t xml:space="preserve">Isto, faz uma ligação </w:t>
      </w:r>
      <w:proofErr w:type="spellStart"/>
      <w:r>
        <w:rPr>
          <w:lang w:bidi="pt-PT"/>
        </w:rPr>
        <w:t>ssh</w:t>
      </w:r>
      <w:proofErr w:type="spellEnd"/>
      <w:r>
        <w:rPr>
          <w:lang w:bidi="pt-PT"/>
        </w:rPr>
        <w:t xml:space="preserve"> na porta 10367, porta pública de </w:t>
      </w:r>
      <w:proofErr w:type="spellStart"/>
      <w:r>
        <w:rPr>
          <w:lang w:bidi="pt-PT"/>
        </w:rPr>
        <w:t>ssh</w:t>
      </w:r>
      <w:proofErr w:type="spellEnd"/>
      <w:r>
        <w:rPr>
          <w:lang w:bidi="pt-PT"/>
        </w:rPr>
        <w:t xml:space="preserve"> da</w:t>
      </w:r>
      <w:r w:rsidR="006E43D6">
        <w:rPr>
          <w:lang w:bidi="pt-PT"/>
        </w:rPr>
        <w:t xml:space="preserve"> máquina virtual do DEI, e entra como </w:t>
      </w:r>
      <w:proofErr w:type="spellStart"/>
      <w:r w:rsidR="006E43D6">
        <w:rPr>
          <w:lang w:bidi="pt-PT"/>
        </w:rPr>
        <w:t>root</w:t>
      </w:r>
      <w:proofErr w:type="spellEnd"/>
      <w:r w:rsidR="006E43D6">
        <w:rPr>
          <w:lang w:bidi="pt-PT"/>
        </w:rPr>
        <w:t xml:space="preserve"> através de uma </w:t>
      </w:r>
      <w:proofErr w:type="spellStart"/>
      <w:r w:rsidR="006E43D6">
        <w:rPr>
          <w:lang w:bidi="pt-PT"/>
        </w:rPr>
        <w:t>public</w:t>
      </w:r>
      <w:proofErr w:type="spellEnd"/>
      <w:r w:rsidR="006E43D6">
        <w:rPr>
          <w:lang w:bidi="pt-PT"/>
        </w:rPr>
        <w:t xml:space="preserve"> </w:t>
      </w:r>
      <w:proofErr w:type="spellStart"/>
      <w:r w:rsidR="006E43D6">
        <w:rPr>
          <w:lang w:bidi="pt-PT"/>
        </w:rPr>
        <w:t>key</w:t>
      </w:r>
      <w:proofErr w:type="spellEnd"/>
      <w:r w:rsidR="006E43D6">
        <w:rPr>
          <w:lang w:bidi="pt-PT"/>
        </w:rPr>
        <w:t xml:space="preserve"> </w:t>
      </w:r>
      <w:proofErr w:type="spellStart"/>
      <w:r w:rsidR="006E43D6">
        <w:rPr>
          <w:lang w:bidi="pt-PT"/>
        </w:rPr>
        <w:t>authentication</w:t>
      </w:r>
      <w:proofErr w:type="spellEnd"/>
      <w:r w:rsidR="006E43D6">
        <w:rPr>
          <w:lang w:bidi="pt-PT"/>
        </w:rPr>
        <w:t>, definida no ficheiro ~/.</w:t>
      </w:r>
      <w:proofErr w:type="spellStart"/>
      <w:r w:rsidR="006E43D6">
        <w:rPr>
          <w:lang w:bidi="pt-PT"/>
        </w:rPr>
        <w:t>ssh</w:t>
      </w:r>
      <w:proofErr w:type="spellEnd"/>
      <w:r w:rsidR="006E43D6">
        <w:rPr>
          <w:lang w:bidi="pt-PT"/>
        </w:rPr>
        <w:t>/</w:t>
      </w:r>
      <w:proofErr w:type="spellStart"/>
      <w:r w:rsidR="006E43D6">
        <w:rPr>
          <w:lang w:bidi="pt-PT"/>
        </w:rPr>
        <w:t>authorized_keys</w:t>
      </w:r>
      <w:proofErr w:type="spellEnd"/>
      <w:r w:rsidR="006E43D6">
        <w:rPr>
          <w:lang w:bidi="pt-PT"/>
        </w:rPr>
        <w:t xml:space="preserve">. Sendo que pusemos a </w:t>
      </w:r>
      <w:proofErr w:type="spellStart"/>
      <w:r w:rsidR="006E43D6">
        <w:rPr>
          <w:lang w:bidi="pt-PT"/>
        </w:rPr>
        <w:t>public</w:t>
      </w:r>
      <w:proofErr w:type="spellEnd"/>
      <w:r w:rsidR="006E43D6">
        <w:rPr>
          <w:lang w:bidi="pt-PT"/>
        </w:rPr>
        <w:t xml:space="preserve"> </w:t>
      </w:r>
      <w:proofErr w:type="spellStart"/>
      <w:r w:rsidR="006E43D6">
        <w:rPr>
          <w:lang w:bidi="pt-PT"/>
        </w:rPr>
        <w:t>key</w:t>
      </w:r>
      <w:proofErr w:type="spellEnd"/>
      <w:r w:rsidR="006E43D6">
        <w:rPr>
          <w:lang w:bidi="pt-PT"/>
        </w:rPr>
        <w:t xml:space="preserve"> que geramos no </w:t>
      </w:r>
      <w:proofErr w:type="spellStart"/>
      <w:r w:rsidR="006E43D6">
        <w:rPr>
          <w:lang w:bidi="pt-PT"/>
        </w:rPr>
        <w:t>bitbucket</w:t>
      </w:r>
      <w:proofErr w:type="spellEnd"/>
      <w:r w:rsidR="006E43D6">
        <w:rPr>
          <w:lang w:bidi="pt-PT"/>
        </w:rPr>
        <w:t xml:space="preserve"> dentro deste ficheiro.</w:t>
      </w:r>
    </w:p>
    <w:p w14:paraId="1A31DAED" w14:textId="0157120F" w:rsidR="00302B4E" w:rsidRDefault="006E43D6" w:rsidP="00B535C8">
      <w:pPr>
        <w:rPr>
          <w:u w:val="single"/>
          <w:lang w:bidi="pt-PT"/>
        </w:rPr>
      </w:pPr>
      <w:r>
        <w:rPr>
          <w:noProof/>
        </w:rPr>
        <w:drawing>
          <wp:inline distT="0" distB="0" distL="0" distR="0" wp14:anchorId="045C6B78" wp14:editId="7C9D2017">
            <wp:extent cx="5943600" cy="234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FE6A" w14:textId="1ADBA519" w:rsidR="00EB03F8" w:rsidRPr="00EB03F8" w:rsidRDefault="00EB03F8" w:rsidP="00B535C8">
      <w:pPr>
        <w:ind w:firstLine="720"/>
        <w:rPr>
          <w:lang w:bidi="pt-PT"/>
        </w:rPr>
      </w:pPr>
      <w:r w:rsidRPr="00302B4E">
        <w:rPr>
          <w:noProof/>
          <w:u w:val="single"/>
          <w:lang w:bidi="pt-PT"/>
        </w:rPr>
        <w:drawing>
          <wp:anchor distT="0" distB="0" distL="114300" distR="114300" simplePos="0" relativeHeight="251658240" behindDoc="1" locked="0" layoutInCell="1" allowOverlap="1" wp14:anchorId="437E12A2" wp14:editId="775960A2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943600" cy="2306955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03F8">
        <w:rPr>
          <w:lang w:bidi="pt-PT"/>
        </w:rPr>
        <w:t>Depois da conexão ser feita corremos os comandos que estão definidos no ficheiro lei_22_23_s5_3dh_046/deploy.sh</w:t>
      </w:r>
      <w:r>
        <w:rPr>
          <w:lang w:bidi="pt-PT"/>
        </w:rPr>
        <w:t>:</w:t>
      </w:r>
    </w:p>
    <w:p w14:paraId="4EDFA855" w14:textId="013FBB74" w:rsidR="00EB03F8" w:rsidRDefault="00EB03F8" w:rsidP="00B535C8">
      <w:pPr>
        <w:ind w:firstLine="720"/>
        <w:rPr>
          <w:lang w:bidi="pt-PT"/>
        </w:rPr>
      </w:pPr>
      <w:r w:rsidRPr="00EB03F8">
        <w:rPr>
          <w:lang w:bidi="pt-PT"/>
        </w:rPr>
        <w:t xml:space="preserve">Entramos no ficheiro que tem o repositório e fazemos pull através do uso do </w:t>
      </w:r>
      <w:proofErr w:type="spellStart"/>
      <w:r w:rsidRPr="00EB03F8">
        <w:rPr>
          <w:lang w:bidi="pt-PT"/>
        </w:rPr>
        <w:t>sshpass</w:t>
      </w:r>
      <w:proofErr w:type="spellEnd"/>
      <w:r>
        <w:rPr>
          <w:lang w:bidi="pt-PT"/>
        </w:rPr>
        <w:t xml:space="preserve">, que foi instalado na máquina virtual e passamos a password de uma conta que foi criada especificamente para </w:t>
      </w:r>
      <w:r>
        <w:rPr>
          <w:lang w:bidi="pt-PT"/>
        </w:rPr>
        <w:lastRenderedPageBreak/>
        <w:t xml:space="preserve">este </w:t>
      </w:r>
      <w:proofErr w:type="spellStart"/>
      <w:r>
        <w:rPr>
          <w:lang w:bidi="pt-PT"/>
        </w:rPr>
        <w:t>deployment</w:t>
      </w:r>
      <w:proofErr w:type="spellEnd"/>
      <w:r>
        <w:rPr>
          <w:lang w:bidi="pt-PT"/>
        </w:rPr>
        <w:t>. Esta solução parece-nos vulnerável e, portanto, seria uma boa ideia melhorá-la através de outro método de dar pull.</w:t>
      </w:r>
    </w:p>
    <w:p w14:paraId="684776D5" w14:textId="343953D1" w:rsidR="00EB03F8" w:rsidRDefault="00EB03F8" w:rsidP="00B535C8">
      <w:pPr>
        <w:ind w:firstLine="720"/>
        <w:rPr>
          <w:lang w:bidi="pt-PT"/>
        </w:rPr>
      </w:pPr>
      <w:r>
        <w:rPr>
          <w:lang w:bidi="pt-PT"/>
        </w:rPr>
        <w:t>Após isso</w:t>
      </w:r>
      <w:r w:rsidR="00C45127">
        <w:rPr>
          <w:lang w:bidi="pt-PT"/>
        </w:rPr>
        <w:t xml:space="preserve"> instalamos as dependências do Node, que podem ter sido mudadas e damos</w:t>
      </w:r>
      <w:r>
        <w:rPr>
          <w:lang w:bidi="pt-PT"/>
        </w:rPr>
        <w:t xml:space="preserve"> </w:t>
      </w:r>
      <w:proofErr w:type="spellStart"/>
      <w:r>
        <w:rPr>
          <w:lang w:bidi="pt-PT"/>
        </w:rPr>
        <w:t>start</w:t>
      </w:r>
      <w:proofErr w:type="spellEnd"/>
      <w:r>
        <w:rPr>
          <w:lang w:bidi="pt-PT"/>
        </w:rPr>
        <w:t xml:space="preserve"> ao programa através do comando </w:t>
      </w:r>
      <w:proofErr w:type="spellStart"/>
      <w:r>
        <w:rPr>
          <w:lang w:bidi="pt-PT"/>
        </w:rPr>
        <w:t>npm</w:t>
      </w:r>
      <w:proofErr w:type="spellEnd"/>
      <w:r>
        <w:rPr>
          <w:lang w:bidi="pt-PT"/>
        </w:rPr>
        <w:t xml:space="preserve"> </w:t>
      </w:r>
      <w:proofErr w:type="spellStart"/>
      <w:r>
        <w:rPr>
          <w:lang w:bidi="pt-PT"/>
        </w:rPr>
        <w:t>start</w:t>
      </w:r>
      <w:proofErr w:type="spellEnd"/>
      <w:r w:rsidR="001E663E">
        <w:rPr>
          <w:lang w:bidi="pt-PT"/>
        </w:rPr>
        <w:t xml:space="preserve"> e o módulo e as suas </w:t>
      </w:r>
      <w:proofErr w:type="spellStart"/>
      <w:r w:rsidR="001E663E">
        <w:rPr>
          <w:lang w:bidi="pt-PT"/>
        </w:rPr>
        <w:t>endpoints</w:t>
      </w:r>
      <w:proofErr w:type="spellEnd"/>
      <w:r w:rsidR="001E663E">
        <w:rPr>
          <w:lang w:bidi="pt-PT"/>
        </w:rPr>
        <w:t xml:space="preserve"> já ficam disponíveis no </w:t>
      </w:r>
      <w:proofErr w:type="spellStart"/>
      <w:r w:rsidR="001E663E">
        <w:rPr>
          <w:lang w:bidi="pt-PT"/>
        </w:rPr>
        <w:t>url</w:t>
      </w:r>
      <w:proofErr w:type="spellEnd"/>
      <w:r w:rsidR="001E663E">
        <w:rPr>
          <w:lang w:bidi="pt-PT"/>
        </w:rPr>
        <w:t xml:space="preserve"> </w:t>
      </w:r>
      <w:hyperlink r:id="rId16" w:history="1">
        <w:r w:rsidR="000B1522" w:rsidRPr="003F49DA">
          <w:rPr>
            <w:rStyle w:val="Hiperligao"/>
            <w:lang w:bidi="pt-PT"/>
          </w:rPr>
          <w:t>https://vs367:3000</w:t>
        </w:r>
      </w:hyperlink>
      <w:r w:rsidR="000B1522">
        <w:rPr>
          <w:lang w:bidi="pt-PT"/>
        </w:rPr>
        <w:t>, apenas para redes do DEI</w:t>
      </w:r>
      <w:r w:rsidR="00C45127">
        <w:rPr>
          <w:lang w:bidi="pt-PT"/>
        </w:rPr>
        <w:t>.</w:t>
      </w:r>
    </w:p>
    <w:p w14:paraId="37C1BD71" w14:textId="4C68F39E" w:rsidR="008C1746" w:rsidRDefault="000B1522" w:rsidP="00B535C8">
      <w:pPr>
        <w:rPr>
          <w:lang w:bidi="pt-PT"/>
        </w:rPr>
      </w:pPr>
      <w:r>
        <w:rPr>
          <w:lang w:bidi="pt-PT"/>
        </w:rPr>
        <w:t xml:space="preserve">Para fazermos isto de forma sistemática, o </w:t>
      </w:r>
      <w:proofErr w:type="spellStart"/>
      <w:r>
        <w:rPr>
          <w:lang w:bidi="pt-PT"/>
        </w:rPr>
        <w:t>Bitbucket</w:t>
      </w:r>
      <w:proofErr w:type="spellEnd"/>
      <w:r>
        <w:rPr>
          <w:lang w:bidi="pt-PT"/>
        </w:rPr>
        <w:t xml:space="preserve"> habilita a funcionalidade de </w:t>
      </w:r>
      <w:proofErr w:type="spellStart"/>
      <w:r>
        <w:rPr>
          <w:lang w:bidi="pt-PT"/>
        </w:rPr>
        <w:t>scheduling</w:t>
      </w:r>
      <w:proofErr w:type="spellEnd"/>
      <w:r>
        <w:rPr>
          <w:lang w:bidi="pt-PT"/>
        </w:rPr>
        <w:t xml:space="preserve"> que implementa o </w:t>
      </w:r>
      <w:proofErr w:type="spellStart"/>
      <w:r>
        <w:rPr>
          <w:lang w:bidi="pt-PT"/>
        </w:rPr>
        <w:t>Crontab</w:t>
      </w:r>
      <w:proofErr w:type="spellEnd"/>
      <w:r>
        <w:rPr>
          <w:lang w:bidi="pt-PT"/>
        </w:rPr>
        <w:t>.</w:t>
      </w:r>
      <w:r w:rsidR="008C1746">
        <w:rPr>
          <w:lang w:bidi="pt-PT"/>
        </w:rPr>
        <w:t xml:space="preserve"> </w:t>
      </w:r>
      <w:r w:rsidR="00F3674D">
        <w:rPr>
          <w:lang w:bidi="pt-PT"/>
        </w:rPr>
        <w:t>No nosso caso, c</w:t>
      </w:r>
      <w:r w:rsidR="008C1746">
        <w:rPr>
          <w:lang w:bidi="pt-PT"/>
        </w:rPr>
        <w:t xml:space="preserve">aso fossemos fazer manualmente seria facilmente feito com o comando </w:t>
      </w:r>
      <w:proofErr w:type="spellStart"/>
      <w:r w:rsidR="008C1746" w:rsidRPr="008C1746">
        <w:rPr>
          <w:b/>
          <w:bCs/>
          <w:lang w:bidi="pt-PT"/>
        </w:rPr>
        <w:t>crontab</w:t>
      </w:r>
      <w:proofErr w:type="spellEnd"/>
      <w:r w:rsidR="008C1746" w:rsidRPr="008C1746">
        <w:rPr>
          <w:b/>
          <w:bCs/>
          <w:lang w:bidi="pt-PT"/>
        </w:rPr>
        <w:t xml:space="preserve"> -e</w:t>
      </w:r>
      <w:r w:rsidR="008C1746">
        <w:rPr>
          <w:b/>
          <w:bCs/>
          <w:lang w:bidi="pt-PT"/>
        </w:rPr>
        <w:t xml:space="preserve">, </w:t>
      </w:r>
      <w:r w:rsidR="008C1746">
        <w:rPr>
          <w:lang w:bidi="pt-PT"/>
        </w:rPr>
        <w:t xml:space="preserve">que após abrir o ficheiro de configuração, poríamos, na notação </w:t>
      </w:r>
      <w:proofErr w:type="spellStart"/>
      <w:r w:rsidR="008C1746">
        <w:rPr>
          <w:lang w:bidi="pt-PT"/>
        </w:rPr>
        <w:t>cron</w:t>
      </w:r>
      <w:proofErr w:type="spellEnd"/>
      <w:r w:rsidR="008C1746">
        <w:rPr>
          <w:lang w:bidi="pt-PT"/>
        </w:rPr>
        <w:t>, 0 23 * * FRI /lei22_23_s5_3dh_046/deploy.sh</w:t>
      </w:r>
    </w:p>
    <w:p w14:paraId="076DEE52" w14:textId="2D574073" w:rsidR="00F3674D" w:rsidRDefault="00F3674D" w:rsidP="00B535C8">
      <w:pPr>
        <w:rPr>
          <w:lang w:bidi="pt-PT"/>
        </w:rPr>
      </w:pPr>
      <w:r>
        <w:rPr>
          <w:lang w:bidi="pt-PT"/>
        </w:rPr>
        <w:t>Escolhemos apenas fazer na sexta-feira, por motivos de poupança de tempo de execução de pipelines e por representar o fim da semana de trabalho. Poderia ser qualquer outra cadência a escolher.</w:t>
      </w:r>
    </w:p>
    <w:p w14:paraId="116CB054" w14:textId="02A05B9C" w:rsidR="00B535C8" w:rsidRDefault="00B535C8" w:rsidP="00B535C8">
      <w:pPr>
        <w:rPr>
          <w:lang w:bidi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17A8E6" wp14:editId="7C62EBD1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4434840" cy="728230"/>
            <wp:effectExtent l="0" t="0" r="3810" b="0"/>
            <wp:wrapTight wrapText="bothSides">
              <wp:wrapPolygon edited="0">
                <wp:start x="0" y="0"/>
                <wp:lineTo x="0" y="20921"/>
                <wp:lineTo x="21526" y="20921"/>
                <wp:lineTo x="2152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2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F59CA" w14:textId="1F60A8EA" w:rsidR="00B535C8" w:rsidRDefault="00B535C8" w:rsidP="00B535C8">
      <w:pPr>
        <w:rPr>
          <w:lang w:bidi="pt-PT"/>
        </w:rPr>
      </w:pPr>
    </w:p>
    <w:p w14:paraId="480CA684" w14:textId="6FC3D0EA" w:rsidR="00B535C8" w:rsidRDefault="00B535C8" w:rsidP="00B535C8">
      <w:pPr>
        <w:rPr>
          <w:lang w:bidi="pt-PT"/>
        </w:rPr>
      </w:pPr>
    </w:p>
    <w:p w14:paraId="463286FC" w14:textId="77777777" w:rsidR="00B535C8" w:rsidRPr="008C1746" w:rsidRDefault="00B535C8" w:rsidP="00B535C8">
      <w:pPr>
        <w:rPr>
          <w:lang w:bidi="pt-PT"/>
        </w:rPr>
      </w:pPr>
    </w:p>
    <w:p w14:paraId="2A288B3B" w14:textId="7582ED35" w:rsidR="00B535C8" w:rsidRPr="00E3380A" w:rsidRDefault="00E3380A" w:rsidP="00E3380A">
      <w:pPr>
        <w:pStyle w:val="Ttulo2"/>
        <w:jc w:val="center"/>
        <w:rPr>
          <w:b w:val="0"/>
          <w:lang w:bidi="pt-PT"/>
        </w:rPr>
      </w:pPr>
      <w:bookmarkStart w:id="4" w:name="_Toc121060855"/>
      <w:r>
        <w:rPr>
          <w:bCs/>
          <w:lang w:bidi="pt-PT"/>
        </w:rPr>
        <w:t>2</w:t>
      </w:r>
      <w:r w:rsidR="00B535C8" w:rsidRPr="00E3380A">
        <w:rPr>
          <w:rStyle w:val="Ttulo2Carter"/>
          <w:b/>
          <w:lang w:bidi="pt-PT"/>
        </w:rPr>
        <w:t>. Como administrador do sistema quero que apenas os clientes da rede interna do DEI (cablada ou via VPN) possam aceder à solução.</w:t>
      </w:r>
      <w:r w:rsidR="008D381A">
        <w:rPr>
          <w:rStyle w:val="Ttulo2Carter"/>
          <w:b/>
          <w:lang w:bidi="pt-PT"/>
        </w:rPr>
        <w:t xml:space="preserve"> - 1201564</w:t>
      </w:r>
      <w:bookmarkEnd w:id="4"/>
    </w:p>
    <w:p w14:paraId="70722D46" w14:textId="212B59FB" w:rsidR="00B535C8" w:rsidRDefault="00B535C8" w:rsidP="00B535C8">
      <w:pPr>
        <w:ind w:firstLine="720"/>
        <w:rPr>
          <w:lang w:bidi="pt-PT"/>
        </w:rPr>
      </w:pPr>
      <w:r>
        <w:rPr>
          <w:lang w:bidi="pt-PT"/>
        </w:rPr>
        <w:t xml:space="preserve">Como na US anterior o </w:t>
      </w:r>
      <w:proofErr w:type="spellStart"/>
      <w:r>
        <w:rPr>
          <w:lang w:bidi="pt-PT"/>
        </w:rPr>
        <w:t>deployment</w:t>
      </w:r>
      <w:proofErr w:type="spellEnd"/>
      <w:r>
        <w:rPr>
          <w:lang w:bidi="pt-PT"/>
        </w:rPr>
        <w:t xml:space="preserve"> é realizado numa máquina virtual do DEI, apenas é possível aceder à solução se estivermos ligados à VPN do DEI, porém é necessário usarmos o comando </w:t>
      </w:r>
      <w:proofErr w:type="spellStart"/>
      <w:r>
        <w:rPr>
          <w:lang w:bidi="pt-PT"/>
        </w:rPr>
        <w:t>iptables</w:t>
      </w:r>
      <w:proofErr w:type="spellEnd"/>
      <w:r>
        <w:rPr>
          <w:lang w:bidi="pt-PT"/>
        </w:rPr>
        <w:t xml:space="preserve"> e inserimos regras para gerir a permissão de acesso à solução. </w:t>
      </w:r>
    </w:p>
    <w:p w14:paraId="7B4A12E2" w14:textId="0E805DE4" w:rsidR="00B535C8" w:rsidRDefault="00B535C8" w:rsidP="00B535C8">
      <w:pPr>
        <w:ind w:firstLine="720"/>
        <w:rPr>
          <w:lang w:bidi="pt-P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7F8A57" wp14:editId="3A31B05A">
            <wp:simplePos x="0" y="0"/>
            <wp:positionH relativeFrom="margin">
              <wp:align>center</wp:align>
            </wp:positionH>
            <wp:positionV relativeFrom="margin">
              <wp:posOffset>5795010</wp:posOffset>
            </wp:positionV>
            <wp:extent cx="5791200" cy="32766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pt-PT"/>
        </w:rPr>
        <w:t xml:space="preserve">O </w:t>
      </w:r>
      <w:proofErr w:type="spellStart"/>
      <w:r>
        <w:rPr>
          <w:lang w:bidi="pt-PT"/>
        </w:rPr>
        <w:t>deployment</w:t>
      </w:r>
      <w:proofErr w:type="spellEnd"/>
      <w:r>
        <w:rPr>
          <w:lang w:bidi="pt-PT"/>
        </w:rPr>
        <w:t xml:space="preserve"> da </w:t>
      </w:r>
      <w:proofErr w:type="spellStart"/>
      <w:r>
        <w:rPr>
          <w:lang w:bidi="pt-PT"/>
        </w:rPr>
        <w:t>User</w:t>
      </w:r>
      <w:proofErr w:type="spellEnd"/>
      <w:r>
        <w:rPr>
          <w:lang w:bidi="pt-PT"/>
        </w:rPr>
        <w:t xml:space="preserve"> </w:t>
      </w:r>
      <w:proofErr w:type="spellStart"/>
      <w:r>
        <w:rPr>
          <w:lang w:bidi="pt-PT"/>
        </w:rPr>
        <w:t>Storie</w:t>
      </w:r>
      <w:proofErr w:type="spellEnd"/>
      <w:r>
        <w:rPr>
          <w:lang w:bidi="pt-PT"/>
        </w:rPr>
        <w:t xml:space="preserve"> anterior foi realizado na porta 3000, daí as regras serem aplicadas a essa porta, de forma a gerir esse acesso. </w:t>
      </w:r>
    </w:p>
    <w:p w14:paraId="1459965C" w14:textId="77777777" w:rsidR="00B535C8" w:rsidRDefault="00B535C8" w:rsidP="00B535C8">
      <w:pPr>
        <w:ind w:firstLine="720"/>
        <w:rPr>
          <w:lang w:bidi="pt-PT"/>
        </w:rPr>
      </w:pPr>
      <w:r>
        <w:rPr>
          <w:lang w:bidi="pt-PT"/>
        </w:rPr>
        <w:t>•</w:t>
      </w:r>
      <w:r>
        <w:rPr>
          <w:lang w:bidi="pt-PT"/>
        </w:rPr>
        <w:tab/>
        <w:t xml:space="preserve">Fornece acesso ao intervalo de </w:t>
      </w:r>
      <w:proofErr w:type="spellStart"/>
      <w:r>
        <w:rPr>
          <w:lang w:bidi="pt-PT"/>
        </w:rPr>
        <w:t>IPs</w:t>
      </w:r>
      <w:proofErr w:type="spellEnd"/>
      <w:r>
        <w:rPr>
          <w:lang w:bidi="pt-PT"/>
        </w:rPr>
        <w:t xml:space="preserve"> 10.8.0.0/16 (Rede dos Laboratórios).</w:t>
      </w:r>
    </w:p>
    <w:p w14:paraId="4BEA1499" w14:textId="55729EA5" w:rsidR="00B535C8" w:rsidRDefault="00B535C8" w:rsidP="00B535C8">
      <w:pPr>
        <w:ind w:firstLine="720"/>
        <w:rPr>
          <w:lang w:bidi="pt-PT"/>
        </w:rPr>
      </w:pPr>
      <w:r>
        <w:rPr>
          <w:lang w:bidi="pt-PT"/>
        </w:rPr>
        <w:t>•</w:t>
      </w:r>
      <w:r>
        <w:rPr>
          <w:lang w:bidi="pt-PT"/>
        </w:rPr>
        <w:tab/>
        <w:t>Engloba todos os espaços do DEI que estão livremente acessíveis aos alunos.</w:t>
      </w:r>
    </w:p>
    <w:p w14:paraId="555DC60F" w14:textId="293CFA3B" w:rsidR="00B535C8" w:rsidRDefault="00460AC8" w:rsidP="00B535C8">
      <w:pPr>
        <w:rPr>
          <w:lang w:bidi="pt-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CAEAB4" wp14:editId="794EAB0F">
            <wp:simplePos x="0" y="0"/>
            <wp:positionH relativeFrom="margin">
              <wp:align>left</wp:align>
            </wp:positionH>
            <wp:positionV relativeFrom="margin">
              <wp:posOffset>6844030</wp:posOffset>
            </wp:positionV>
            <wp:extent cx="5783580" cy="304800"/>
            <wp:effectExtent l="0" t="0" r="762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50EDE" w14:textId="76656CEC" w:rsidR="00B535C8" w:rsidRDefault="00B535C8" w:rsidP="00B535C8">
      <w:pPr>
        <w:ind w:firstLine="720"/>
        <w:rPr>
          <w:lang w:bidi="pt-PT"/>
        </w:rPr>
      </w:pPr>
      <w:r>
        <w:rPr>
          <w:lang w:bidi="pt-PT"/>
        </w:rPr>
        <w:t>•</w:t>
      </w:r>
      <w:r>
        <w:rPr>
          <w:lang w:bidi="pt-PT"/>
        </w:rPr>
        <w:tab/>
        <w:t xml:space="preserve">Fornece acesso ao intervalo de </w:t>
      </w:r>
      <w:proofErr w:type="spellStart"/>
      <w:r>
        <w:rPr>
          <w:lang w:bidi="pt-PT"/>
        </w:rPr>
        <w:t>IPs</w:t>
      </w:r>
      <w:proofErr w:type="spellEnd"/>
      <w:r>
        <w:rPr>
          <w:lang w:bidi="pt-PT"/>
        </w:rPr>
        <w:t xml:space="preserve"> 10.4.0.0/16 (Rede dos Gabinetes). </w:t>
      </w:r>
    </w:p>
    <w:p w14:paraId="1EB839F6" w14:textId="6FE6E85B" w:rsidR="00B535C8" w:rsidRDefault="00B535C8" w:rsidP="00B535C8">
      <w:pPr>
        <w:ind w:firstLine="720"/>
        <w:rPr>
          <w:lang w:bidi="pt-PT"/>
        </w:rPr>
      </w:pPr>
      <w:r>
        <w:rPr>
          <w:lang w:bidi="pt-PT"/>
        </w:rPr>
        <w:t>•</w:t>
      </w:r>
      <w:r>
        <w:rPr>
          <w:lang w:bidi="pt-PT"/>
        </w:rPr>
        <w:tab/>
        <w:t>Engloba todos os restantes espaços do DEI.</w:t>
      </w:r>
    </w:p>
    <w:p w14:paraId="4E3CCFFC" w14:textId="71408B2B" w:rsidR="00B535C8" w:rsidRDefault="00B535C8" w:rsidP="00B535C8">
      <w:pPr>
        <w:rPr>
          <w:lang w:bidi="pt-PT"/>
        </w:rPr>
      </w:pPr>
    </w:p>
    <w:p w14:paraId="1C9447A5" w14:textId="48DEF5C6" w:rsidR="00B535C8" w:rsidRPr="00B535C8" w:rsidRDefault="00B535C8" w:rsidP="00B535C8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lang w:bidi="pt-PT"/>
        </w:rPr>
      </w:pPr>
      <w:r>
        <w:rPr>
          <w:noProof/>
          <w:lang w:bidi="pt-PT"/>
        </w:rPr>
        <w:lastRenderedPageBreak/>
        <w:drawing>
          <wp:anchor distT="0" distB="0" distL="114300" distR="114300" simplePos="0" relativeHeight="251666432" behindDoc="0" locked="0" layoutInCell="1" allowOverlap="1" wp14:anchorId="61EC949B" wp14:editId="653611A7">
            <wp:simplePos x="0" y="0"/>
            <wp:positionH relativeFrom="margin">
              <wp:align>right</wp:align>
            </wp:positionH>
            <wp:positionV relativeFrom="margin">
              <wp:posOffset>386715</wp:posOffset>
            </wp:positionV>
            <wp:extent cx="5944235" cy="156654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DB1D3DB" wp14:editId="6276392E">
            <wp:simplePos x="0" y="0"/>
            <wp:positionH relativeFrom="margin">
              <wp:align>left</wp:align>
            </wp:positionH>
            <wp:positionV relativeFrom="margin">
              <wp:posOffset>-266700</wp:posOffset>
            </wp:positionV>
            <wp:extent cx="5791200" cy="31242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pt-PT"/>
        </w:rPr>
        <w:t>F</w:t>
      </w:r>
      <w:r w:rsidRPr="00B535C8">
        <w:rPr>
          <w:rFonts w:asciiTheme="minorHAnsi" w:hAnsiTheme="minorHAnsi" w:cstheme="minorHAnsi"/>
          <w:lang w:bidi="pt-PT"/>
        </w:rPr>
        <w:t xml:space="preserve">ornece acesso ao DNS em vez dos </w:t>
      </w:r>
      <w:proofErr w:type="spellStart"/>
      <w:r w:rsidRPr="00B535C8">
        <w:rPr>
          <w:rFonts w:asciiTheme="minorHAnsi" w:hAnsiTheme="minorHAnsi" w:cstheme="minorHAnsi"/>
          <w:lang w:bidi="pt-PT"/>
        </w:rPr>
        <w:t>IPs</w:t>
      </w:r>
      <w:proofErr w:type="spellEnd"/>
      <w:r w:rsidRPr="00B535C8">
        <w:rPr>
          <w:rFonts w:asciiTheme="minorHAnsi" w:hAnsiTheme="minorHAnsi" w:cstheme="minorHAnsi"/>
          <w:lang w:bidi="pt-PT"/>
        </w:rPr>
        <w:t>, como nas duas anteriores.</w:t>
      </w:r>
    </w:p>
    <w:p w14:paraId="036CBF54" w14:textId="68F6FADA" w:rsidR="00B535C8" w:rsidRDefault="00B535C8" w:rsidP="00B535C8">
      <w:pPr>
        <w:ind w:firstLine="360"/>
        <w:rPr>
          <w:lang w:bidi="pt-PT"/>
        </w:rPr>
      </w:pPr>
      <w:r>
        <w:rPr>
          <w:lang w:bidi="pt-PT"/>
        </w:rPr>
        <w:t>•</w:t>
      </w:r>
      <w:r>
        <w:rPr>
          <w:lang w:bidi="pt-PT"/>
        </w:rPr>
        <w:tab/>
        <w:t xml:space="preserve">Lista com as regras </w:t>
      </w:r>
      <w:proofErr w:type="spellStart"/>
      <w:r>
        <w:rPr>
          <w:lang w:bidi="pt-PT"/>
        </w:rPr>
        <w:t>iptables</w:t>
      </w:r>
      <w:proofErr w:type="spellEnd"/>
      <w:r>
        <w:rPr>
          <w:lang w:bidi="pt-PT"/>
        </w:rPr>
        <w:t xml:space="preserve"> atuais.</w:t>
      </w:r>
    </w:p>
    <w:p w14:paraId="70339FE0" w14:textId="2108CB61" w:rsidR="00B535C8" w:rsidRDefault="00B535C8" w:rsidP="00B535C8">
      <w:pPr>
        <w:ind w:firstLine="360"/>
        <w:rPr>
          <w:lang w:bidi="pt-PT"/>
        </w:rPr>
      </w:pPr>
    </w:p>
    <w:p w14:paraId="7DF49AB5" w14:textId="4747A79E" w:rsidR="00B535C8" w:rsidRDefault="00B535C8" w:rsidP="00E3380A">
      <w:pPr>
        <w:pStyle w:val="Ttulo2"/>
        <w:jc w:val="center"/>
        <w:rPr>
          <w:lang w:bidi="pt-PT"/>
        </w:rPr>
      </w:pPr>
      <w:bookmarkStart w:id="5" w:name="_Toc121060856"/>
      <w:r>
        <w:rPr>
          <w:lang w:bidi="pt-PT"/>
        </w:rPr>
        <w:t>3. Como administrador do sistema quero que os clientes indicados na US 2 possam ser definidos pela simples alteração de um ficheiro de texto.</w:t>
      </w:r>
      <w:r w:rsidR="008D381A">
        <w:rPr>
          <w:lang w:bidi="pt-PT"/>
        </w:rPr>
        <w:t xml:space="preserve"> - 1201566</w:t>
      </w:r>
      <w:bookmarkEnd w:id="5"/>
    </w:p>
    <w:p w14:paraId="2BDFFD81" w14:textId="60DFA7AF" w:rsidR="00B535C8" w:rsidRDefault="00B535C8" w:rsidP="00B535C8">
      <w:pPr>
        <w:ind w:firstLine="720"/>
        <w:rPr>
          <w:lang w:bidi="pt-PT"/>
        </w:rPr>
      </w:pPr>
      <w:r>
        <w:rPr>
          <w:noProof/>
          <w:lang w:bidi="pt-PT"/>
        </w:rPr>
        <w:drawing>
          <wp:anchor distT="0" distB="0" distL="114300" distR="114300" simplePos="0" relativeHeight="251668480" behindDoc="0" locked="0" layoutInCell="1" allowOverlap="1" wp14:anchorId="460B960F" wp14:editId="73C23418">
            <wp:simplePos x="0" y="0"/>
            <wp:positionH relativeFrom="margin">
              <wp:align>center</wp:align>
            </wp:positionH>
            <wp:positionV relativeFrom="margin">
              <wp:posOffset>3745230</wp:posOffset>
            </wp:positionV>
            <wp:extent cx="5486400" cy="304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pt-PT"/>
        </w:rPr>
        <w:t xml:space="preserve">É possível guardar as regras definidas na US anterior num ficheiro de texto, e caso necessário, podemos alterá-lo e de seguida aplicar as regras desse mesmo ficheiro.  </w:t>
      </w:r>
    </w:p>
    <w:p w14:paraId="4366E7EB" w14:textId="3E617D81" w:rsidR="00B535C8" w:rsidRDefault="00B535C8" w:rsidP="00B535C8">
      <w:pPr>
        <w:rPr>
          <w:lang w:bidi="pt-PT"/>
        </w:rPr>
      </w:pPr>
      <w:r>
        <w:rPr>
          <w:lang w:bidi="pt-PT"/>
        </w:rPr>
        <w:t>•</w:t>
      </w:r>
      <w:r>
        <w:rPr>
          <w:lang w:bidi="pt-PT"/>
        </w:rPr>
        <w:tab/>
        <w:t xml:space="preserve">Cria um ficheiro de texto chamado </w:t>
      </w:r>
      <w:proofErr w:type="spellStart"/>
      <w:r>
        <w:rPr>
          <w:lang w:bidi="pt-PT"/>
        </w:rPr>
        <w:t>iptableslist</w:t>
      </w:r>
      <w:proofErr w:type="spellEnd"/>
      <w:r>
        <w:rPr>
          <w:lang w:bidi="pt-PT"/>
        </w:rPr>
        <w:t>.</w:t>
      </w:r>
    </w:p>
    <w:p w14:paraId="28321E2C" w14:textId="446A8DCE" w:rsidR="008218CB" w:rsidRDefault="00460AC8" w:rsidP="00B535C8">
      <w:pPr>
        <w:rPr>
          <w:lang w:bidi="pt-PT"/>
        </w:rPr>
      </w:pPr>
      <w:r>
        <w:rPr>
          <w:b/>
          <w:noProof/>
          <w:lang w:bidi="pt-PT"/>
        </w:rPr>
        <w:drawing>
          <wp:anchor distT="0" distB="0" distL="114300" distR="114300" simplePos="0" relativeHeight="251670528" behindDoc="0" locked="0" layoutInCell="1" allowOverlap="1" wp14:anchorId="16BFF8BB" wp14:editId="01BA467F">
            <wp:simplePos x="0" y="0"/>
            <wp:positionH relativeFrom="margin">
              <wp:align>center</wp:align>
            </wp:positionH>
            <wp:positionV relativeFrom="margin">
              <wp:posOffset>5327015</wp:posOffset>
            </wp:positionV>
            <wp:extent cx="5486400" cy="32766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29E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22D6326E" wp14:editId="05465643">
            <wp:simplePos x="0" y="0"/>
            <wp:positionH relativeFrom="margin">
              <wp:align>center</wp:align>
            </wp:positionH>
            <wp:positionV relativeFrom="margin">
              <wp:posOffset>4374515</wp:posOffset>
            </wp:positionV>
            <wp:extent cx="5494020" cy="32766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5C8">
        <w:rPr>
          <w:lang w:bidi="pt-PT"/>
        </w:rPr>
        <w:t>•</w:t>
      </w:r>
      <w:r w:rsidR="00B535C8">
        <w:rPr>
          <w:lang w:bidi="pt-PT"/>
        </w:rPr>
        <w:tab/>
        <w:t xml:space="preserve">Guarda as regras </w:t>
      </w:r>
      <w:proofErr w:type="spellStart"/>
      <w:r w:rsidR="00B535C8">
        <w:rPr>
          <w:lang w:bidi="pt-PT"/>
        </w:rPr>
        <w:t>iptables</w:t>
      </w:r>
      <w:proofErr w:type="spellEnd"/>
      <w:r w:rsidR="00B535C8">
        <w:rPr>
          <w:lang w:bidi="pt-PT"/>
        </w:rPr>
        <w:t xml:space="preserve"> atuais no ficheiro de texto criado, e caso necessário, podemos alterá-las neste ficheiro com o comando nano.</w:t>
      </w:r>
      <w:r w:rsidR="008218CB" w:rsidRPr="008218CB">
        <w:rPr>
          <w:noProof/>
        </w:rPr>
        <w:t xml:space="preserve"> </w:t>
      </w:r>
    </w:p>
    <w:p w14:paraId="6B34DA9F" w14:textId="0CE4E92D" w:rsidR="000B1522" w:rsidRPr="00EB03F8" w:rsidRDefault="00B535C8" w:rsidP="00B535C8">
      <w:pPr>
        <w:rPr>
          <w:lang w:bidi="pt-PT"/>
        </w:rPr>
      </w:pPr>
      <w:r>
        <w:rPr>
          <w:lang w:bidi="pt-PT"/>
        </w:rPr>
        <w:t>•</w:t>
      </w:r>
      <w:r>
        <w:rPr>
          <w:lang w:bidi="pt-PT"/>
        </w:rPr>
        <w:tab/>
        <w:t xml:space="preserve">Restaura as regras </w:t>
      </w:r>
      <w:proofErr w:type="spellStart"/>
      <w:r>
        <w:rPr>
          <w:lang w:bidi="pt-PT"/>
        </w:rPr>
        <w:t>iptables</w:t>
      </w:r>
      <w:proofErr w:type="spellEnd"/>
      <w:r>
        <w:rPr>
          <w:lang w:bidi="pt-PT"/>
        </w:rPr>
        <w:t xml:space="preserve"> atuais, que serão agora o conteúdo do ficheiro iptableslist.txt.</w:t>
      </w:r>
    </w:p>
    <w:p w14:paraId="36F986BB" w14:textId="696EFF9C" w:rsidR="00C30A17" w:rsidRDefault="00C30A17">
      <w:pPr>
        <w:rPr>
          <w:u w:val="single"/>
          <w:lang w:bidi="pt-PT"/>
        </w:rPr>
      </w:pPr>
    </w:p>
    <w:p w14:paraId="6250E66D" w14:textId="365CECD9" w:rsidR="008218CB" w:rsidRDefault="008218CB">
      <w:pPr>
        <w:rPr>
          <w:u w:val="single"/>
          <w:lang w:bidi="pt-PT"/>
        </w:rPr>
      </w:pPr>
      <w:r>
        <w:rPr>
          <w:noProof/>
        </w:rPr>
        <w:lastRenderedPageBreak/>
        <w:drawing>
          <wp:inline distT="0" distB="0" distL="0" distR="0" wp14:anchorId="4246144D" wp14:editId="098E6247">
            <wp:extent cx="5943600" cy="2807335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1D5F" w14:textId="4E73A26B" w:rsidR="008218CB" w:rsidRPr="008218CB" w:rsidRDefault="008218CB" w:rsidP="008218CB">
      <w:pPr>
        <w:jc w:val="left"/>
        <w:rPr>
          <w:lang w:bidi="pt-PT"/>
        </w:rPr>
      </w:pPr>
      <w:r>
        <w:rPr>
          <w:lang w:bidi="pt-PT"/>
        </w:rPr>
        <w:t>•</w:t>
      </w:r>
      <w:r>
        <w:rPr>
          <w:lang w:bidi="pt-PT"/>
        </w:rPr>
        <w:tab/>
      </w:r>
      <w:r w:rsidRPr="008218CB">
        <w:rPr>
          <w:lang w:bidi="pt-PT"/>
        </w:rPr>
        <w:t xml:space="preserve">Ficheiro de Texto </w:t>
      </w:r>
      <w:r w:rsidR="00DF083A">
        <w:rPr>
          <w:lang w:bidi="pt-PT"/>
        </w:rPr>
        <w:t xml:space="preserve">com regras </w:t>
      </w:r>
      <w:proofErr w:type="spellStart"/>
      <w:r w:rsidR="00DF083A">
        <w:rPr>
          <w:lang w:bidi="pt-PT"/>
        </w:rPr>
        <w:t>iptables</w:t>
      </w:r>
      <w:proofErr w:type="spellEnd"/>
      <w:r w:rsidRPr="008218CB">
        <w:rPr>
          <w:lang w:bidi="pt-PT"/>
        </w:rPr>
        <w:t xml:space="preserve"> </w:t>
      </w:r>
      <w:r w:rsidR="00DF083A">
        <w:rPr>
          <w:lang w:bidi="pt-PT"/>
        </w:rPr>
        <w:t>após</w:t>
      </w:r>
      <w:r w:rsidRPr="008218CB">
        <w:rPr>
          <w:lang w:bidi="pt-PT"/>
        </w:rPr>
        <w:t xml:space="preserve"> </w:t>
      </w:r>
      <w:proofErr w:type="spellStart"/>
      <w:r w:rsidRPr="008218CB">
        <w:rPr>
          <w:lang w:bidi="pt-PT"/>
        </w:rPr>
        <w:t>iptables-save</w:t>
      </w:r>
      <w:proofErr w:type="spellEnd"/>
      <w:r w:rsidRPr="008218CB">
        <w:rPr>
          <w:lang w:bidi="pt-PT"/>
        </w:rPr>
        <w:t xml:space="preserve"> </w:t>
      </w:r>
      <w:r w:rsidR="00DF083A">
        <w:rPr>
          <w:lang w:bidi="pt-PT"/>
        </w:rPr>
        <w:t xml:space="preserve">-&gt; </w:t>
      </w:r>
      <w:r w:rsidRPr="008218CB">
        <w:rPr>
          <w:lang w:bidi="pt-PT"/>
        </w:rPr>
        <w:t>iptableslist.txt</w:t>
      </w:r>
      <w:r w:rsidRPr="008218CB">
        <w:rPr>
          <w:u w:val="single"/>
          <w:lang w:bidi="pt-PT"/>
        </w:rPr>
        <w:t>.</w:t>
      </w:r>
      <w:r w:rsidRPr="008218CB">
        <w:rPr>
          <w:lang w:bidi="pt-PT"/>
        </w:rPr>
        <w:t xml:space="preserve"> Pode ser alterado de acordo com os nossos desejos</w:t>
      </w:r>
      <w:r>
        <w:rPr>
          <w:lang w:bidi="pt-PT"/>
        </w:rPr>
        <w:t>.</w:t>
      </w:r>
    </w:p>
    <w:p w14:paraId="66B08E31" w14:textId="0690772E" w:rsidR="00C30A17" w:rsidRDefault="00C30A17">
      <w:pPr>
        <w:rPr>
          <w:u w:val="single"/>
          <w:lang w:bidi="pt-PT"/>
        </w:rPr>
      </w:pPr>
    </w:p>
    <w:p w14:paraId="3E2D3414" w14:textId="7A84A292" w:rsidR="00A12E81" w:rsidRDefault="00A12E81" w:rsidP="00A12E81">
      <w:pPr>
        <w:pStyle w:val="Ttulo2"/>
        <w:jc w:val="center"/>
      </w:pPr>
      <w:bookmarkStart w:id="6" w:name="_Toc121060857"/>
      <w:r>
        <w:rPr>
          <w:lang w:bidi="pt-PT"/>
        </w:rPr>
        <w:t xml:space="preserve">4. </w:t>
      </w:r>
      <w:r>
        <w:t>Como administrador quero identificar e quantificar os riscos envolvidos na solução preconizada.</w:t>
      </w:r>
      <w:r w:rsidR="008D381A">
        <w:t xml:space="preserve"> -1191008</w:t>
      </w:r>
      <w:bookmarkEnd w:id="6"/>
    </w:p>
    <w:p w14:paraId="2CFA12ED" w14:textId="76C00299" w:rsidR="00A12E81" w:rsidRDefault="00A12E81" w:rsidP="00A12E81">
      <w:r>
        <w:tab/>
        <w:t xml:space="preserve">Para tal, recorremos a uma matriz de risco para nos ajudar a não só quantificar como avaliar os potenciais riscos na solução. </w:t>
      </w:r>
    </w:p>
    <w:p w14:paraId="1D893D1E" w14:textId="77777777" w:rsidR="00A12E81" w:rsidRDefault="00A12E81" w:rsidP="00A12E81">
      <w:r>
        <w:tab/>
      </w:r>
    </w:p>
    <w:p w14:paraId="741628FB" w14:textId="114637A9" w:rsidR="00A12E81" w:rsidRDefault="00A12E81" w:rsidP="00A12E81">
      <w:pPr>
        <w:ind w:firstLine="720"/>
      </w:pPr>
      <w:r>
        <w:t>Numa matriz de risco, cada item tem associado um impacto e uma probabilidade estimado, sendo que o valor do risco é obtido através do produto dos mesmos. Para tal usamos uma escala de 1 a 5 para ambas as escalas; sendo que: o impacto no valor 1 seria negligente; o impacto no valor 5 seria catastrófico; a probabilidade no valor 1 seria improvável; e a probabilidade no valor 5 seria muito frequente.</w:t>
      </w:r>
    </w:p>
    <w:p w14:paraId="4DD1FA74" w14:textId="08630DEF" w:rsidR="00A12E81" w:rsidRPr="00AF7ED9" w:rsidRDefault="00A12E81" w:rsidP="00AF7ED9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</w:rPr>
      </w:pPr>
      <w:r w:rsidRPr="00AF7ED9">
        <w:rPr>
          <w:rFonts w:asciiTheme="minorHAnsi" w:hAnsiTheme="minorHAnsi" w:cstheme="minorHAnsi"/>
        </w:rPr>
        <w:t>Sendo assim, a tabela de riscos obtida foi esta:</w:t>
      </w:r>
    </w:p>
    <w:p w14:paraId="61FF0DA5" w14:textId="70B8D892" w:rsidR="00C30A17" w:rsidRDefault="00A12E81" w:rsidP="00AF7ED9">
      <w:pPr>
        <w:jc w:val="center"/>
      </w:pPr>
      <w:r>
        <w:rPr>
          <w:noProof/>
        </w:rPr>
        <w:lastRenderedPageBreak/>
        <w:drawing>
          <wp:inline distT="0" distB="0" distL="0" distR="0" wp14:anchorId="2012EBBA" wp14:editId="42694640">
            <wp:extent cx="5943600" cy="2880995"/>
            <wp:effectExtent l="0" t="0" r="0" b="0"/>
            <wp:docPr id="12" name="Imagem 1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8029" cy="28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5A49" w14:textId="19D7AC40" w:rsidR="00A12E81" w:rsidRPr="00AF7ED9" w:rsidRDefault="00A12E81" w:rsidP="00AF7ED9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</w:rPr>
      </w:pPr>
      <w:r w:rsidRPr="00AF7ED9">
        <w:rPr>
          <w:rFonts w:asciiTheme="minorHAnsi" w:hAnsiTheme="minorHAnsi" w:cstheme="minorHAnsi"/>
        </w:rPr>
        <w:t>A partir desta tabela conseguimos obter a seguinte matriz de risco</w:t>
      </w:r>
      <w:r w:rsidR="00AF7ED9" w:rsidRPr="00AF7ED9">
        <w:rPr>
          <w:rFonts w:asciiTheme="minorHAnsi" w:hAnsiTheme="minorHAnsi" w:cstheme="minorHAnsi"/>
        </w:rPr>
        <w:t>:</w:t>
      </w:r>
    </w:p>
    <w:p w14:paraId="0DED5F6A" w14:textId="31D7AE32" w:rsidR="00C30A17" w:rsidRPr="00AF7ED9" w:rsidRDefault="00AF7ED9" w:rsidP="00AF7ED9">
      <w:pPr>
        <w:jc w:val="center"/>
      </w:pPr>
      <w:r>
        <w:rPr>
          <w:noProof/>
        </w:rPr>
        <w:drawing>
          <wp:inline distT="0" distB="0" distL="0" distR="0" wp14:anchorId="5C8DECF6" wp14:editId="72C4060A">
            <wp:extent cx="3489065" cy="3543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303" cy="35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A17" w:rsidRPr="00AF7ED9">
      <w:footerReference w:type="default" r:id="rId28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CA0E" w14:textId="77777777" w:rsidR="00CC6DEA" w:rsidRDefault="00CC6DEA">
      <w:pPr>
        <w:spacing w:line="240" w:lineRule="auto"/>
      </w:pPr>
      <w:r>
        <w:separator/>
      </w:r>
    </w:p>
  </w:endnote>
  <w:endnote w:type="continuationSeparator" w:id="0">
    <w:p w14:paraId="43D9F29A" w14:textId="77777777" w:rsidR="00CC6DEA" w:rsidRDefault="00CC6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34735" w14:paraId="1D003938" w14:textId="77777777">
      <w:tc>
        <w:tcPr>
          <w:tcW w:w="8423" w:type="dxa"/>
          <w:tcBorders>
            <w:top w:val="single" w:sz="4" w:space="0" w:color="000000"/>
          </w:tcBorders>
        </w:tcPr>
        <w:p w14:paraId="1D003936" w14:textId="42A51AB9" w:rsidR="00334735" w:rsidRDefault="00000000">
          <w:pPr>
            <w:pStyle w:val="Rodap"/>
            <w:widowControl w:val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Relatório Grupo </w:t>
          </w:r>
          <w:r w:rsidR="00CD32B2">
            <w:rPr>
              <w:sz w:val="20"/>
              <w:szCs w:val="20"/>
            </w:rPr>
            <w:t>46</w:t>
          </w:r>
          <w:r>
            <w:rPr>
              <w:sz w:val="20"/>
              <w:szCs w:val="20"/>
            </w:rPr>
            <w:t xml:space="preserve"> Turma </w:t>
          </w:r>
          <w:r w:rsidR="008A76F5" w:rsidRPr="00CD32B2">
            <w:rPr>
              <w:sz w:val="20"/>
              <w:szCs w:val="20"/>
              <w:u w:val="single"/>
            </w:rPr>
            <w:t>3DH</w:t>
          </w:r>
          <w:r>
            <w:rPr>
              <w:sz w:val="20"/>
              <w:szCs w:val="20"/>
            </w:rPr>
            <w:t xml:space="preserve"> | 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C2794C"/>
        </w:tcPr>
        <w:p w14:paraId="1D003937" w14:textId="77777777" w:rsidR="00334735" w:rsidRDefault="00000000">
          <w:pPr>
            <w:pStyle w:val="Cabealho"/>
            <w:widowControl w:val="0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 w14:paraId="1D003939" w14:textId="77777777" w:rsidR="00334735" w:rsidRDefault="00334735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6936" w14:textId="77777777" w:rsidR="00CC6DEA" w:rsidRDefault="00CC6DEA">
      <w:pPr>
        <w:spacing w:line="240" w:lineRule="auto"/>
      </w:pPr>
      <w:r>
        <w:separator/>
      </w:r>
    </w:p>
  </w:footnote>
  <w:footnote w:type="continuationSeparator" w:id="0">
    <w:p w14:paraId="4D3B5331" w14:textId="77777777" w:rsidR="00CC6DEA" w:rsidRDefault="00CC6D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69E"/>
    <w:multiLevelType w:val="hybridMultilevel"/>
    <w:tmpl w:val="51848F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3141"/>
    <w:multiLevelType w:val="multilevel"/>
    <w:tmpl w:val="B46059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>
        <w:b/>
      </w:rPr>
    </w:lvl>
  </w:abstractNum>
  <w:abstractNum w:abstractNumId="2" w15:restartNumberingAfterBreak="0">
    <w:nsid w:val="1817563C"/>
    <w:multiLevelType w:val="hybridMultilevel"/>
    <w:tmpl w:val="892A7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D5336"/>
    <w:multiLevelType w:val="hybridMultilevel"/>
    <w:tmpl w:val="51848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8469F"/>
    <w:multiLevelType w:val="multilevel"/>
    <w:tmpl w:val="21F059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C880A44"/>
    <w:multiLevelType w:val="multilevel"/>
    <w:tmpl w:val="18F0188E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824EA"/>
    <w:multiLevelType w:val="hybridMultilevel"/>
    <w:tmpl w:val="A44C7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D409B"/>
    <w:multiLevelType w:val="hybridMultilevel"/>
    <w:tmpl w:val="B3BA9E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71519"/>
    <w:multiLevelType w:val="hybridMultilevel"/>
    <w:tmpl w:val="2B8E50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158D1"/>
    <w:multiLevelType w:val="hybridMultilevel"/>
    <w:tmpl w:val="443C2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37982">
    <w:abstractNumId w:val="5"/>
  </w:num>
  <w:num w:numId="2" w16cid:durableId="819272897">
    <w:abstractNumId w:val="1"/>
  </w:num>
  <w:num w:numId="3" w16cid:durableId="1486775464">
    <w:abstractNumId w:val="4"/>
  </w:num>
  <w:num w:numId="4" w16cid:durableId="1904440869">
    <w:abstractNumId w:val="8"/>
  </w:num>
  <w:num w:numId="5" w16cid:durableId="364254768">
    <w:abstractNumId w:val="0"/>
  </w:num>
  <w:num w:numId="6" w16cid:durableId="1138305407">
    <w:abstractNumId w:val="7"/>
  </w:num>
  <w:num w:numId="7" w16cid:durableId="198201392">
    <w:abstractNumId w:val="3"/>
  </w:num>
  <w:num w:numId="8" w16cid:durableId="733743954">
    <w:abstractNumId w:val="9"/>
  </w:num>
  <w:num w:numId="9" w16cid:durableId="644629719">
    <w:abstractNumId w:val="6"/>
  </w:num>
  <w:num w:numId="10" w16cid:durableId="1400443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5"/>
    <w:rsid w:val="00005C29"/>
    <w:rsid w:val="0000722D"/>
    <w:rsid w:val="0001554B"/>
    <w:rsid w:val="00024652"/>
    <w:rsid w:val="0006010D"/>
    <w:rsid w:val="00085531"/>
    <w:rsid w:val="00094650"/>
    <w:rsid w:val="000A600A"/>
    <w:rsid w:val="000B1522"/>
    <w:rsid w:val="00103D62"/>
    <w:rsid w:val="00130339"/>
    <w:rsid w:val="00136D56"/>
    <w:rsid w:val="0014034D"/>
    <w:rsid w:val="001666EA"/>
    <w:rsid w:val="0018058F"/>
    <w:rsid w:val="001851B9"/>
    <w:rsid w:val="0019452E"/>
    <w:rsid w:val="00195963"/>
    <w:rsid w:val="001A2ED9"/>
    <w:rsid w:val="001B5783"/>
    <w:rsid w:val="001C517E"/>
    <w:rsid w:val="001E4FDD"/>
    <w:rsid w:val="001E663E"/>
    <w:rsid w:val="001F0107"/>
    <w:rsid w:val="002101CB"/>
    <w:rsid w:val="00216C5D"/>
    <w:rsid w:val="0024561E"/>
    <w:rsid w:val="00252CE5"/>
    <w:rsid w:val="00271A48"/>
    <w:rsid w:val="00274D02"/>
    <w:rsid w:val="00282109"/>
    <w:rsid w:val="002A2172"/>
    <w:rsid w:val="002B6271"/>
    <w:rsid w:val="002D181D"/>
    <w:rsid w:val="002D2510"/>
    <w:rsid w:val="002D27C2"/>
    <w:rsid w:val="002E3836"/>
    <w:rsid w:val="00302B4E"/>
    <w:rsid w:val="00310378"/>
    <w:rsid w:val="00317AD7"/>
    <w:rsid w:val="00330F5C"/>
    <w:rsid w:val="003316E2"/>
    <w:rsid w:val="00334735"/>
    <w:rsid w:val="00343960"/>
    <w:rsid w:val="00356547"/>
    <w:rsid w:val="0036117C"/>
    <w:rsid w:val="00365A14"/>
    <w:rsid w:val="00372461"/>
    <w:rsid w:val="00391DA4"/>
    <w:rsid w:val="003F32EF"/>
    <w:rsid w:val="004013DC"/>
    <w:rsid w:val="0041730C"/>
    <w:rsid w:val="00425EDE"/>
    <w:rsid w:val="00441966"/>
    <w:rsid w:val="00445809"/>
    <w:rsid w:val="004468D2"/>
    <w:rsid w:val="0045016A"/>
    <w:rsid w:val="00460AC8"/>
    <w:rsid w:val="00491719"/>
    <w:rsid w:val="004920C1"/>
    <w:rsid w:val="004D08D7"/>
    <w:rsid w:val="004F35F2"/>
    <w:rsid w:val="00505031"/>
    <w:rsid w:val="00507317"/>
    <w:rsid w:val="00526327"/>
    <w:rsid w:val="005425C3"/>
    <w:rsid w:val="0056752D"/>
    <w:rsid w:val="0057157B"/>
    <w:rsid w:val="005B4CD4"/>
    <w:rsid w:val="005D6A6D"/>
    <w:rsid w:val="005F72D4"/>
    <w:rsid w:val="006302F6"/>
    <w:rsid w:val="00636F3F"/>
    <w:rsid w:val="006466CE"/>
    <w:rsid w:val="00661681"/>
    <w:rsid w:val="0066638D"/>
    <w:rsid w:val="006721D0"/>
    <w:rsid w:val="00673661"/>
    <w:rsid w:val="00677144"/>
    <w:rsid w:val="006A049F"/>
    <w:rsid w:val="006B05EE"/>
    <w:rsid w:val="006E4183"/>
    <w:rsid w:val="006E43D6"/>
    <w:rsid w:val="006F160A"/>
    <w:rsid w:val="006F797D"/>
    <w:rsid w:val="00715226"/>
    <w:rsid w:val="0072175E"/>
    <w:rsid w:val="00730C3D"/>
    <w:rsid w:val="00756E2F"/>
    <w:rsid w:val="007579B5"/>
    <w:rsid w:val="00761C5E"/>
    <w:rsid w:val="0077532C"/>
    <w:rsid w:val="007B6A6B"/>
    <w:rsid w:val="007C2E39"/>
    <w:rsid w:val="007F7C83"/>
    <w:rsid w:val="00821056"/>
    <w:rsid w:val="008218CB"/>
    <w:rsid w:val="00872DB4"/>
    <w:rsid w:val="00892CAE"/>
    <w:rsid w:val="008A513F"/>
    <w:rsid w:val="008A76F5"/>
    <w:rsid w:val="008C1746"/>
    <w:rsid w:val="008D381A"/>
    <w:rsid w:val="008E393F"/>
    <w:rsid w:val="008E4D1A"/>
    <w:rsid w:val="008F17F1"/>
    <w:rsid w:val="00956DF1"/>
    <w:rsid w:val="00957FA8"/>
    <w:rsid w:val="009A315D"/>
    <w:rsid w:val="009B20AE"/>
    <w:rsid w:val="009C4A3C"/>
    <w:rsid w:val="00A12E81"/>
    <w:rsid w:val="00A34A25"/>
    <w:rsid w:val="00A52327"/>
    <w:rsid w:val="00A70A15"/>
    <w:rsid w:val="00A82F9F"/>
    <w:rsid w:val="00A83B58"/>
    <w:rsid w:val="00A9516A"/>
    <w:rsid w:val="00AE0066"/>
    <w:rsid w:val="00AF7ED9"/>
    <w:rsid w:val="00B12E47"/>
    <w:rsid w:val="00B2184A"/>
    <w:rsid w:val="00B45545"/>
    <w:rsid w:val="00B52E43"/>
    <w:rsid w:val="00B535C8"/>
    <w:rsid w:val="00B615C4"/>
    <w:rsid w:val="00B73286"/>
    <w:rsid w:val="00B77473"/>
    <w:rsid w:val="00BA6D76"/>
    <w:rsid w:val="00BB250B"/>
    <w:rsid w:val="00BF42A8"/>
    <w:rsid w:val="00C02389"/>
    <w:rsid w:val="00C0601F"/>
    <w:rsid w:val="00C131EF"/>
    <w:rsid w:val="00C24DBF"/>
    <w:rsid w:val="00C30A17"/>
    <w:rsid w:val="00C33ABE"/>
    <w:rsid w:val="00C45127"/>
    <w:rsid w:val="00C5610C"/>
    <w:rsid w:val="00C74406"/>
    <w:rsid w:val="00C857CC"/>
    <w:rsid w:val="00CA108F"/>
    <w:rsid w:val="00CC6DEA"/>
    <w:rsid w:val="00CD32B2"/>
    <w:rsid w:val="00CE6A91"/>
    <w:rsid w:val="00CF0576"/>
    <w:rsid w:val="00D01408"/>
    <w:rsid w:val="00D23E72"/>
    <w:rsid w:val="00D41E2A"/>
    <w:rsid w:val="00D46B8F"/>
    <w:rsid w:val="00D875D4"/>
    <w:rsid w:val="00D87C67"/>
    <w:rsid w:val="00DA075A"/>
    <w:rsid w:val="00DB1A9D"/>
    <w:rsid w:val="00DD3584"/>
    <w:rsid w:val="00DE1D6B"/>
    <w:rsid w:val="00DF083A"/>
    <w:rsid w:val="00DF7F12"/>
    <w:rsid w:val="00E12FD9"/>
    <w:rsid w:val="00E3380A"/>
    <w:rsid w:val="00E3615B"/>
    <w:rsid w:val="00E4365C"/>
    <w:rsid w:val="00E6048D"/>
    <w:rsid w:val="00E921A3"/>
    <w:rsid w:val="00E946F3"/>
    <w:rsid w:val="00E9495C"/>
    <w:rsid w:val="00EB03F8"/>
    <w:rsid w:val="00EC7640"/>
    <w:rsid w:val="00EE443D"/>
    <w:rsid w:val="00EF347F"/>
    <w:rsid w:val="00F137EE"/>
    <w:rsid w:val="00F159FA"/>
    <w:rsid w:val="00F2356A"/>
    <w:rsid w:val="00F30161"/>
    <w:rsid w:val="00F3674D"/>
    <w:rsid w:val="00F71F36"/>
    <w:rsid w:val="00FD595B"/>
    <w:rsid w:val="00FF58C9"/>
    <w:rsid w:val="0104C7CA"/>
    <w:rsid w:val="08C49A0C"/>
    <w:rsid w:val="09C8FAB6"/>
    <w:rsid w:val="0C4F67F7"/>
    <w:rsid w:val="0DFC1920"/>
    <w:rsid w:val="10DA2385"/>
    <w:rsid w:val="12BEA97B"/>
    <w:rsid w:val="13417EB4"/>
    <w:rsid w:val="1391568B"/>
    <w:rsid w:val="13AA7EE8"/>
    <w:rsid w:val="1C00D8DE"/>
    <w:rsid w:val="21E71D8C"/>
    <w:rsid w:val="23FA2D58"/>
    <w:rsid w:val="2547DE3D"/>
    <w:rsid w:val="29722773"/>
    <w:rsid w:val="2D564A21"/>
    <w:rsid w:val="321092E7"/>
    <w:rsid w:val="3229BB44"/>
    <w:rsid w:val="3443F52B"/>
    <w:rsid w:val="3D528812"/>
    <w:rsid w:val="3E19AB66"/>
    <w:rsid w:val="3E6030DE"/>
    <w:rsid w:val="466B42C3"/>
    <w:rsid w:val="47C226CD"/>
    <w:rsid w:val="48A887EC"/>
    <w:rsid w:val="50ED33B3"/>
    <w:rsid w:val="549F163E"/>
    <w:rsid w:val="5886D932"/>
    <w:rsid w:val="5AEED671"/>
    <w:rsid w:val="5C8AA6D2"/>
    <w:rsid w:val="60D02F03"/>
    <w:rsid w:val="6189F234"/>
    <w:rsid w:val="6259C773"/>
    <w:rsid w:val="626BFF64"/>
    <w:rsid w:val="6758FC90"/>
    <w:rsid w:val="68F4CCF1"/>
    <w:rsid w:val="7C3156A6"/>
    <w:rsid w:val="7D03A00A"/>
    <w:rsid w:val="7F3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0389C"/>
  <w15:docId w15:val="{0557293B-F1BA-498D-9A50-48F97366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7317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customStyle="1" w:styleId="Ttulo1Carter">
    <w:name w:val="Título 1 Caráter"/>
    <w:link w:val="Ttulo1"/>
    <w:qFormat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qFormat/>
    <w:rsid w:val="00B731BA"/>
    <w:rPr>
      <w:rFonts w:ascii="Calibri" w:hAnsi="Calibri"/>
      <w:b/>
      <w:sz w:val="22"/>
      <w:szCs w:val="24"/>
    </w:rPr>
  </w:style>
  <w:style w:type="character" w:customStyle="1" w:styleId="CabealhoCarter">
    <w:name w:val="Cabeçalho Caráter"/>
    <w:link w:val="Cabealho"/>
    <w:uiPriority w:val="99"/>
    <w:qFormat/>
    <w:rPr>
      <w:rFonts w:cs="Times , serif"/>
      <w:sz w:val="24"/>
      <w:szCs w:val="24"/>
    </w:rPr>
  </w:style>
  <w:style w:type="character" w:customStyle="1" w:styleId="RodapCarter">
    <w:name w:val="Rodapé Caráter"/>
    <w:link w:val="Rodap"/>
    <w:uiPriority w:val="99"/>
    <w:qFormat/>
    <w:rPr>
      <w:rFonts w:cs="Times , serif"/>
      <w:sz w:val="24"/>
      <w:szCs w:val="24"/>
    </w:rPr>
  </w:style>
  <w:style w:type="character" w:customStyle="1" w:styleId="CorpodetextoCarter">
    <w:name w:val="Corpo de texto Caráter"/>
    <w:link w:val="Corpodetexto"/>
    <w:qFormat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qFormat/>
    <w:locked/>
    <w:rPr>
      <w:sz w:val="24"/>
      <w:lang w:val="pt-PT" w:eastAsia="pt-PT" w:bidi="pt-PT"/>
    </w:rPr>
  </w:style>
  <w:style w:type="character" w:customStyle="1" w:styleId="Heading1Char">
    <w:name w:val="Heading 1 Char"/>
    <w:link w:val="Heading11"/>
    <w:qFormat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qFormat/>
    <w:locked/>
    <w:rPr>
      <w:sz w:val="24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unhideWhenUsed/>
    <w:qFormat/>
  </w:style>
  <w:style w:type="character" w:customStyle="1" w:styleId="TtuloCarter">
    <w:name w:val="Título Caráter"/>
    <w:link w:val="Ttulo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customStyle="1" w:styleId="SemEspaamentoCarter">
    <w:name w:val="Sem Espaçamento Caráter"/>
    <w:link w:val="SemEspaamento"/>
    <w:uiPriority w:val="1"/>
    <w:qFormat/>
    <w:locked/>
    <w:rsid w:val="00E32082"/>
    <w:rPr>
      <w:rFonts w:ascii="Times New Roman" w:hAnsi="Times New Roman"/>
    </w:rPr>
  </w:style>
  <w:style w:type="character" w:customStyle="1" w:styleId="TextodebaloCarter">
    <w:name w:val="Texto de balão Caráter"/>
    <w:link w:val="Textodebalo"/>
    <w:qFormat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qFormat/>
    <w:rsid w:val="00C811F8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qFormat/>
    <w:rsid w:val="00C811F8"/>
    <w:rPr>
      <w:rFonts w:ascii="Calibri" w:hAnsi="Calibri" w:cs="Times , serif"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qFormat/>
    <w:rsid w:val="00C811F8"/>
    <w:rPr>
      <w:rFonts w:ascii="Calibri" w:hAnsi="Calibri" w:cs="Times , serif"/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link w:val="BodyTextChar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paragraph" w:styleId="Textodebloco">
    <w:name w:val="Block Text"/>
    <w:basedOn w:val="BodyText1"/>
    <w:qFormat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qFormat/>
    <w:pPr>
      <w:numPr>
        <w:numId w:val="1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qFormat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qFormat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  <w:qFormat/>
  </w:style>
  <w:style w:type="paragraph" w:customStyle="1" w:styleId="BlockText1">
    <w:name w:val="Block Text1"/>
    <w:basedOn w:val="Normal"/>
    <w:link w:val="TextodeblocoCarcter"/>
    <w:qFormat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endiceremissivo">
    <w:name w:val="index heading"/>
    <w:basedOn w:val="Heading"/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qFormat/>
    <w:rsid w:val="003B263F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qFormat/>
    <w:rsid w:val="00C811F8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qFormat/>
    <w:rsid w:val="00C811F8"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TableNormal1">
    <w:name w:val="Table Normal1"/>
    <w:semiHidden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B61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yperlink" Target="https://vs367:3000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c7013404-920e-401e-abe6-3b391da36252">
  <we:reference id="f78a3046-9e99-4300-aa2b-5814002b01a2" version="1.46.0.0" store="excatalog" storeType="excatalog"/>
  <we:alternateReferences/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401f12-08b1-4f83-9594-90fdde065f4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Lor22</b:Tag>
    <b:SourceType>Book</b:SourceType>
    <b:Guid>{D13C5FA3-19D3-41BD-8680-450D513D9CB7}</b:Guid>
    <b:Author>
      <b:Author>
        <b:NameList>
          <b:Person>
            <b:Last>Lora</b:Last>
            <b:First>E.</b:First>
          </b:Person>
        </b:NameList>
      </b:Author>
    </b:Author>
    <b:Title>DESENVOLVIMENTO DA AGENDA DE SUSTENTABILIDADE DA COLEP CONSUMER PRODUCTS PORTUGAL, S.A.</b:Title>
    <b:Year>2022</b:Year>
    <b:City>Porto</b:City>
    <b:Publisher>FEUP</b:Publisher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622BF758ADA34A9FC9998BF75A6681" ma:contentTypeVersion="7" ma:contentTypeDescription="Criar um novo documento." ma:contentTypeScope="" ma:versionID="a2ec9c22f0fa7905f2db17f27d29377c">
  <xsd:schema xmlns:xsd="http://www.w3.org/2001/XMLSchema" xmlns:xs="http://www.w3.org/2001/XMLSchema" xmlns:p="http://schemas.microsoft.com/office/2006/metadata/properties" xmlns:ns2="9b401f12-08b1-4f83-9594-90fdde065f4a" targetNamespace="http://schemas.microsoft.com/office/2006/metadata/properties" ma:root="true" ma:fieldsID="9154d63d4c56b8cf0c47864f6a522dc7" ns2:_="">
    <xsd:import namespace="9b401f12-08b1-4f83-9594-90fdde065f4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01f12-08b1-4f83-9594-90fdde065f4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b401f12-08b1-4f83-9594-90fdde065f4a"/>
  </ds:schemaRefs>
</ds:datastoreItem>
</file>

<file path=customXml/itemProps2.xml><?xml version="1.0" encoding="utf-8"?>
<ds:datastoreItem xmlns:ds="http://schemas.openxmlformats.org/officeDocument/2006/customXml" ds:itemID="{7698A40A-1CC0-412C-923A-BB3DAB0E12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9AE63D-EDEF-4DC4-BCEA-BA9871115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01f12-08b1-4f83-9594-90fdde065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820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dc:description/>
  <cp:lastModifiedBy>Rafael Leite (1201566)</cp:lastModifiedBy>
  <cp:revision>24</cp:revision>
  <cp:lastPrinted>2022-12-04T17:56:00Z</cp:lastPrinted>
  <dcterms:created xsi:type="dcterms:W3CDTF">2022-11-02T15:33:00Z</dcterms:created>
  <dcterms:modified xsi:type="dcterms:W3CDTF">2022-12-04T17:57:00Z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0x0101007C622BF758ADA34A9FC9998BF75A6681</vt:lpwstr>
  </property>
  <property fmtid="{D5CDD505-2E9C-101B-9397-08002B2CF9AE}" pid="3" name="_TemplateID">
    <vt:lpwstr>TC100763239990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f61ade78-bace-32dd-a67c-7f4c05cd3c52</vt:lpwstr>
  </property>
  <property fmtid="{D5CDD505-2E9C-101B-9397-08002B2CF9AE}" pid="6" name="MediaServiceImageTags">
    <vt:lpwstr/>
  </property>
</Properties>
</file>