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389C" w14:textId="77777777" w:rsidR="00334735" w:rsidRPr="004D08D7" w:rsidRDefault="00334735">
      <w:pPr>
        <w:pStyle w:val="Corpodetexto"/>
        <w:rPr>
          <w:vertAlign w:val="superscript"/>
        </w:rPr>
      </w:pPr>
      <w:bookmarkStart w:id="0" w:name="_Hlk120738255"/>
      <w:bookmarkEnd w:id="0"/>
    </w:p>
    <w:p w14:paraId="1D00389D" w14:textId="77777777" w:rsidR="00334735" w:rsidRDefault="00334735">
      <w:pPr>
        <w:pStyle w:val="Corpodetexto"/>
      </w:pPr>
    </w:p>
    <w:p w14:paraId="1D00389E" w14:textId="77777777" w:rsidR="00334735" w:rsidRDefault="00000000">
      <w:pPr>
        <w:pStyle w:val="Corpodetexto"/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1D00392C" wp14:editId="1D00392D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1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0389F" w14:textId="77777777" w:rsidR="00334735" w:rsidRDefault="00000000">
      <w:pPr>
        <w:pStyle w:val="Corpodetexto"/>
        <w:jc w:val="center"/>
      </w:pPr>
      <w:r>
        <w:rPr>
          <w:noProof/>
        </w:rPr>
        <w:drawing>
          <wp:inline distT="0" distB="0" distL="0" distR="0" wp14:anchorId="1D00392E" wp14:editId="1D00392F">
            <wp:extent cx="3968750" cy="1165860"/>
            <wp:effectExtent l="0" t="0" r="0" b="0"/>
            <wp:docPr id="2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Uma imagem com alimentaç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8A0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1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2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3" w14:textId="77777777" w:rsidR="00334735" w:rsidRDefault="00334735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1D0038A4" w14:textId="303B1838" w:rsidR="00334735" w:rsidRDefault="00000000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Relatório </w:t>
      </w:r>
      <w:r w:rsidR="00F9226F">
        <w:rPr>
          <w:rFonts w:asciiTheme="minorHAnsi" w:hAnsiTheme="minorHAnsi" w:cstheme="minorHAnsi"/>
          <w:b/>
          <w:color w:val="000000"/>
          <w:sz w:val="36"/>
          <w:szCs w:val="36"/>
        </w:rPr>
        <w:t>LAPR5</w:t>
      </w:r>
    </w:p>
    <w:p w14:paraId="1D0038A6" w14:textId="7CFE1EB2" w:rsidR="00334735" w:rsidRDefault="00334735">
      <w:pPr>
        <w:pStyle w:val="Corpodetexto"/>
        <w:rPr>
          <w:rFonts w:asciiTheme="minorHAnsi" w:hAnsiTheme="minorHAnsi" w:cstheme="minorHAnsi"/>
        </w:rPr>
      </w:pPr>
      <w:bookmarkStart w:id="1" w:name="bkRunHead"/>
      <w:bookmarkEnd w:id="1"/>
    </w:p>
    <w:p w14:paraId="3BEC8D2C" w14:textId="77777777" w:rsidR="00F9226F" w:rsidRDefault="00F9226F">
      <w:pPr>
        <w:pStyle w:val="Corpodetexto"/>
        <w:rPr>
          <w:rFonts w:asciiTheme="minorHAnsi" w:hAnsiTheme="minorHAnsi" w:cstheme="minorHAnsi"/>
        </w:rPr>
      </w:pPr>
    </w:p>
    <w:p w14:paraId="1D0038A7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8" w14:textId="3D222491" w:rsidR="00334735" w:rsidRDefault="00000000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01554B">
        <w:rPr>
          <w:rFonts w:asciiTheme="minorHAnsi" w:hAnsiTheme="minorHAnsi" w:cstheme="minorHAnsi"/>
          <w:b/>
          <w:sz w:val="24"/>
          <w:szCs w:val="24"/>
        </w:rPr>
        <w:t>3DH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D0038AA" w14:textId="10F4B325" w:rsidR="00334735" w:rsidRDefault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1201564 Jorge Ferreira</w:t>
      </w:r>
    </w:p>
    <w:p w14:paraId="1D0038AB" w14:textId="3B535BF2" w:rsidR="00334735" w:rsidRDefault="0001554B" w:rsidP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1201566 Rafael Leite</w:t>
      </w:r>
    </w:p>
    <w:p w14:paraId="103AEF55" w14:textId="4CBFFE59" w:rsidR="0001554B" w:rsidRDefault="0001554B" w:rsidP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1201568 Rui Pina</w:t>
      </w:r>
    </w:p>
    <w:p w14:paraId="5C3D0DA9" w14:textId="77777777" w:rsidR="003B3879" w:rsidRDefault="003B3879" w:rsidP="003B3879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1191008 Rodrigo Rodrigues</w:t>
      </w:r>
    </w:p>
    <w:p w14:paraId="7C8D853A" w14:textId="77777777" w:rsidR="003B3879" w:rsidRDefault="003B3879" w:rsidP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1D0038AD" w14:textId="77777777" w:rsidR="00334735" w:rsidRPr="003B3879" w:rsidRDefault="00334735" w:rsidP="003B3879">
      <w:pPr>
        <w:pStyle w:val="Corpodetexto"/>
        <w:ind w:firstLine="0"/>
        <w:rPr>
          <w:rFonts w:asciiTheme="minorHAnsi" w:hAnsiTheme="minorHAnsi" w:cstheme="minorHAnsi"/>
          <w:u w:val="single"/>
        </w:rPr>
      </w:pPr>
    </w:p>
    <w:p w14:paraId="1D0038AE" w14:textId="77777777" w:rsidR="00334735" w:rsidRPr="00FE08A0" w:rsidRDefault="00334735">
      <w:pPr>
        <w:pStyle w:val="Corpodetexto"/>
        <w:rPr>
          <w:rFonts w:asciiTheme="minorHAnsi" w:hAnsiTheme="minorHAnsi" w:cstheme="minorHAnsi"/>
          <w:u w:val="single"/>
        </w:rPr>
      </w:pPr>
    </w:p>
    <w:p w14:paraId="1D0038AF" w14:textId="4D73C2B0" w:rsidR="00334735" w:rsidRDefault="00000000">
      <w:pPr>
        <w:jc w:val="center"/>
        <w:rPr>
          <w:rFonts w:asciiTheme="minorHAnsi" w:eastAsia="Arial Narrow" w:hAnsiTheme="minorHAnsi" w:cstheme="minorHAnsi"/>
          <w:b/>
        </w:rPr>
      </w:pPr>
      <w:r>
        <w:rPr>
          <w:rFonts w:eastAsia="Arial Narrow" w:cstheme="minorHAnsi"/>
          <w:b/>
        </w:rPr>
        <w:t xml:space="preserve">Data: </w:t>
      </w:r>
      <w:r w:rsidR="00CD32B2">
        <w:rPr>
          <w:rFonts w:eastAsia="Arial Narrow" w:cstheme="minorHAnsi"/>
          <w:b/>
        </w:rPr>
        <w:t>0</w:t>
      </w:r>
      <w:r w:rsidR="00A60453">
        <w:rPr>
          <w:rFonts w:eastAsia="Arial Narrow" w:cstheme="minorHAnsi"/>
          <w:b/>
        </w:rPr>
        <w:t>8</w:t>
      </w:r>
      <w:r>
        <w:rPr>
          <w:rFonts w:eastAsia="Arial Narrow" w:cstheme="minorHAnsi"/>
          <w:b/>
        </w:rPr>
        <w:t>/</w:t>
      </w:r>
      <w:r w:rsidR="00A60453">
        <w:rPr>
          <w:rFonts w:eastAsia="Arial Narrow" w:cstheme="minorHAnsi"/>
          <w:b/>
        </w:rPr>
        <w:t>01</w:t>
      </w:r>
      <w:r>
        <w:rPr>
          <w:rFonts w:eastAsia="Arial Narrow" w:cstheme="minorHAnsi"/>
          <w:b/>
        </w:rPr>
        <w:t>/</w:t>
      </w:r>
      <w:r w:rsidR="008A76F5">
        <w:rPr>
          <w:rFonts w:eastAsia="Arial Narrow" w:cstheme="minorHAnsi"/>
          <w:b/>
        </w:rPr>
        <w:t>202</w:t>
      </w:r>
      <w:r w:rsidR="00A60453">
        <w:rPr>
          <w:rFonts w:eastAsia="Arial Narrow" w:cstheme="minorHAnsi"/>
          <w:b/>
        </w:rPr>
        <w:t>3</w:t>
      </w:r>
    </w:p>
    <w:p w14:paraId="1D0038B0" w14:textId="4528BAB9" w:rsidR="00334735" w:rsidRDefault="00000000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br w:type="page"/>
      </w:r>
    </w:p>
    <w:sdt>
      <w:sdtPr>
        <w:rPr>
          <w:rFonts w:ascii="Calibri" w:hAnsi="Calibri" w:cs="Times , serif"/>
          <w:bCs w:val="0"/>
          <w:color w:val="auto"/>
          <w:sz w:val="22"/>
          <w:szCs w:val="24"/>
        </w:rPr>
        <w:id w:val="159675091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975E8F9" w14:textId="1EA4B3E8" w:rsidR="00917450" w:rsidRDefault="00917450">
          <w:pPr>
            <w:pStyle w:val="Cabealhodondice"/>
          </w:pPr>
          <w:r>
            <w:t>Índice</w:t>
          </w:r>
        </w:p>
        <w:p w14:paraId="70DC27D4" w14:textId="40D32F2A" w:rsidR="008F57AF" w:rsidRDefault="0091745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10082" w:history="1">
            <w:r w:rsidR="008F57AF" w:rsidRPr="00D73DDA">
              <w:rPr>
                <w:rStyle w:val="Hiperligao"/>
                <w:noProof/>
              </w:rPr>
              <w:t>Como Administrador pretendo criar uma conta de utilizador, indicando um número de telefone para contacto direto bem como o tipo de utilizador.</w:t>
            </w:r>
            <w:r w:rsidR="008F57AF">
              <w:rPr>
                <w:noProof/>
                <w:webHidden/>
              </w:rPr>
              <w:tab/>
            </w:r>
            <w:r w:rsidR="008F57AF">
              <w:rPr>
                <w:noProof/>
                <w:webHidden/>
              </w:rPr>
              <w:fldChar w:fldCharType="begin"/>
            </w:r>
            <w:r w:rsidR="008F57AF">
              <w:rPr>
                <w:noProof/>
                <w:webHidden/>
              </w:rPr>
              <w:instrText xml:space="preserve"> PAGEREF _Toc123810082 \h </w:instrText>
            </w:r>
            <w:r w:rsidR="008F57AF">
              <w:rPr>
                <w:noProof/>
                <w:webHidden/>
              </w:rPr>
            </w:r>
            <w:r w:rsidR="008F57AF">
              <w:rPr>
                <w:noProof/>
                <w:webHidden/>
              </w:rPr>
              <w:fldChar w:fldCharType="separate"/>
            </w:r>
            <w:r w:rsidR="00D010BD">
              <w:rPr>
                <w:noProof/>
                <w:webHidden/>
              </w:rPr>
              <w:t>3</w:t>
            </w:r>
            <w:r w:rsidR="008F57AF">
              <w:rPr>
                <w:noProof/>
                <w:webHidden/>
              </w:rPr>
              <w:fldChar w:fldCharType="end"/>
            </w:r>
          </w:hyperlink>
        </w:p>
        <w:p w14:paraId="48F0EE1F" w14:textId="29F1B527" w:rsidR="008F57AF" w:rsidRDefault="008F57AF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810083" w:history="1">
            <w:r w:rsidRPr="00D73DDA">
              <w:rPr>
                <w:rStyle w:val="Hiperligao"/>
                <w:noProof/>
              </w:rPr>
              <w:t>Contexto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0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E9B6" w14:textId="235894A7" w:rsidR="008F57AF" w:rsidRDefault="008F57AF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810084" w:history="1">
            <w:r w:rsidRPr="00D73DDA">
              <w:rPr>
                <w:rStyle w:val="Hiperligao"/>
                <w:noProof/>
                <w:shd w:val="clear" w:color="auto" w:fill="FFFFFF"/>
              </w:rPr>
              <w:t>Identificação, Finalidade e Fundamento dos dados pessoais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0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CBC6" w14:textId="25FEE2EA" w:rsidR="008F57AF" w:rsidRDefault="008F57A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810085" w:history="1">
            <w:r w:rsidRPr="00D73DDA">
              <w:rPr>
                <w:rStyle w:val="Hiperligao"/>
                <w:noProof/>
              </w:rPr>
              <w:t>Como administrador pretendo cancelar uma conta anonimizando os dados pessoais que tenham sido recolhidos.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0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50E9" w14:textId="33EC9CD0" w:rsidR="008F57AF" w:rsidRDefault="008F57AF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810086" w:history="1">
            <w:r w:rsidRPr="00D73DDA">
              <w:rPr>
                <w:rStyle w:val="Hiperligao"/>
                <w:noProof/>
              </w:rPr>
              <w:t>Contexto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0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B64A" w14:textId="597FFCF6" w:rsidR="008F57AF" w:rsidRDefault="008F57AF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810087" w:history="1">
            <w:r w:rsidRPr="00D73DDA">
              <w:rPr>
                <w:rStyle w:val="Hiperligao"/>
                <w:noProof/>
              </w:rPr>
              <w:t>Retificação e apagamento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0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6C4E" w14:textId="6E54FED6" w:rsidR="00917450" w:rsidRDefault="00917450">
          <w:r>
            <w:rPr>
              <w:b/>
              <w:bCs/>
            </w:rPr>
            <w:fldChar w:fldCharType="end"/>
          </w:r>
        </w:p>
      </w:sdtContent>
    </w:sdt>
    <w:p w14:paraId="703B4EC7" w14:textId="723A3EE9" w:rsidR="00AA1BCD" w:rsidRDefault="00AA1BCD" w:rsidP="00AA1BCD">
      <w:pPr>
        <w:pStyle w:val="BodyText1"/>
        <w:ind w:left="1440"/>
        <w:rPr>
          <w:lang w:bidi="pt-PT"/>
        </w:rPr>
      </w:pPr>
    </w:p>
    <w:p w14:paraId="3F8C6456" w14:textId="07F1FC1B" w:rsidR="00A60453" w:rsidRDefault="00A60453" w:rsidP="00AA1BCD">
      <w:pPr>
        <w:pStyle w:val="BodyText1"/>
        <w:ind w:left="1440"/>
        <w:rPr>
          <w:lang w:bidi="pt-PT"/>
        </w:rPr>
      </w:pPr>
    </w:p>
    <w:p w14:paraId="1017403D" w14:textId="67082486" w:rsidR="00A60453" w:rsidRDefault="00A60453" w:rsidP="002848A6">
      <w:pPr>
        <w:pStyle w:val="BodyText1"/>
        <w:rPr>
          <w:lang w:bidi="pt-PT"/>
        </w:rPr>
      </w:pPr>
    </w:p>
    <w:p w14:paraId="3E6E03A5" w14:textId="1D8E980D" w:rsidR="00A60453" w:rsidRDefault="00A60453" w:rsidP="00AA1BCD">
      <w:pPr>
        <w:pStyle w:val="BodyText1"/>
        <w:ind w:left="1440"/>
        <w:rPr>
          <w:lang w:bidi="pt-PT"/>
        </w:rPr>
      </w:pPr>
    </w:p>
    <w:p w14:paraId="026BECAA" w14:textId="0162E33E" w:rsidR="00A60453" w:rsidRDefault="00A60453" w:rsidP="00AA1BCD">
      <w:pPr>
        <w:pStyle w:val="BodyText1"/>
        <w:ind w:left="1440"/>
        <w:rPr>
          <w:lang w:bidi="pt-PT"/>
        </w:rPr>
      </w:pPr>
    </w:p>
    <w:p w14:paraId="49B47ED1" w14:textId="2C71F8BB" w:rsidR="00A60453" w:rsidRDefault="00A60453" w:rsidP="00AA1BCD">
      <w:pPr>
        <w:pStyle w:val="BodyText1"/>
        <w:ind w:left="1440"/>
        <w:rPr>
          <w:lang w:bidi="pt-PT"/>
        </w:rPr>
      </w:pPr>
    </w:p>
    <w:p w14:paraId="2B5FD861" w14:textId="16FCCECB" w:rsidR="00A60453" w:rsidRDefault="00A60453" w:rsidP="00AA1BCD">
      <w:pPr>
        <w:pStyle w:val="BodyText1"/>
        <w:ind w:left="1440"/>
        <w:rPr>
          <w:lang w:bidi="pt-PT"/>
        </w:rPr>
      </w:pPr>
    </w:p>
    <w:p w14:paraId="7B95F525" w14:textId="42EA7D82" w:rsidR="00A60453" w:rsidRDefault="00A60453" w:rsidP="00AA1BCD">
      <w:pPr>
        <w:pStyle w:val="BodyText1"/>
        <w:ind w:left="1440"/>
        <w:rPr>
          <w:lang w:bidi="pt-PT"/>
        </w:rPr>
      </w:pPr>
    </w:p>
    <w:p w14:paraId="38DDC1D0" w14:textId="2E611D62" w:rsidR="00A60453" w:rsidRDefault="00A60453" w:rsidP="00AA1BCD">
      <w:pPr>
        <w:pStyle w:val="BodyText1"/>
        <w:ind w:left="1440"/>
        <w:rPr>
          <w:lang w:bidi="pt-PT"/>
        </w:rPr>
      </w:pPr>
    </w:p>
    <w:p w14:paraId="5EB103C1" w14:textId="47E9E412" w:rsidR="00A60453" w:rsidRDefault="00A60453" w:rsidP="00AA1BCD">
      <w:pPr>
        <w:pStyle w:val="BodyText1"/>
        <w:ind w:left="1440"/>
        <w:rPr>
          <w:lang w:bidi="pt-PT"/>
        </w:rPr>
      </w:pPr>
    </w:p>
    <w:p w14:paraId="72DF6206" w14:textId="7EC07810" w:rsidR="00A60453" w:rsidRDefault="00A60453" w:rsidP="00AA1BCD">
      <w:pPr>
        <w:pStyle w:val="BodyText1"/>
        <w:ind w:left="1440"/>
        <w:rPr>
          <w:lang w:bidi="pt-PT"/>
        </w:rPr>
      </w:pPr>
    </w:p>
    <w:p w14:paraId="38CAEFA1" w14:textId="5C57CA07" w:rsidR="00A60453" w:rsidRDefault="00A60453" w:rsidP="00AA1BCD">
      <w:pPr>
        <w:pStyle w:val="BodyText1"/>
        <w:ind w:left="1440"/>
        <w:rPr>
          <w:lang w:bidi="pt-PT"/>
        </w:rPr>
      </w:pPr>
    </w:p>
    <w:p w14:paraId="2EEE66E1" w14:textId="0AED94A4" w:rsidR="00A60453" w:rsidRDefault="00A60453" w:rsidP="00AA1BCD">
      <w:pPr>
        <w:pStyle w:val="BodyText1"/>
        <w:ind w:left="1440"/>
        <w:rPr>
          <w:lang w:bidi="pt-PT"/>
        </w:rPr>
      </w:pPr>
    </w:p>
    <w:p w14:paraId="576C1551" w14:textId="687AB80A" w:rsidR="00A60453" w:rsidRDefault="00A60453" w:rsidP="00AA1BCD">
      <w:pPr>
        <w:pStyle w:val="BodyText1"/>
        <w:ind w:left="1440"/>
        <w:rPr>
          <w:lang w:bidi="pt-PT"/>
        </w:rPr>
      </w:pPr>
    </w:p>
    <w:p w14:paraId="46F33BE3" w14:textId="7C4D4EA6" w:rsidR="00A60453" w:rsidRDefault="00A60453" w:rsidP="00AA1BCD">
      <w:pPr>
        <w:pStyle w:val="BodyText1"/>
        <w:ind w:left="1440"/>
        <w:rPr>
          <w:lang w:bidi="pt-PT"/>
        </w:rPr>
      </w:pPr>
    </w:p>
    <w:p w14:paraId="3CCF38AE" w14:textId="74BE4725" w:rsidR="00A60453" w:rsidRDefault="00A60453" w:rsidP="00AA1BCD">
      <w:pPr>
        <w:pStyle w:val="BodyText1"/>
        <w:ind w:left="1440"/>
        <w:rPr>
          <w:lang w:bidi="pt-PT"/>
        </w:rPr>
      </w:pPr>
    </w:p>
    <w:p w14:paraId="42BC51C6" w14:textId="4D99F22B" w:rsidR="00A60453" w:rsidRDefault="00A60453" w:rsidP="00AA1BCD">
      <w:pPr>
        <w:pStyle w:val="BodyText1"/>
        <w:ind w:left="1440"/>
        <w:rPr>
          <w:lang w:bidi="pt-PT"/>
        </w:rPr>
      </w:pPr>
    </w:p>
    <w:p w14:paraId="25EC4246" w14:textId="73B74B6C" w:rsidR="00A60453" w:rsidRDefault="00A60453" w:rsidP="00AA1BCD">
      <w:pPr>
        <w:pStyle w:val="BodyText1"/>
        <w:ind w:left="1440"/>
        <w:rPr>
          <w:lang w:bidi="pt-PT"/>
        </w:rPr>
      </w:pPr>
    </w:p>
    <w:p w14:paraId="59D55FD3" w14:textId="69CA0993" w:rsidR="00A60453" w:rsidRDefault="00A60453" w:rsidP="00AA1BCD">
      <w:pPr>
        <w:pStyle w:val="BodyText1"/>
        <w:ind w:left="1440"/>
        <w:rPr>
          <w:lang w:bidi="pt-PT"/>
        </w:rPr>
      </w:pPr>
    </w:p>
    <w:p w14:paraId="06DE4A23" w14:textId="18CECC40" w:rsidR="00A60453" w:rsidRDefault="00A60453" w:rsidP="00AA1BCD">
      <w:pPr>
        <w:pStyle w:val="BodyText1"/>
        <w:ind w:left="1440"/>
        <w:rPr>
          <w:lang w:bidi="pt-PT"/>
        </w:rPr>
      </w:pPr>
    </w:p>
    <w:p w14:paraId="507E7B2E" w14:textId="1F487BF0" w:rsidR="00A60453" w:rsidRDefault="00A60453" w:rsidP="00AA1BCD">
      <w:pPr>
        <w:pStyle w:val="BodyText1"/>
        <w:ind w:left="1440"/>
        <w:rPr>
          <w:lang w:bidi="pt-PT"/>
        </w:rPr>
      </w:pPr>
    </w:p>
    <w:p w14:paraId="21057008" w14:textId="28F0C2CA" w:rsidR="00A60453" w:rsidRDefault="00A60453" w:rsidP="004122D8">
      <w:pPr>
        <w:rPr>
          <w:lang w:bidi="pt-PT"/>
        </w:rPr>
      </w:pPr>
    </w:p>
    <w:p w14:paraId="4B346C24" w14:textId="21528543" w:rsidR="00F9226F" w:rsidRDefault="00F9226F" w:rsidP="00F9226F">
      <w:pPr>
        <w:pStyle w:val="Ttulo1"/>
      </w:pPr>
      <w:bookmarkStart w:id="2" w:name="_Toc123810082"/>
      <w:r w:rsidRPr="00195E46">
        <w:lastRenderedPageBreak/>
        <w:t xml:space="preserve">Como </w:t>
      </w:r>
      <w:r w:rsidRPr="00F9226F">
        <w:t>Administrador</w:t>
      </w:r>
      <w:r w:rsidRPr="00195E46">
        <w:t xml:space="preserve"> pretendo criar uma conta de utilizador</w:t>
      </w:r>
      <w:r>
        <w:t xml:space="preserve">, </w:t>
      </w:r>
      <w:r w:rsidRPr="00195E46">
        <w:t>indicando um número de telefone para contacto direto bem como o tipo de utilizador</w:t>
      </w:r>
      <w:r>
        <w:t>.</w:t>
      </w:r>
      <w:bookmarkEnd w:id="2"/>
    </w:p>
    <w:p w14:paraId="75CF19D4" w14:textId="77777777" w:rsidR="004122D8" w:rsidRPr="004122D8" w:rsidRDefault="004122D8" w:rsidP="004122D8">
      <w:pPr>
        <w:pStyle w:val="BodyText1"/>
      </w:pPr>
    </w:p>
    <w:p w14:paraId="6E1B6F0F" w14:textId="0467C6F7" w:rsidR="004122D8" w:rsidRPr="004122D8" w:rsidRDefault="004122D8" w:rsidP="004122D8">
      <w:pPr>
        <w:pStyle w:val="Ttulo2"/>
        <w:rPr>
          <w:u w:val="single"/>
        </w:rPr>
      </w:pPr>
      <w:bookmarkStart w:id="3" w:name="_Toc123810083"/>
      <w:r>
        <w:t xml:space="preserve">Contexto </w:t>
      </w:r>
      <w:r w:rsidR="00646ADD">
        <w:t>no</w:t>
      </w:r>
      <w:r>
        <w:t xml:space="preserve"> Projeto</w:t>
      </w:r>
      <w:bookmarkEnd w:id="3"/>
    </w:p>
    <w:p w14:paraId="35258D0E" w14:textId="78A88756" w:rsidR="00F9226F" w:rsidRDefault="00F9226F" w:rsidP="00F9226F">
      <w:pPr>
        <w:ind w:firstLine="720"/>
      </w:pPr>
      <w:r>
        <w:t>No contexto deste projeto, é necessário a criação de contas de utilizador, de forma a permitir o acesso à aplicação desenvolvida e gerir as autorizações de cada um, de acordo com a sua função (tipo de utilizador) no contexto do sistema.</w:t>
      </w:r>
    </w:p>
    <w:p w14:paraId="55532208" w14:textId="0B1846F9" w:rsidR="00525434" w:rsidRDefault="00F9226F" w:rsidP="00F7157D">
      <w:pPr>
        <w:ind w:firstLine="720"/>
      </w:pPr>
      <w:r>
        <w:t xml:space="preserve">A criação destas contas é executada por parte dos Administradores, </w:t>
      </w:r>
      <w:r w:rsidR="00256545">
        <w:t>tipo de utilizador com</w:t>
      </w:r>
      <w:r>
        <w:t xml:space="preserve"> u</w:t>
      </w:r>
      <w:r w:rsidR="00256545">
        <w:t>m papel de destaque superior na cadeia hierárquica de funções.</w:t>
      </w:r>
    </w:p>
    <w:p w14:paraId="4CE67111" w14:textId="77777777" w:rsidR="00A8465F" w:rsidRDefault="00A8465F" w:rsidP="00A8465F"/>
    <w:p w14:paraId="77C93053" w14:textId="430C60B2" w:rsidR="00525434" w:rsidRDefault="00E572FD" w:rsidP="00A8465F">
      <w:pPr>
        <w:ind w:firstLine="360"/>
      </w:pPr>
      <w:r>
        <w:t>O cliente do projeto definiu como dados mínimos</w:t>
      </w:r>
      <w:r w:rsidR="00525434">
        <w:t xml:space="preserve"> de uma conta, os seguintes atributos:</w:t>
      </w:r>
    </w:p>
    <w:p w14:paraId="46354D1C" w14:textId="14E1AA79" w:rsidR="00525434" w:rsidRDefault="00525434" w:rsidP="00525434">
      <w:pPr>
        <w:pStyle w:val="PargrafodaLista"/>
        <w:numPr>
          <w:ilvl w:val="0"/>
          <w:numId w:val="16"/>
        </w:numPr>
      </w:pPr>
      <w:r w:rsidRPr="00525434">
        <w:t>Nome de Utilizador.</w:t>
      </w:r>
    </w:p>
    <w:p w14:paraId="105C3F69" w14:textId="648C5802" w:rsidR="00525434" w:rsidRDefault="00525434" w:rsidP="003F66DF">
      <w:pPr>
        <w:pStyle w:val="PargrafodaLista"/>
        <w:numPr>
          <w:ilvl w:val="0"/>
          <w:numId w:val="16"/>
        </w:numPr>
      </w:pPr>
      <w:r>
        <w:t>Nome Completo.</w:t>
      </w:r>
    </w:p>
    <w:p w14:paraId="4CB80EF0" w14:textId="77777777" w:rsidR="00A8465F" w:rsidRDefault="00525434" w:rsidP="00A8465F">
      <w:pPr>
        <w:pStyle w:val="PargrafodaLista"/>
        <w:numPr>
          <w:ilvl w:val="0"/>
          <w:numId w:val="16"/>
        </w:numPr>
      </w:pPr>
      <w:r>
        <w:t>N</w:t>
      </w:r>
      <w:r w:rsidR="00E572FD">
        <w:t xml:space="preserve">úmero de </w:t>
      </w:r>
      <w:r>
        <w:t>T</w:t>
      </w:r>
      <w:r w:rsidR="00E572FD">
        <w:t xml:space="preserve">elefone. </w:t>
      </w:r>
    </w:p>
    <w:p w14:paraId="2EE50126" w14:textId="039D8305" w:rsidR="00256545" w:rsidRPr="00A8465F" w:rsidRDefault="00E572FD" w:rsidP="00A8465F">
      <w:pPr>
        <w:ind w:firstLine="360"/>
      </w:pPr>
      <w:r>
        <w:t>Para efeitos de integração com o mecanismo de SSO</w:t>
      </w:r>
      <w:r w:rsidR="00525434">
        <w:t xml:space="preserve">, de forma a </w:t>
      </w:r>
      <w:r w:rsidR="0026399B">
        <w:t>validar permissões</w:t>
      </w:r>
      <w:r w:rsidR="00F7157D">
        <w:t xml:space="preserve"> e identidade do utilizador, </w:t>
      </w:r>
      <w:r>
        <w:t xml:space="preserve">foi necessário adicionar </w:t>
      </w:r>
      <w:r w:rsidR="00F7157D">
        <w:t>os seguintes atributos</w:t>
      </w:r>
      <w:r w:rsidR="0026399B">
        <w:t>:</w:t>
      </w:r>
    </w:p>
    <w:p w14:paraId="5093F6EF" w14:textId="4AEA0A5D" w:rsidR="00525434" w:rsidRDefault="00F7157D" w:rsidP="00F7157D">
      <w:pPr>
        <w:pStyle w:val="PargrafodaLista"/>
        <w:numPr>
          <w:ilvl w:val="0"/>
          <w:numId w:val="17"/>
        </w:numPr>
      </w:pPr>
      <w:r>
        <w:t>E-mail</w:t>
      </w:r>
      <w:r w:rsidR="003F66DF">
        <w:t>.</w:t>
      </w:r>
    </w:p>
    <w:p w14:paraId="285FB644" w14:textId="0F9C6E06" w:rsidR="00F7157D" w:rsidRDefault="00F7157D" w:rsidP="00F7157D">
      <w:pPr>
        <w:pStyle w:val="PargrafodaLista"/>
        <w:numPr>
          <w:ilvl w:val="0"/>
          <w:numId w:val="17"/>
        </w:numPr>
      </w:pPr>
      <w:r>
        <w:t>Função</w:t>
      </w:r>
      <w:r w:rsidR="003F66DF">
        <w:t>.</w:t>
      </w:r>
    </w:p>
    <w:p w14:paraId="0E45A185" w14:textId="438F3D81" w:rsidR="003F66DF" w:rsidRDefault="00EC7F39" w:rsidP="00A8465F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O objetivo do mecanismo SSO (Single </w:t>
      </w:r>
      <w:proofErr w:type="spellStart"/>
      <w:r>
        <w:rPr>
          <w:shd w:val="clear" w:color="auto" w:fill="FFFFFF"/>
        </w:rPr>
        <w:t>Sign-On</w:t>
      </w:r>
      <w:proofErr w:type="spellEnd"/>
      <w:r>
        <w:rPr>
          <w:shd w:val="clear" w:color="auto" w:fill="FFFFFF"/>
        </w:rPr>
        <w:t>), autenticação única, é concentrar a autenticação para permitir que o utilizador aceda a todos os recursos aos quais está autorizado, identificando-se apenas uma vez no sistema.</w:t>
      </w:r>
    </w:p>
    <w:p w14:paraId="6937572D" w14:textId="251EC697" w:rsidR="00A8465F" w:rsidRDefault="00A8465F" w:rsidP="003F66DF">
      <w:pPr>
        <w:ind w:firstLine="360"/>
        <w:rPr>
          <w:shd w:val="clear" w:color="auto" w:fill="FFFFFF"/>
        </w:rPr>
      </w:pPr>
    </w:p>
    <w:p w14:paraId="4AA994F4" w14:textId="121DBE1E" w:rsidR="00966299" w:rsidRDefault="002848A6" w:rsidP="009C215D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Acreditamos que um dos objetivos principais é demonstrar que nós, como desenvolvedores de uma aplicação que será utilizada por terceiros, temos conhecimentos e realizamos uma abordagem de desenvolvimento de código que vai de acordo ao </w:t>
      </w:r>
      <w:r w:rsidRPr="002848A6">
        <w:rPr>
          <w:shd w:val="clear" w:color="auto" w:fill="FFFFFF"/>
        </w:rPr>
        <w:t>Regulamento Geral sobre a</w:t>
      </w:r>
      <w:r>
        <w:rPr>
          <w:shd w:val="clear" w:color="auto" w:fill="FFFFFF"/>
        </w:rPr>
        <w:t xml:space="preserve"> </w:t>
      </w:r>
      <w:r w:rsidRPr="002848A6">
        <w:rPr>
          <w:shd w:val="clear" w:color="auto" w:fill="FFFFFF"/>
        </w:rPr>
        <w:t>Proteção de Dados</w:t>
      </w:r>
      <w:r>
        <w:rPr>
          <w:shd w:val="clear" w:color="auto" w:fill="FFFFFF"/>
        </w:rPr>
        <w:t xml:space="preserve"> (RGPD) que foi abordado nas aulas de LAPR5. A pertinência dos dados acima descritos, a finalidade e fundamento dos mesmos devem estar salvaguardados em termos de software. Porém, como é utilizada por humanos, estes devem estar cientes também das normas deste regulamento e agir em conformidade com o mesmo. </w:t>
      </w:r>
    </w:p>
    <w:p w14:paraId="1A134112" w14:textId="6FB3FD8B" w:rsidR="0090439D" w:rsidRDefault="0090439D" w:rsidP="009C215D">
      <w:pPr>
        <w:ind w:firstLine="360"/>
        <w:rPr>
          <w:shd w:val="clear" w:color="auto" w:fill="FFFFFF"/>
        </w:rPr>
      </w:pPr>
    </w:p>
    <w:p w14:paraId="6712AB90" w14:textId="77777777" w:rsidR="0090439D" w:rsidRDefault="0090439D" w:rsidP="009C215D">
      <w:pPr>
        <w:ind w:firstLine="360"/>
        <w:rPr>
          <w:shd w:val="clear" w:color="auto" w:fill="FFFFFF"/>
        </w:rPr>
      </w:pPr>
    </w:p>
    <w:p w14:paraId="0BE8A78E" w14:textId="0040A293" w:rsidR="004122D8" w:rsidRDefault="004122D8" w:rsidP="004122D8">
      <w:pPr>
        <w:pStyle w:val="Ttulo2"/>
        <w:rPr>
          <w:shd w:val="clear" w:color="auto" w:fill="FFFFFF"/>
        </w:rPr>
      </w:pPr>
      <w:bookmarkStart w:id="4" w:name="_Toc123810084"/>
      <w:r>
        <w:rPr>
          <w:shd w:val="clear" w:color="auto" w:fill="FFFFFF"/>
        </w:rPr>
        <w:lastRenderedPageBreak/>
        <w:t>I</w:t>
      </w:r>
      <w:r w:rsidRPr="004122D8">
        <w:rPr>
          <w:shd w:val="clear" w:color="auto" w:fill="FFFFFF"/>
        </w:rPr>
        <w:t>dentifi</w:t>
      </w:r>
      <w:r>
        <w:rPr>
          <w:shd w:val="clear" w:color="auto" w:fill="FFFFFF"/>
        </w:rPr>
        <w:t>cação</w:t>
      </w:r>
      <w:r w:rsidR="00917450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Finalidade </w:t>
      </w:r>
      <w:r w:rsidR="00917450">
        <w:rPr>
          <w:shd w:val="clear" w:color="auto" w:fill="FFFFFF"/>
        </w:rPr>
        <w:t xml:space="preserve">e Fundamento </w:t>
      </w:r>
      <w:r>
        <w:rPr>
          <w:shd w:val="clear" w:color="auto" w:fill="FFFFFF"/>
        </w:rPr>
        <w:t xml:space="preserve">dos </w:t>
      </w:r>
      <w:r w:rsidRPr="004122D8">
        <w:rPr>
          <w:shd w:val="clear" w:color="auto" w:fill="FFFFFF"/>
        </w:rPr>
        <w:t>dados pessoais utilizados</w:t>
      </w:r>
      <w:bookmarkEnd w:id="4"/>
    </w:p>
    <w:p w14:paraId="6C808F7A" w14:textId="5B72A403" w:rsidR="00966299" w:rsidRDefault="00EC7F39" w:rsidP="00BC2569">
      <w:pPr>
        <w:ind w:firstLine="360"/>
      </w:pPr>
      <w:r>
        <w:rPr>
          <w:shd w:val="clear" w:color="auto" w:fill="FFFFFF"/>
        </w:rPr>
        <w:t>Dentro</w:t>
      </w:r>
      <w:r w:rsidR="003F66DF">
        <w:rPr>
          <w:shd w:val="clear" w:color="auto" w:fill="FFFFFF"/>
        </w:rPr>
        <w:t xml:space="preserve"> de todos estes atributos, identificamos como dados pessoais, nome de utilizador, nome completo, número de telefone e e-mail</w:t>
      </w:r>
      <w:r w:rsidR="00A8465F">
        <w:rPr>
          <w:shd w:val="clear" w:color="auto" w:fill="FFFFFF"/>
        </w:rPr>
        <w:t xml:space="preserve">, já que se configuram como </w:t>
      </w:r>
      <w:r w:rsidR="00127C25" w:rsidRPr="00127C25">
        <w:rPr>
          <w:i/>
          <w:iCs/>
          <w:shd w:val="clear" w:color="auto" w:fill="FFFFFF"/>
        </w:rPr>
        <w:t>“…</w:t>
      </w:r>
      <w:r w:rsidR="00A8465F" w:rsidRPr="00127C25">
        <w:rPr>
          <w:i/>
          <w:iCs/>
        </w:rPr>
        <w:t>informação relativa a uma pessoa singular identificada ou identificável («titular dos dados»); é considerada identificável uma pessoa singular que possa ser identificada, direta ou indiretamente, em especial por referência a um identificador, como por exemplo um nome, um número de identificação, dados de localização, identificadores por via eletrónica ou a um ou mais elementos específicos da identidade física, fisiológica, genética, mental, económica, cultural ou social dessa pessoa singular</w:t>
      </w:r>
      <w:r w:rsidR="00127C25">
        <w:t>”</w:t>
      </w:r>
      <w:r w:rsidR="00A8465F">
        <w:t xml:space="preserve"> (</w:t>
      </w:r>
      <w:r w:rsidR="00A8465F" w:rsidRPr="00A8465F">
        <w:t>Artigo 4.</w:t>
      </w:r>
      <w:r w:rsidR="00A8465F">
        <w:t>º a</w:t>
      </w:r>
      <w:r w:rsidR="00127C25">
        <w:t>, RGPD</w:t>
      </w:r>
      <w:r w:rsidR="00A8465F">
        <w:t>)</w:t>
      </w:r>
      <w:r w:rsidR="00127C25">
        <w:t>.</w:t>
      </w:r>
      <w:r w:rsidR="00966299">
        <w:t xml:space="preserve"> O atributo função não se configura como dado pessoal, pois não se enquadra n</w:t>
      </w:r>
      <w:r w:rsidR="00BC2569">
        <w:t>a definição de dado pessoal</w:t>
      </w:r>
      <w:r w:rsidR="00966299">
        <w:t xml:space="preserve"> </w:t>
      </w:r>
      <w:r w:rsidR="00BC2569">
        <w:t xml:space="preserve">referida </w:t>
      </w:r>
      <w:r w:rsidR="00966299">
        <w:t>acima</w:t>
      </w:r>
      <w:r w:rsidR="00BC2569">
        <w:t>.</w:t>
      </w:r>
    </w:p>
    <w:p w14:paraId="580AFBC1" w14:textId="77777777" w:rsidR="00BC2569" w:rsidRDefault="00BC2569" w:rsidP="00BC2569">
      <w:pPr>
        <w:ind w:firstLine="360"/>
      </w:pPr>
    </w:p>
    <w:p w14:paraId="383910A7" w14:textId="6A3A6D03" w:rsidR="00966299" w:rsidRDefault="00917450" w:rsidP="00473DC6">
      <w:r>
        <w:t xml:space="preserve">Todos estes dados pessoais </w:t>
      </w:r>
      <w:r w:rsidR="00966299">
        <w:t xml:space="preserve">são recolhidos </w:t>
      </w:r>
      <w:r w:rsidR="00BC2569">
        <w:t xml:space="preserve">única e exclusivamente </w:t>
      </w:r>
      <w:r w:rsidR="00966299">
        <w:t>para</w:t>
      </w:r>
      <w:r w:rsidR="00BC2569">
        <w:t xml:space="preserve"> as seguintes finalidades:</w:t>
      </w:r>
    </w:p>
    <w:p w14:paraId="18CC70F5" w14:textId="1C02BC5A" w:rsidR="004122D8" w:rsidRDefault="004122D8" w:rsidP="004122D8">
      <w:pPr>
        <w:pStyle w:val="PargrafodaLista"/>
        <w:numPr>
          <w:ilvl w:val="0"/>
          <w:numId w:val="19"/>
        </w:numPr>
      </w:pPr>
      <w:r>
        <w:t>Nome Completo.</w:t>
      </w:r>
    </w:p>
    <w:p w14:paraId="76163035" w14:textId="7B4FA941" w:rsidR="004122D8" w:rsidRDefault="004122D8" w:rsidP="004122D8">
      <w:r>
        <w:t>Requerido para identificação de utilizadores.</w:t>
      </w:r>
    </w:p>
    <w:p w14:paraId="0C0CB369" w14:textId="5E619348" w:rsidR="00917450" w:rsidRDefault="00917450" w:rsidP="00917450">
      <w:pPr>
        <w:pStyle w:val="PargrafodaLista"/>
        <w:numPr>
          <w:ilvl w:val="0"/>
          <w:numId w:val="19"/>
        </w:numPr>
      </w:pPr>
      <w:r>
        <w:t>Nome de Utilizador.</w:t>
      </w:r>
    </w:p>
    <w:p w14:paraId="3A1D16D4" w14:textId="5E4B8A40" w:rsidR="00917450" w:rsidRDefault="00917450" w:rsidP="00917450">
      <w:r>
        <w:t>Corresponde ao nome dentro sistema pelo qual um utilizador é identificável.</w:t>
      </w:r>
    </w:p>
    <w:p w14:paraId="4C444CDA" w14:textId="6469DFCD" w:rsidR="004122D8" w:rsidRDefault="004122D8" w:rsidP="004122D8">
      <w:pPr>
        <w:pStyle w:val="PargrafodaLista"/>
        <w:numPr>
          <w:ilvl w:val="0"/>
          <w:numId w:val="19"/>
        </w:numPr>
      </w:pPr>
      <w:r>
        <w:t xml:space="preserve">Número de Telefone. </w:t>
      </w:r>
    </w:p>
    <w:p w14:paraId="73451ABD" w14:textId="4B05C346" w:rsidR="004122D8" w:rsidRDefault="004122D8" w:rsidP="004122D8">
      <w:r>
        <w:t xml:space="preserve">Requerido </w:t>
      </w:r>
      <w:r w:rsidR="00917450">
        <w:t xml:space="preserve">pelo cliente </w:t>
      </w:r>
      <w:r>
        <w:t>para facilitar o contacto com cada utilizador em caso de necessidade de coordenação operacional entre os diferentes utilizadores.</w:t>
      </w:r>
    </w:p>
    <w:p w14:paraId="041B6347" w14:textId="30FB96E0" w:rsidR="004122D8" w:rsidRDefault="004122D8" w:rsidP="004122D8">
      <w:pPr>
        <w:pStyle w:val="PargrafodaLista"/>
        <w:numPr>
          <w:ilvl w:val="0"/>
          <w:numId w:val="19"/>
        </w:numPr>
      </w:pPr>
      <w:r>
        <w:t>E-mail</w:t>
      </w:r>
    </w:p>
    <w:p w14:paraId="29BC577D" w14:textId="2BC991BB" w:rsidR="004122D8" w:rsidRDefault="004122D8" w:rsidP="004122D8">
      <w:r>
        <w:t>Requerido apenas para a autenticação na aplicação.</w:t>
      </w:r>
    </w:p>
    <w:p w14:paraId="6EE8850D" w14:textId="694546EB" w:rsidR="00BC2569" w:rsidRDefault="00BC2569" w:rsidP="004122D8"/>
    <w:p w14:paraId="2C77858F" w14:textId="77777777" w:rsidR="00140F5C" w:rsidRDefault="00BC2569" w:rsidP="00140F5C">
      <w:pPr>
        <w:ind w:firstLine="360"/>
      </w:pPr>
      <w:r>
        <w:t>Estas finalidades vão de acordo com o</w:t>
      </w:r>
      <w:r w:rsidR="00891AA8">
        <w:t xml:space="preserve"> </w:t>
      </w:r>
      <w:r w:rsidR="00891AA8" w:rsidRPr="00891AA8">
        <w:rPr>
          <w:i/>
          <w:iCs/>
        </w:rPr>
        <w:t xml:space="preserve">Artigo 5º - </w:t>
      </w:r>
      <w:r w:rsidRPr="00891AA8">
        <w:rPr>
          <w:i/>
          <w:iCs/>
        </w:rPr>
        <w:t>Princípios relativos ao tratamento de dados pessoais</w:t>
      </w:r>
      <w:r w:rsidR="00891AA8">
        <w:t>, pois são “</w:t>
      </w:r>
      <w:r w:rsidR="00891AA8" w:rsidRPr="00891AA8">
        <w:rPr>
          <w:i/>
          <w:iCs/>
        </w:rPr>
        <w:t>recolhidos para finalidades determinadas, explícitas e legítimas e não podendo ser tratados posteriormente de uma forma incompatível com essas finalidades</w:t>
      </w:r>
      <w:r w:rsidR="00891AA8">
        <w:rPr>
          <w:i/>
          <w:iCs/>
        </w:rPr>
        <w:t xml:space="preserve">” </w:t>
      </w:r>
      <w:r w:rsidR="00891AA8">
        <w:t>(</w:t>
      </w:r>
      <w:r w:rsidR="00891AA8" w:rsidRPr="00A8465F">
        <w:t xml:space="preserve">Artigo </w:t>
      </w:r>
      <w:r w:rsidR="00891AA8">
        <w:t>5</w:t>
      </w:r>
      <w:r w:rsidR="00891AA8" w:rsidRPr="00A8465F">
        <w:t>.</w:t>
      </w:r>
      <w:r w:rsidR="00891AA8">
        <w:t xml:space="preserve">º </w:t>
      </w:r>
      <w:r w:rsidR="00B27D0A">
        <w:t xml:space="preserve">1. </w:t>
      </w:r>
      <w:r w:rsidR="00891AA8">
        <w:t>b</w:t>
      </w:r>
      <w:r w:rsidR="00B27D0A">
        <w:t>)</w:t>
      </w:r>
      <w:r w:rsidR="00891AA8">
        <w:t>, RGPD). Além disso são os dados mínimos pedidos pelo cliente e os necessários para a autenticação, não são necessários nem mais nem menos dados para a</w:t>
      </w:r>
      <w:r w:rsidR="00A8245A">
        <w:t>s finalidades definidas</w:t>
      </w:r>
      <w:r w:rsidR="00891AA8">
        <w:t xml:space="preserve"> </w:t>
      </w:r>
      <w:r w:rsidR="00A8245A">
        <w:t>n</w:t>
      </w:r>
      <w:r w:rsidR="00891AA8">
        <w:t>este sistema, ou seja, estão minimizados</w:t>
      </w:r>
      <w:r w:rsidR="003A1F3D">
        <w:t xml:space="preserve"> </w:t>
      </w:r>
      <w:r w:rsidR="00A8245A" w:rsidRPr="00473DC6">
        <w:rPr>
          <w:i/>
          <w:iCs/>
        </w:rPr>
        <w:t>“adequados, pertinentes e limitados ao que é necessário relativamente às finalidades para as quais são tratados”</w:t>
      </w:r>
      <w:r w:rsidR="00A8245A" w:rsidRPr="00A8245A">
        <w:t xml:space="preserve"> (Artigo 5.º </w:t>
      </w:r>
      <w:r w:rsidR="00B27D0A">
        <w:t>1. c)</w:t>
      </w:r>
      <w:r w:rsidR="00A8245A" w:rsidRPr="00A8245A">
        <w:t>, RGPD).</w:t>
      </w:r>
    </w:p>
    <w:p w14:paraId="1621BA45" w14:textId="29E40A9A" w:rsidR="00E11EFE" w:rsidRDefault="00E11EFE" w:rsidP="00140F5C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2E810" wp14:editId="4E9DEB16">
                <wp:simplePos x="0" y="0"/>
                <wp:positionH relativeFrom="margin">
                  <wp:posOffset>200462</wp:posOffset>
                </wp:positionH>
                <wp:positionV relativeFrom="paragraph">
                  <wp:posOffset>2806403</wp:posOffset>
                </wp:positionV>
                <wp:extent cx="5671820" cy="635"/>
                <wp:effectExtent l="0" t="0" r="5080" b="444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FD61FC" w14:textId="7081DDB1" w:rsidR="00E11EFE" w:rsidRPr="00E11EFE" w:rsidRDefault="00E11EFE" w:rsidP="00E11EFE">
                            <w:pPr>
                              <w:pStyle w:val="Legenda"/>
                              <w:jc w:val="center"/>
                              <w:rPr>
                                <w:rFonts w:cs="Times , serif"/>
                                <w:b/>
                                <w:bCs/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. Formulário de preenchimento na criação de uma conta de utilizador – Aplicação </w:t>
                            </w:r>
                            <w:proofErr w:type="spellStart"/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>EletricGO</w:t>
                            </w:r>
                            <w:proofErr w:type="spellEnd"/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2E810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15.8pt;margin-top:221pt;width:446.6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XJ4FQIAADgEAAAOAAAAZHJzL2Uyb0RvYy54bWysU8Fu2zAMvQ/YPwi6L04yNCuMOEWWIsOA&#10;oC2QDj0rshwLkEWNUmJ3Xz9KtpOt22nYRaZF6lF872l51zWGnRV6Dbbgs8mUM2UllNoeC/7tefvh&#10;ljMfhC2FAasK/qo8v1u9f7dsXa7mUIMpFTICsT5vXcHrEFyeZV7WqhF+Ak5ZSlaAjQj0i8esRNES&#10;emOy+XS6yFrA0iFI5T3t3vdJvkr4VaVkeKwqrwIzBae7hbRiWg9xzVZLkR9RuFrL4RriH27RCG2p&#10;6QXqXgTBTqj/gGq0RPBQhYmEJoOq0lKlGWia2fTNNPtaOJVmIXK8u9Dk/x+sfDjv3ROy0H2GjgSM&#10;hLTO55424zxdhU380k0Z5YnC1wttqgtM0ubN4tPsdk4pSbnFx5uIkV2POvThi4KGxaDgSJokqsR5&#10;50NfOpbETh6MLrfamPgTExuD7CxIv7bWQQ3gv1UZG2stxFM9YNzJrnPEKHSHbhjuAOUrzYzQ28E7&#10;udXUaCd8eBJI+tMs5OnwSEtloC04DBFnNeCPv+3HepKFspy15KeC++8ngYoz89WSYNF8Y4BjcBgD&#10;e2o2QCPO6LU4mUI6gMGMYYXQvJDV17ELpYSV1KvgYQw3oXc1PRWp1utURBZzIuzs3skIPRL63L0I&#10;dIMcgVR8gNFpIn+jSl+bdHHrUyCKk2SR0J7FgWeyZxJ9eErR/7/+p6rrg1/9BAAA//8DAFBLAwQU&#10;AAYACAAAACEA+K+L3uAAAAAKAQAADwAAAGRycy9kb3ducmV2LnhtbEyPsU7DMBCGdyTewTokFkSd&#10;pFYEIU5VVTDQpSJ0YXNjNw7E5yh22vD2HF1gvLtP/31/uZpdz05mDJ1HCekiAWaw8brDVsL+/eX+&#10;AViICrXqPRoJ3ybAqrq+KlWh/RnfzKmOLaMQDIWSYGMcCs5DY41TYeEHg3Q7+tGpSOPYcj2qM4W7&#10;nmdJknOnOqQPVg1mY03zVU9Owk587OzddHzersVyfN1Pm/yzraW8vZnXT8CimeMfDL/6pA4VOR38&#10;hDqwXsIyzYmUIERGnQh4zAR1OVw2KfCq5P8rVD8AAAD//wMAUEsBAi0AFAAGAAgAAAAhALaDOJL+&#10;AAAA4QEAABMAAAAAAAAAAAAAAAAAAAAAAFtDb250ZW50X1R5cGVzXS54bWxQSwECLQAUAAYACAAA&#10;ACEAOP0h/9YAAACUAQAACwAAAAAAAAAAAAAAAAAvAQAAX3JlbHMvLnJlbHNQSwECLQAUAAYACAAA&#10;ACEAvPlyeBUCAAA4BAAADgAAAAAAAAAAAAAAAAAuAgAAZHJzL2Uyb0RvYy54bWxQSwECLQAUAAYA&#10;CAAAACEA+K+L3uAAAAAKAQAADwAAAAAAAAAAAAAAAABvBAAAZHJzL2Rvd25yZXYueG1sUEsFBgAA&#10;AAAEAAQA8wAAAHwFAAAAAA==&#10;" stroked="f">
                <v:textbox style="mso-fit-shape-to-text:t" inset="0,0,0,0">
                  <w:txbxContent>
                    <w:p w14:paraId="0BFD61FC" w14:textId="7081DDB1" w:rsidR="00E11EFE" w:rsidRPr="00E11EFE" w:rsidRDefault="00E11EFE" w:rsidP="00E11EFE">
                      <w:pPr>
                        <w:pStyle w:val="Legenda"/>
                        <w:jc w:val="center"/>
                        <w:rPr>
                          <w:rFonts w:cs="Times , serif"/>
                          <w:b/>
                          <w:bCs/>
                          <w:i w:val="0"/>
                          <w:iCs w:val="0"/>
                          <w:noProof/>
                          <w:sz w:val="16"/>
                          <w:szCs w:val="16"/>
                        </w:rPr>
                      </w:pP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 xml:space="preserve">Figura </w:t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fldChar w:fldCharType="begin"/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fldChar w:fldCharType="separate"/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noProof/>
                          <w:sz w:val="16"/>
                          <w:szCs w:val="16"/>
                        </w:rPr>
                        <w:t>1</w:t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fldChar w:fldCharType="end"/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 xml:space="preserve">. Formulário de preenchimento na criação de uma conta de utilizador – Aplicação </w:t>
                      </w:r>
                      <w:proofErr w:type="spellStart"/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>EletricGO</w:t>
                      </w:r>
                      <w:proofErr w:type="spellEnd"/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091BDB" wp14:editId="5EB8A668">
            <wp:simplePos x="0" y="0"/>
            <wp:positionH relativeFrom="margin">
              <wp:align>center</wp:align>
            </wp:positionH>
            <wp:positionV relativeFrom="margin">
              <wp:posOffset>38745</wp:posOffset>
            </wp:positionV>
            <wp:extent cx="5671185" cy="2603500"/>
            <wp:effectExtent l="0" t="0" r="5715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14" cy="26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3241B3" w14:textId="65E4D08E" w:rsidR="00F51D4B" w:rsidRDefault="00A8245A" w:rsidP="00F51D4B">
      <w:pPr>
        <w:ind w:firstLine="720"/>
      </w:pPr>
      <w:r>
        <w:t>Em relação à licitude do tratamento dos dados,</w:t>
      </w:r>
      <w:r w:rsidR="006A698E">
        <w:t xml:space="preserve"> é necessário que o titular dos dados tenha dado o consentimento para o tratamento dos seus dados, para as finalidades acima descritas, antes d</w:t>
      </w:r>
      <w:r w:rsidR="00B27D0A">
        <w:t>a</w:t>
      </w:r>
      <w:r w:rsidR="006A698E">
        <w:t xml:space="preserve"> sua conta ser criada. Neste projeto, como a criação de contas de utilizador é realizada apenas por um Administrador, o consentimento por parte do utilizador deve já estar registado</w:t>
      </w:r>
      <w:r w:rsidR="00F51D4B">
        <w:t>, por exemplo, aquando da assinatura do contrato de trabalho. Este procedimento valida o tratamento, pois este só é válido se “</w:t>
      </w:r>
      <w:r w:rsidR="00F51D4B" w:rsidRPr="00F51D4B">
        <w:rPr>
          <w:i/>
          <w:iCs/>
        </w:rPr>
        <w:t>o titular dos dados tiver dado o seu consentimento para o tratamento dos seus dados pessoais para uma ou mais finalidades específicas”</w:t>
      </w:r>
      <w:r w:rsidR="00F51D4B">
        <w:rPr>
          <w:i/>
          <w:iCs/>
        </w:rPr>
        <w:t xml:space="preserve"> </w:t>
      </w:r>
      <w:r w:rsidR="00F51D4B" w:rsidRPr="00A8245A">
        <w:t xml:space="preserve">(Artigo </w:t>
      </w:r>
      <w:r w:rsidR="00F51D4B">
        <w:t>6</w:t>
      </w:r>
      <w:r w:rsidR="00F51D4B" w:rsidRPr="00A8245A">
        <w:t xml:space="preserve">.º </w:t>
      </w:r>
      <w:r w:rsidR="00B27D0A">
        <w:t>1. a)</w:t>
      </w:r>
      <w:r w:rsidR="00F51D4B" w:rsidRPr="00A8245A">
        <w:t>, RGPD).</w:t>
      </w:r>
    </w:p>
    <w:p w14:paraId="63D0F5EB" w14:textId="3599C993" w:rsidR="00837EFF" w:rsidRDefault="00837EFF" w:rsidP="00F51D4B">
      <w:pPr>
        <w:ind w:firstLine="720"/>
      </w:pPr>
    </w:p>
    <w:p w14:paraId="116DAD6F" w14:textId="2E3C7094" w:rsidR="00837EFF" w:rsidRDefault="00140F5C" w:rsidP="00837EFF">
      <w:pPr>
        <w:ind w:firstLine="720"/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3F992F2" wp14:editId="10A0CDC9">
            <wp:simplePos x="0" y="0"/>
            <wp:positionH relativeFrom="margin">
              <wp:align>center</wp:align>
            </wp:positionH>
            <wp:positionV relativeFrom="margin">
              <wp:posOffset>6316013</wp:posOffset>
            </wp:positionV>
            <wp:extent cx="6547485" cy="1403350"/>
            <wp:effectExtent l="0" t="0" r="5715" b="635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9899F" wp14:editId="48C88486">
                <wp:simplePos x="0" y="0"/>
                <wp:positionH relativeFrom="margin">
                  <wp:posOffset>-304800</wp:posOffset>
                </wp:positionH>
                <wp:positionV relativeFrom="paragraph">
                  <wp:posOffset>2192620</wp:posOffset>
                </wp:positionV>
                <wp:extent cx="6547485" cy="274320"/>
                <wp:effectExtent l="0" t="0" r="5715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485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11A63" w14:textId="7B9E4ABA" w:rsidR="001C5934" w:rsidRPr="00E11EFE" w:rsidRDefault="001C5934" w:rsidP="001C5934">
                            <w:pPr>
                              <w:pStyle w:val="Legenda"/>
                              <w:jc w:val="center"/>
                              <w:rPr>
                                <w:rFonts w:cs="Times , serif"/>
                                <w:b/>
                                <w:bCs/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11EFE" w:rsidRPr="00E11EFE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>Checkbox</w:t>
                            </w:r>
                            <w:proofErr w:type="spellEnd"/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 - Aplicação </w:t>
                            </w:r>
                            <w:proofErr w:type="spellStart"/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>EletricGO</w:t>
                            </w:r>
                            <w:proofErr w:type="spellEnd"/>
                            <w:r w:rsidRPr="00E11EFE"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899F" id="Caixa de texto 9" o:spid="_x0000_s1027" type="#_x0000_t202" style="position:absolute;left:0;text-align:left;margin-left:-24pt;margin-top:172.65pt;width:515.55pt;height:21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sMHgIAAEIEAAAOAAAAZHJzL2Uyb0RvYy54bWysU01v2zAMvQ/YfxB0X5xk6QeMOEWWIsOA&#10;oC2QDj0rshwLkEWNUmJnv36UHDddt9Owi0yLFMn3+Di/6xrDjgq9BlvwyWjMmbISSm33Bf/+vP50&#10;y5kPwpbCgFUFPynP7xYfP8xbl6sp1GBKhYySWJ+3ruB1CC7PMi9r1Qg/AqcsOSvARgT6xX1Womgp&#10;e2Oy6Xh8nbWApUOQynu6ve+dfJHyV5WS4bGqvArMFJx6C+nEdO7imS3mIt+jcLWW5zbEP3TRCG2p&#10;6GuqexEEO6D+I1WjJYKHKowkNBlUlZYqYSA0k/E7NNtaOJWwEDnevdLk/19a+XDcuidkofsCHQ0w&#10;EtI6n3u6jHi6Cpv4pU4Z+YnC0yttqgtM0uX11exmdnvFmSTf9Gb2eZp4zS6vHfrwVUHDolFwpLEk&#10;tsRx4wNVpNAhJBbzYHS51sbEn+hYGWRHQSNsax1U7JFe/BZlbIy1EF/17niTXaBEK3S7junyDcwd&#10;lCdCj9ALwzu51lRvI3x4EkhKIMCk7vBIR2WgLTicLc5qwJ9/u4/xNCDyctaSsgrufxwEKs7MN0uj&#10;izIcDByM3WDYQ7MCQjqhvXEymfQAgxnMCqF5IdEvYxVyCSupVsHDYK5Cr29aGqmWyxREYnMibOzW&#10;yZh64PW5exHozlMJNM8HGDQn8nfD6WN7lpeHAJVOk4u89iye6SahpvGclypuwtv/FHVZ/cUvAAAA&#10;//8DAFBLAwQUAAYACAAAACEA8ulm9OIAAAALAQAADwAAAGRycy9kb3ducmV2LnhtbEyPwW7CMBBE&#10;75X6D9ZW6qUCBwLIhDiohfbWHqCIs4ndJGq8jmyHhL/v9tQeZ2c0+ybfjrZlV+ND41DCbJoAM1g6&#10;3WAl4fT5NhHAQlSoVevQSLiZANvi/i5XmXYDHsz1GCtGJRgyJaGOscs4D2VtrApT1xkk78t5qyJJ&#10;X3Ht1UDltuXzJFlxqxqkD7XqzK425fextxJWe98PB9w97U+v7+qjq+bnl9tZyseH8XkDLJox/oXh&#10;F5/QoSCmi+tRB9ZKmCwEbYkS0sUyBUaJtUhnwC50EWIJvMj5/w3FDwAAAP//AwBQSwECLQAUAAYA&#10;CAAAACEAtoM4kv4AAADhAQAAEwAAAAAAAAAAAAAAAAAAAAAAW0NvbnRlbnRfVHlwZXNdLnhtbFBL&#10;AQItABQABgAIAAAAIQA4/SH/1gAAAJQBAAALAAAAAAAAAAAAAAAAAC8BAABfcmVscy8ucmVsc1BL&#10;AQItABQABgAIAAAAIQBpZbsMHgIAAEIEAAAOAAAAAAAAAAAAAAAAAC4CAABkcnMvZTJvRG9jLnht&#10;bFBLAQItABQABgAIAAAAIQDy6Wb04gAAAAsBAAAPAAAAAAAAAAAAAAAAAHgEAABkcnMvZG93bnJl&#10;di54bWxQSwUGAAAAAAQABADzAAAAhwUAAAAA&#10;" stroked="f">
                <v:textbox inset="0,0,0,0">
                  <w:txbxContent>
                    <w:p w14:paraId="20511A63" w14:textId="7B9E4ABA" w:rsidR="001C5934" w:rsidRPr="00E11EFE" w:rsidRDefault="001C5934" w:rsidP="001C5934">
                      <w:pPr>
                        <w:pStyle w:val="Legenda"/>
                        <w:jc w:val="center"/>
                        <w:rPr>
                          <w:rFonts w:cs="Times , serif"/>
                          <w:b/>
                          <w:bCs/>
                          <w:i w:val="0"/>
                          <w:iCs w:val="0"/>
                          <w:noProof/>
                          <w:sz w:val="16"/>
                          <w:szCs w:val="16"/>
                          <w:u w:val="single"/>
                        </w:rPr>
                      </w:pP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 xml:space="preserve">Figura </w:t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fldChar w:fldCharType="begin"/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fldChar w:fldCharType="separate"/>
                      </w:r>
                      <w:r w:rsidR="00E11EFE" w:rsidRPr="00E11EFE">
                        <w:rPr>
                          <w:b/>
                          <w:bCs/>
                          <w:i w:val="0"/>
                          <w:iCs w:val="0"/>
                          <w:noProof/>
                          <w:sz w:val="16"/>
                          <w:szCs w:val="16"/>
                        </w:rPr>
                        <w:t>2</w:t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fldChar w:fldCharType="end"/>
                      </w:r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>Checkbox</w:t>
                      </w:r>
                      <w:proofErr w:type="spellEnd"/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 xml:space="preserve"> - Aplicação </w:t>
                      </w:r>
                      <w:proofErr w:type="spellStart"/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>EletricGO</w:t>
                      </w:r>
                      <w:proofErr w:type="spellEnd"/>
                      <w:r w:rsidRPr="00E11EFE"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1D4B">
        <w:t xml:space="preserve">Na nossa aplicação, ao realizar a funcionalidade criar conta de utilizador, existe uma </w:t>
      </w:r>
      <w:proofErr w:type="spellStart"/>
      <w:r w:rsidR="00F51D4B">
        <w:t>checkbox</w:t>
      </w:r>
      <w:proofErr w:type="spellEnd"/>
      <w:r w:rsidR="00F51D4B">
        <w:t xml:space="preserve"> que deve ser validada, que relembra ao Administrador que o titular dos dados deve ter fornecido o seu consentimento para o tratamento dos seus dados pessoais apenas para as funcionalidades descritas.</w:t>
      </w:r>
    </w:p>
    <w:p w14:paraId="72E43456" w14:textId="06C3759E" w:rsidR="003A1F3D" w:rsidRDefault="003A1F3D" w:rsidP="003A1F3D"/>
    <w:p w14:paraId="45CF416C" w14:textId="77777777" w:rsidR="003A1F3D" w:rsidRDefault="00F373E5" w:rsidP="00F373E5">
      <w:pPr>
        <w:ind w:firstLine="360"/>
      </w:pPr>
      <w:r>
        <w:lastRenderedPageBreak/>
        <w:t xml:space="preserve">A respeito do </w:t>
      </w:r>
      <w:r w:rsidRPr="00F373E5">
        <w:rPr>
          <w:i/>
          <w:iCs/>
        </w:rPr>
        <w:t>Artigo 7.º - Condições aplicáveis ao consentimento</w:t>
      </w:r>
      <w:r>
        <w:rPr>
          <w:i/>
          <w:iCs/>
        </w:rPr>
        <w:t xml:space="preserve">, </w:t>
      </w:r>
      <w:r w:rsidR="00837EFF">
        <w:t xml:space="preserve">é necessário que a organização (que </w:t>
      </w:r>
    </w:p>
    <w:p w14:paraId="1275DA9A" w14:textId="06E56E1D" w:rsidR="00837EFF" w:rsidRDefault="00837EFF" w:rsidP="003A1F3D">
      <w:r>
        <w:t>utiliza a nossa aplicação), detenha em sua posse a declaração p.e. escrita, do titular dos dados, fornecendo o seu consentimento para o tratamento dos seus dados pessoais. Esta declaração deve ser de fácil acesso, numa linguagem clara e simples. O titular dos dados tem o direito de retirar o seu consentimento a qualquer momento.</w:t>
      </w:r>
    </w:p>
    <w:p w14:paraId="2ABDFC65" w14:textId="77777777" w:rsidR="00E11EFE" w:rsidRDefault="00E11EFE" w:rsidP="003A1F3D"/>
    <w:p w14:paraId="108938E0" w14:textId="3E7B0141" w:rsidR="00F373E5" w:rsidRDefault="00837EFF" w:rsidP="00F373E5">
      <w:pPr>
        <w:ind w:firstLine="360"/>
      </w:pPr>
      <w:r>
        <w:t xml:space="preserve"> Em relação ao Capítulo II, </w:t>
      </w:r>
      <w:r w:rsidR="007F24B6">
        <w:t>e seus restantes artigos, acreditamos que os dados pessoais abordados não se enquadram nas realizações descritas, pois são de maiores de idade, e não é obtida informação que revela a origem racial ou étnica, opiniões políticas, convicções religiosas ou filosóficas</w:t>
      </w:r>
      <w:r w:rsidR="002848A6">
        <w:t>, condições penais e infrações. Os dados pessoais tratados são única e exclusivamente os descritos acima e apenas o Administrador tem acesso ao mesmo. Este acesso deve ser condicionado</w:t>
      </w:r>
      <w:r w:rsidR="00FF022B">
        <w:t>,</w:t>
      </w:r>
      <w:r w:rsidR="002848A6">
        <w:t xml:space="preserve"> </w:t>
      </w:r>
      <w:r w:rsidR="00FF022B">
        <w:t xml:space="preserve">por parte da empresa que vai utilizar este software, </w:t>
      </w:r>
      <w:r w:rsidR="002848A6">
        <w:t xml:space="preserve">única e exclusivamente </w:t>
      </w:r>
      <w:r w:rsidR="00FF022B">
        <w:t>para a</w:t>
      </w:r>
      <w:r w:rsidR="002848A6">
        <w:t>s finalidades abordadas e segundo as quais o titular dos dados forneceu o seu consentimento.</w:t>
      </w:r>
    </w:p>
    <w:p w14:paraId="0FEBF7C1" w14:textId="6A8C521F" w:rsidR="00FF022B" w:rsidRDefault="00FF022B" w:rsidP="00F373E5">
      <w:pPr>
        <w:ind w:firstLine="360"/>
      </w:pPr>
    </w:p>
    <w:p w14:paraId="24375325" w14:textId="797D6AC9" w:rsidR="00FF022B" w:rsidRDefault="00FF022B" w:rsidP="00F373E5">
      <w:pPr>
        <w:ind w:firstLine="360"/>
      </w:pPr>
    </w:p>
    <w:p w14:paraId="5B7691A3" w14:textId="6EBDF45A" w:rsidR="00FF022B" w:rsidRDefault="00FF022B" w:rsidP="00F373E5">
      <w:pPr>
        <w:ind w:firstLine="360"/>
      </w:pPr>
    </w:p>
    <w:p w14:paraId="08540E3F" w14:textId="1BB32995" w:rsidR="00FF022B" w:rsidRDefault="00FF022B" w:rsidP="00F373E5">
      <w:pPr>
        <w:ind w:firstLine="360"/>
      </w:pPr>
    </w:p>
    <w:p w14:paraId="434EF06D" w14:textId="466A6162" w:rsidR="00FF022B" w:rsidRDefault="00FF022B" w:rsidP="00F373E5">
      <w:pPr>
        <w:ind w:firstLine="360"/>
      </w:pPr>
    </w:p>
    <w:p w14:paraId="7A26D9FE" w14:textId="3F85ECF8" w:rsidR="00FF022B" w:rsidRDefault="00FF022B" w:rsidP="00F373E5">
      <w:pPr>
        <w:ind w:firstLine="360"/>
      </w:pPr>
    </w:p>
    <w:p w14:paraId="0FE0BE23" w14:textId="3BEB089A" w:rsidR="00FF022B" w:rsidRDefault="00FF022B" w:rsidP="00F373E5">
      <w:pPr>
        <w:ind w:firstLine="360"/>
      </w:pPr>
    </w:p>
    <w:p w14:paraId="42B5C527" w14:textId="52592E67" w:rsidR="00FF022B" w:rsidRDefault="00FF022B" w:rsidP="00F373E5">
      <w:pPr>
        <w:ind w:firstLine="360"/>
      </w:pPr>
    </w:p>
    <w:p w14:paraId="4255F8F7" w14:textId="773CE382" w:rsidR="00FF022B" w:rsidRDefault="00FF022B" w:rsidP="00F373E5">
      <w:pPr>
        <w:ind w:firstLine="360"/>
      </w:pPr>
    </w:p>
    <w:p w14:paraId="75F0F2E0" w14:textId="37A276EF" w:rsidR="00FF022B" w:rsidRDefault="00FF022B" w:rsidP="00F373E5">
      <w:pPr>
        <w:ind w:firstLine="360"/>
      </w:pPr>
    </w:p>
    <w:p w14:paraId="6EB97687" w14:textId="5C0512BA" w:rsidR="00FF022B" w:rsidRDefault="00FF022B" w:rsidP="00F373E5">
      <w:pPr>
        <w:ind w:firstLine="360"/>
      </w:pPr>
    </w:p>
    <w:p w14:paraId="49AC42CF" w14:textId="708BE5D9" w:rsidR="00FF022B" w:rsidRDefault="00FF022B" w:rsidP="00F373E5">
      <w:pPr>
        <w:ind w:firstLine="360"/>
      </w:pPr>
    </w:p>
    <w:p w14:paraId="41FDB031" w14:textId="3C5D131B" w:rsidR="00FF022B" w:rsidRDefault="00FF022B" w:rsidP="00F373E5">
      <w:pPr>
        <w:ind w:firstLine="360"/>
      </w:pPr>
    </w:p>
    <w:p w14:paraId="59B2BB57" w14:textId="38C9CBDA" w:rsidR="00FF022B" w:rsidRDefault="00FF022B" w:rsidP="00F373E5">
      <w:pPr>
        <w:ind w:firstLine="360"/>
      </w:pPr>
    </w:p>
    <w:p w14:paraId="309E3C78" w14:textId="41828C01" w:rsidR="00FF022B" w:rsidRDefault="00FF022B" w:rsidP="00F373E5">
      <w:pPr>
        <w:ind w:firstLine="360"/>
      </w:pPr>
    </w:p>
    <w:p w14:paraId="4841D5FC" w14:textId="20BAF34C" w:rsidR="00FF022B" w:rsidRDefault="00FF022B" w:rsidP="00F373E5">
      <w:pPr>
        <w:ind w:firstLine="360"/>
      </w:pPr>
    </w:p>
    <w:p w14:paraId="3F1480C7" w14:textId="109D27CA" w:rsidR="00FF022B" w:rsidRDefault="00FF022B" w:rsidP="00F373E5">
      <w:pPr>
        <w:ind w:firstLine="360"/>
      </w:pPr>
    </w:p>
    <w:p w14:paraId="780C2D85" w14:textId="063B4FEA" w:rsidR="00FF022B" w:rsidRDefault="00FF022B" w:rsidP="00F373E5">
      <w:pPr>
        <w:ind w:firstLine="360"/>
      </w:pPr>
    </w:p>
    <w:p w14:paraId="2C757C95" w14:textId="323918ED" w:rsidR="00FF022B" w:rsidRDefault="00FF022B" w:rsidP="00F373E5">
      <w:pPr>
        <w:ind w:firstLine="360"/>
      </w:pPr>
    </w:p>
    <w:p w14:paraId="537E09CC" w14:textId="23305715" w:rsidR="00FF022B" w:rsidRDefault="00FF022B" w:rsidP="00FF022B">
      <w:pPr>
        <w:pStyle w:val="Ttulo1"/>
      </w:pPr>
      <w:bookmarkStart w:id="5" w:name="_Toc123810085"/>
      <w:r w:rsidRPr="00FF022B">
        <w:lastRenderedPageBreak/>
        <w:t>Como administrador pretendo cancelar uma conta anonimizando os dados pessoais que tenham sido recolhidos</w:t>
      </w:r>
      <w:r>
        <w:t>.</w:t>
      </w:r>
      <w:bookmarkEnd w:id="5"/>
    </w:p>
    <w:p w14:paraId="108976CE" w14:textId="0BA70F8C" w:rsidR="00646ADD" w:rsidRPr="00646ADD" w:rsidRDefault="00646ADD" w:rsidP="00646ADD">
      <w:pPr>
        <w:pStyle w:val="Ttulo2"/>
      </w:pPr>
      <w:bookmarkStart w:id="6" w:name="_Toc123810086"/>
      <w:r>
        <w:t xml:space="preserve">Contexto </w:t>
      </w:r>
      <w:r w:rsidR="00412814">
        <w:t>n</w:t>
      </w:r>
      <w:r>
        <w:t>o Projeto</w:t>
      </w:r>
      <w:bookmarkEnd w:id="6"/>
    </w:p>
    <w:p w14:paraId="68D1D962" w14:textId="1DC0FA59" w:rsidR="00646ADD" w:rsidRDefault="00646ADD" w:rsidP="008D52F0">
      <w:pPr>
        <w:pStyle w:val="BodyText1"/>
        <w:ind w:firstLine="720"/>
      </w:pPr>
      <w:r>
        <w:t>No contexto deste projeto,</w:t>
      </w:r>
      <w:r>
        <w:t xml:space="preserve"> foi desenvolvida uma funcionalidade que permit</w:t>
      </w:r>
      <w:r w:rsidR="00110BB9">
        <w:t xml:space="preserve">e o cancelamento de uma conta de utilizador anteriormente criada, anonimizando os dados pessoas do titular que tenham sido recolhidos. Esta </w:t>
      </w:r>
      <w:proofErr w:type="spellStart"/>
      <w:r w:rsidR="00110BB9">
        <w:t>User</w:t>
      </w:r>
      <w:proofErr w:type="spellEnd"/>
      <w:r w:rsidR="00110BB9">
        <w:t xml:space="preserve"> </w:t>
      </w:r>
      <w:proofErr w:type="spellStart"/>
      <w:r w:rsidR="00110BB9">
        <w:t>Story</w:t>
      </w:r>
      <w:proofErr w:type="spellEnd"/>
      <w:r w:rsidR="00110BB9">
        <w:t xml:space="preserve"> é realizada exclusivamente pelo Administrador, o mesmo que tem a possibilidade de criar contas de utilizador no nosso sistema. Após a realização deste procedimento não será possível o titular dos dados realizar a autenticação dentro do sistema.</w:t>
      </w:r>
    </w:p>
    <w:p w14:paraId="0F50D97D" w14:textId="77777777" w:rsidR="008D52F0" w:rsidRDefault="008D52F0" w:rsidP="008D52F0">
      <w:pPr>
        <w:pStyle w:val="BodyText1"/>
        <w:ind w:firstLine="720"/>
      </w:pPr>
    </w:p>
    <w:p w14:paraId="558D7F8F" w14:textId="79BFD66E" w:rsidR="00646ADD" w:rsidRDefault="008D52F0" w:rsidP="00BC3689">
      <w:pPr>
        <w:pStyle w:val="BodyText1"/>
      </w:pPr>
      <w:r>
        <w:t>Na criação de conta, são recolhidos os seguintes atributos:</w:t>
      </w:r>
    </w:p>
    <w:p w14:paraId="30636D90" w14:textId="77777777" w:rsidR="00646ADD" w:rsidRDefault="00646ADD" w:rsidP="00646ADD">
      <w:pPr>
        <w:pStyle w:val="BodyText1"/>
      </w:pPr>
      <w:r>
        <w:t>•</w:t>
      </w:r>
      <w:r>
        <w:tab/>
        <w:t>Nome de Utilizador.</w:t>
      </w:r>
    </w:p>
    <w:p w14:paraId="716EF444" w14:textId="77777777" w:rsidR="00646ADD" w:rsidRDefault="00646ADD" w:rsidP="00646ADD">
      <w:pPr>
        <w:pStyle w:val="BodyText1"/>
      </w:pPr>
      <w:r>
        <w:t>•</w:t>
      </w:r>
      <w:r>
        <w:tab/>
        <w:t>Nome Completo.</w:t>
      </w:r>
    </w:p>
    <w:p w14:paraId="6A11B932" w14:textId="751C4C7F" w:rsidR="00646ADD" w:rsidRDefault="00646ADD" w:rsidP="00646ADD">
      <w:pPr>
        <w:pStyle w:val="BodyText1"/>
      </w:pPr>
      <w:r>
        <w:t>•</w:t>
      </w:r>
      <w:r>
        <w:tab/>
        <w:t xml:space="preserve">Número de Telefone. </w:t>
      </w:r>
    </w:p>
    <w:p w14:paraId="44FAA402" w14:textId="77777777" w:rsidR="00646ADD" w:rsidRDefault="00646ADD" w:rsidP="00646ADD">
      <w:pPr>
        <w:pStyle w:val="BodyText1"/>
      </w:pPr>
      <w:r>
        <w:t>•</w:t>
      </w:r>
      <w:r>
        <w:tab/>
        <w:t>E-mail.</w:t>
      </w:r>
    </w:p>
    <w:p w14:paraId="5E72A955" w14:textId="4F9240D5" w:rsidR="00646ADD" w:rsidRDefault="00646ADD" w:rsidP="00646ADD">
      <w:pPr>
        <w:pStyle w:val="BodyText1"/>
      </w:pPr>
      <w:r>
        <w:t>•</w:t>
      </w:r>
      <w:r>
        <w:tab/>
        <w:t>Função.</w:t>
      </w:r>
    </w:p>
    <w:p w14:paraId="38CE036C" w14:textId="52660A1E" w:rsidR="008D52F0" w:rsidRDefault="008D52F0" w:rsidP="00646ADD">
      <w:pPr>
        <w:pStyle w:val="BodyText1"/>
      </w:pPr>
    </w:p>
    <w:p w14:paraId="2F9F1078" w14:textId="650243E2" w:rsidR="008D52F0" w:rsidRDefault="008D52F0" w:rsidP="00BC3689">
      <w:pPr>
        <w:pStyle w:val="BodyText1"/>
      </w:pPr>
      <w:r>
        <w:t xml:space="preserve">Após a realização do cancelamento de uma conta de utilizador, os atributos que são também dados pessoais, são </w:t>
      </w:r>
      <w:r w:rsidR="00AA5B29">
        <w:t>anonimizados</w:t>
      </w:r>
      <w:r>
        <w:t>:</w:t>
      </w:r>
    </w:p>
    <w:p w14:paraId="3B63F4F6" w14:textId="77777777" w:rsidR="008D52F0" w:rsidRDefault="008D52F0" w:rsidP="008D52F0">
      <w:pPr>
        <w:pStyle w:val="BodyText1"/>
      </w:pPr>
      <w:r>
        <w:t>•</w:t>
      </w:r>
      <w:r>
        <w:tab/>
        <w:t>Nome de Utilizador.</w:t>
      </w:r>
    </w:p>
    <w:p w14:paraId="04B9487A" w14:textId="77777777" w:rsidR="008D52F0" w:rsidRDefault="008D52F0" w:rsidP="008D52F0">
      <w:pPr>
        <w:pStyle w:val="BodyText1"/>
      </w:pPr>
      <w:r>
        <w:t>•</w:t>
      </w:r>
      <w:r>
        <w:tab/>
        <w:t>Nome Completo.</w:t>
      </w:r>
    </w:p>
    <w:p w14:paraId="531E3242" w14:textId="77777777" w:rsidR="008D52F0" w:rsidRDefault="008D52F0" w:rsidP="008D52F0">
      <w:pPr>
        <w:pStyle w:val="BodyText1"/>
      </w:pPr>
      <w:r>
        <w:t>•</w:t>
      </w:r>
      <w:r>
        <w:tab/>
        <w:t xml:space="preserve">Número de Telefone. </w:t>
      </w:r>
    </w:p>
    <w:p w14:paraId="64507C45" w14:textId="487AE1D2" w:rsidR="008D52F0" w:rsidRDefault="008D52F0" w:rsidP="008D52F0">
      <w:pPr>
        <w:pStyle w:val="BodyText1"/>
      </w:pPr>
      <w:r>
        <w:t>•</w:t>
      </w:r>
      <w:r>
        <w:tab/>
        <w:t>E-mail.</w:t>
      </w:r>
    </w:p>
    <w:p w14:paraId="2591F2DF" w14:textId="77777777" w:rsidR="00646ADD" w:rsidRDefault="00646ADD" w:rsidP="00646ADD">
      <w:pPr>
        <w:pStyle w:val="BodyText1"/>
      </w:pPr>
    </w:p>
    <w:p w14:paraId="45101580" w14:textId="7F102B80" w:rsidR="00FF022B" w:rsidRDefault="00646ADD" w:rsidP="008D52F0">
      <w:pPr>
        <w:pStyle w:val="BodyText1"/>
        <w:ind w:firstLine="720"/>
      </w:pPr>
      <w:r>
        <w:t>Acreditamos que um dos objetivos principais é demonstrar que nós, como desenvolvedores de uma aplicação que será utilizada por terceiros, temos conhecimentos e realizamos uma abordagem de desenvolvimento de código que vai de acordo ao Regulamento Geral sobre a Proteção de Dados (RGPD) que foi abordado nas aulas de LAPR5. A pertinência do</w:t>
      </w:r>
      <w:r w:rsidR="00AA5B29">
        <w:t xml:space="preserve"> procedimento</w:t>
      </w:r>
      <w:r>
        <w:t xml:space="preserve"> acima descrito, e</w:t>
      </w:r>
      <w:r w:rsidR="00AA5B29">
        <w:t xml:space="preserve"> o fundamento</w:t>
      </w:r>
      <w:r>
        <w:t xml:space="preserve"> do mesmo deve estar salvaguardado em termos de software. Porém, como é utilizada por humanos, estes devem estar cientes também das normas deste regulamento e agir em conformidade com o mesmo.</w:t>
      </w:r>
    </w:p>
    <w:p w14:paraId="2A61BD4B" w14:textId="02A7C064" w:rsidR="00473DC6" w:rsidRDefault="00473DC6" w:rsidP="008D52F0">
      <w:pPr>
        <w:pStyle w:val="BodyText1"/>
        <w:ind w:firstLine="720"/>
      </w:pPr>
    </w:p>
    <w:p w14:paraId="22E9E71E" w14:textId="1BA44A5E" w:rsidR="00387035" w:rsidRPr="00387035" w:rsidRDefault="00247447" w:rsidP="00C871DA">
      <w:pPr>
        <w:pStyle w:val="Ttulo2"/>
      </w:pPr>
      <w:bookmarkStart w:id="7" w:name="_Toc123810087"/>
      <w:r>
        <w:lastRenderedPageBreak/>
        <w:t xml:space="preserve">Retificação e </w:t>
      </w:r>
      <w:r w:rsidR="008F57AF">
        <w:t>A</w:t>
      </w:r>
      <w:r>
        <w:t>pagamento</w:t>
      </w:r>
      <w:bookmarkEnd w:id="7"/>
    </w:p>
    <w:p w14:paraId="4A5C76E7" w14:textId="58276AD8" w:rsidR="00412814" w:rsidRDefault="00387035" w:rsidP="00387035">
      <w:pPr>
        <w:ind w:firstLine="720"/>
      </w:pPr>
      <w:r>
        <w:t>O titular</w:t>
      </w:r>
      <w:r>
        <w:t xml:space="preserve"> dos dados pessoais guardados, </w:t>
      </w:r>
      <w:r w:rsidRPr="00387035">
        <w:rPr>
          <w:i/>
          <w:iCs/>
        </w:rPr>
        <w:t>“</w:t>
      </w:r>
      <w:r w:rsidRPr="00387035">
        <w:rPr>
          <w:i/>
          <w:iCs/>
        </w:rPr>
        <w:t>tem o direito de obter, sem demora injustificada, do responsável pelo tratamento a retificação dos dados</w:t>
      </w:r>
      <w:r w:rsidRPr="00387035">
        <w:rPr>
          <w:i/>
          <w:iCs/>
        </w:rPr>
        <w:t xml:space="preserve"> </w:t>
      </w:r>
      <w:r w:rsidRPr="00387035">
        <w:rPr>
          <w:i/>
          <w:iCs/>
        </w:rPr>
        <w:t>pessoais inexatos que lhe digam respeito. Tendo em conta as finalidades do tratamento, o titular dos dados tem direito a</w:t>
      </w:r>
      <w:r w:rsidRPr="00387035">
        <w:rPr>
          <w:i/>
          <w:iCs/>
        </w:rPr>
        <w:t xml:space="preserve"> </w:t>
      </w:r>
      <w:r w:rsidRPr="00387035">
        <w:rPr>
          <w:i/>
          <w:iCs/>
        </w:rPr>
        <w:t>que os seus dados pessoais incompletos sejam completados, incluindo por meio de uma declaração adicional</w:t>
      </w:r>
      <w:r w:rsidRPr="00387035">
        <w:rPr>
          <w:i/>
          <w:iCs/>
        </w:rPr>
        <w:t>”</w:t>
      </w:r>
      <w:r>
        <w:rPr>
          <w:i/>
          <w:iCs/>
        </w:rPr>
        <w:t xml:space="preserve"> </w:t>
      </w:r>
      <w:r w:rsidRPr="00387035">
        <w:t xml:space="preserve">(Artigo </w:t>
      </w:r>
      <w:r>
        <w:t xml:space="preserve">16º </w:t>
      </w:r>
      <w:r w:rsidRPr="00387035">
        <w:t>RGPD)</w:t>
      </w:r>
      <w:r w:rsidR="00C871DA">
        <w:t>. No nosso projeto, caso um utilizador</w:t>
      </w:r>
      <w:r w:rsidR="004C594E">
        <w:t xml:space="preserve"> deseje a retificação dos seus dados pessoais, deve contactar um Administrador que realizará </w:t>
      </w:r>
      <w:r w:rsidR="00EC33F6">
        <w:t>esse procedimento.</w:t>
      </w:r>
    </w:p>
    <w:p w14:paraId="3DEAEE9C" w14:textId="77777777" w:rsidR="00C909FC" w:rsidRDefault="00C909FC" w:rsidP="00C909FC">
      <w:pPr>
        <w:ind w:firstLine="720"/>
      </w:pPr>
    </w:p>
    <w:p w14:paraId="3B153F79" w14:textId="22A99C8D" w:rsidR="00EC33F6" w:rsidRDefault="00D010BD" w:rsidP="00C909FC">
      <w:pPr>
        <w:ind w:firstLine="720"/>
      </w:pPr>
      <w:r>
        <w:t xml:space="preserve">O titular tem o direito de </w:t>
      </w:r>
      <w:r w:rsidR="003B1C97">
        <w:t>exigir o apagamento ou anonimato dos seus dados pessoais</w:t>
      </w:r>
      <w:r w:rsidR="00C909FC">
        <w:t xml:space="preserve"> quando este por exemplo, deixa de trabalhar para a empresa e assim as finalidades segundo as quais este foi realizado </w:t>
      </w:r>
      <w:r w:rsidR="00C909FC" w:rsidRPr="00C909FC">
        <w:rPr>
          <w:i/>
          <w:iCs/>
        </w:rPr>
        <w:t>“</w:t>
      </w:r>
      <w:r w:rsidR="00C909FC" w:rsidRPr="00C909FC">
        <w:rPr>
          <w:i/>
          <w:iCs/>
        </w:rPr>
        <w:t>O titular retira o consentimento em que se baseia o tratamento dos dados nos termos do artigo 6.o, n</w:t>
      </w:r>
      <w:r w:rsidR="00C909FC">
        <w:rPr>
          <w:i/>
          <w:iCs/>
        </w:rPr>
        <w:t>º</w:t>
      </w:r>
      <w:r w:rsidR="00C909FC" w:rsidRPr="00C909FC">
        <w:rPr>
          <w:i/>
          <w:iCs/>
        </w:rPr>
        <w:t xml:space="preserve"> 1, alínea </w:t>
      </w:r>
      <w:r w:rsidR="00C909FC" w:rsidRPr="00C909FC">
        <w:rPr>
          <w:i/>
          <w:iCs/>
        </w:rPr>
        <w:t>a) …”</w:t>
      </w:r>
      <w:r w:rsidR="00C909FC">
        <w:rPr>
          <w:i/>
          <w:iCs/>
        </w:rPr>
        <w:t xml:space="preserve"> </w:t>
      </w:r>
      <w:r w:rsidR="00C909FC" w:rsidRPr="00C909FC">
        <w:rPr>
          <w:i/>
          <w:iCs/>
        </w:rPr>
        <w:t xml:space="preserve"> </w:t>
      </w:r>
      <w:r w:rsidR="00C909FC" w:rsidRPr="00C909FC">
        <w:t>(Artigo 1</w:t>
      </w:r>
      <w:r w:rsidR="00C909FC" w:rsidRPr="00C909FC">
        <w:t>7</w:t>
      </w:r>
      <w:r w:rsidR="00C909FC" w:rsidRPr="00C909FC">
        <w:t xml:space="preserve">º </w:t>
      </w:r>
      <w:r w:rsidR="00C909FC" w:rsidRPr="00C909FC">
        <w:t xml:space="preserve">b) </w:t>
      </w:r>
      <w:r w:rsidR="00C909FC" w:rsidRPr="00C909FC">
        <w:t>RGPD).</w:t>
      </w:r>
    </w:p>
    <w:p w14:paraId="75BAA9AB" w14:textId="150C0148" w:rsidR="00C909FC" w:rsidRDefault="00C909FC" w:rsidP="00C909FC">
      <w:pPr>
        <w:ind w:firstLine="720"/>
      </w:pPr>
    </w:p>
    <w:p w14:paraId="5E8D0A46" w14:textId="7A081B61" w:rsidR="00C909FC" w:rsidRDefault="00C909FC" w:rsidP="00C909FC">
      <w:pPr>
        <w:ind w:firstLine="720"/>
      </w:pPr>
      <w:r>
        <w:t xml:space="preserve">No momento da anonimização da conta de utilizador, realizado por um Administrador, </w:t>
      </w:r>
      <w:r w:rsidRPr="00C909FC">
        <w:t>nome de utilizador, nome completo, número de telefone e e-mail</w:t>
      </w:r>
      <w:r>
        <w:t xml:space="preserve"> são substituídos por </w:t>
      </w:r>
      <w:r w:rsidR="009C5AF8">
        <w:t xml:space="preserve">valores aleatórios que impossibilitam a identificação do mesmo. Este procedimento é irreversível, após ser realizado não é possível desfazer a alteração, e é importante que tanto o titular dos dados como o </w:t>
      </w:r>
      <w:r w:rsidR="00424FE3">
        <w:t xml:space="preserve">Administrador </w:t>
      </w:r>
      <w:r w:rsidR="00187E85">
        <w:t>tenham</w:t>
      </w:r>
      <w:r w:rsidR="00424FE3">
        <w:t xml:space="preserve"> noção deste facto.</w:t>
      </w:r>
      <w:r w:rsidR="00187E85">
        <w:t xml:space="preserve"> Além disso, o titular dos dados deve ser informado de qualquer retificação ou apagamento dos seus dados pessoais.</w:t>
      </w:r>
    </w:p>
    <w:p w14:paraId="1EB64F44" w14:textId="61289DB3" w:rsidR="00127C25" w:rsidRPr="00EC7F39" w:rsidRDefault="00127C25" w:rsidP="00917450">
      <w:pPr>
        <w:pStyle w:val="Ttulo1"/>
        <w:jc w:val="both"/>
        <w:rPr>
          <w:shd w:val="clear" w:color="auto" w:fill="FFFFFF"/>
        </w:rPr>
      </w:pPr>
    </w:p>
    <w:sectPr w:rsidR="00127C25" w:rsidRPr="00EC7F39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AA553" w14:textId="77777777" w:rsidR="00EB1E89" w:rsidRDefault="00EB1E89">
      <w:pPr>
        <w:spacing w:line="240" w:lineRule="auto"/>
      </w:pPr>
      <w:r>
        <w:separator/>
      </w:r>
    </w:p>
  </w:endnote>
  <w:endnote w:type="continuationSeparator" w:id="0">
    <w:p w14:paraId="00F31117" w14:textId="77777777" w:rsidR="00EB1E89" w:rsidRDefault="00EB1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1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34735" w14:paraId="1D003938" w14:textId="77777777">
      <w:tc>
        <w:tcPr>
          <w:tcW w:w="8423" w:type="dxa"/>
          <w:tcBorders>
            <w:top w:val="single" w:sz="4" w:space="0" w:color="000000"/>
          </w:tcBorders>
        </w:tcPr>
        <w:p w14:paraId="1D003936" w14:textId="5479DAE4" w:rsidR="00334735" w:rsidRDefault="00000000">
          <w:pPr>
            <w:pStyle w:val="Rodap"/>
            <w:widowControl w:val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Relatório Grupo </w:t>
          </w:r>
          <w:r w:rsidR="00FE08A0">
            <w:rPr>
              <w:sz w:val="20"/>
              <w:szCs w:val="20"/>
            </w:rPr>
            <w:t>02</w:t>
          </w:r>
          <w:r>
            <w:rPr>
              <w:sz w:val="20"/>
              <w:szCs w:val="20"/>
            </w:rPr>
            <w:t xml:space="preserve"> Turma </w:t>
          </w:r>
          <w:r w:rsidR="008A76F5" w:rsidRPr="00CD32B2">
            <w:rPr>
              <w:sz w:val="20"/>
              <w:szCs w:val="20"/>
              <w:u w:val="single"/>
            </w:rPr>
            <w:t>3DH</w:t>
          </w:r>
          <w:r>
            <w:rPr>
              <w:sz w:val="20"/>
              <w:szCs w:val="20"/>
            </w:rPr>
            <w:t xml:space="preserve"> | 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C2794C"/>
        </w:tcPr>
        <w:p w14:paraId="1D003937" w14:textId="77777777" w:rsidR="00334735" w:rsidRDefault="00000000">
          <w:pPr>
            <w:pStyle w:val="Cabealho"/>
            <w:widowControl w:val="0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 w14:paraId="1D003939" w14:textId="77777777" w:rsidR="00334735" w:rsidRDefault="00334735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C0F2" w14:textId="77777777" w:rsidR="00EB1E89" w:rsidRDefault="00EB1E89">
      <w:pPr>
        <w:spacing w:line="240" w:lineRule="auto"/>
      </w:pPr>
      <w:r>
        <w:separator/>
      </w:r>
    </w:p>
  </w:footnote>
  <w:footnote w:type="continuationSeparator" w:id="0">
    <w:p w14:paraId="33DCE8BA" w14:textId="77777777" w:rsidR="00EB1E89" w:rsidRDefault="00EB1E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69E"/>
    <w:multiLevelType w:val="hybridMultilevel"/>
    <w:tmpl w:val="51848F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3141"/>
    <w:multiLevelType w:val="multilevel"/>
    <w:tmpl w:val="B46059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>
        <w:b/>
      </w:rPr>
    </w:lvl>
  </w:abstractNum>
  <w:abstractNum w:abstractNumId="2" w15:restartNumberingAfterBreak="0">
    <w:nsid w:val="19992614"/>
    <w:multiLevelType w:val="hybridMultilevel"/>
    <w:tmpl w:val="7C10E1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6DBA"/>
    <w:multiLevelType w:val="hybridMultilevel"/>
    <w:tmpl w:val="9DD6B2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D5336"/>
    <w:multiLevelType w:val="hybridMultilevel"/>
    <w:tmpl w:val="51848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8469F"/>
    <w:multiLevelType w:val="multilevel"/>
    <w:tmpl w:val="21F059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C880A44"/>
    <w:multiLevelType w:val="multilevel"/>
    <w:tmpl w:val="18F0188E"/>
    <w:lvl w:ilvl="0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469E9"/>
    <w:multiLevelType w:val="hybridMultilevel"/>
    <w:tmpl w:val="BF0A5F4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ED409B"/>
    <w:multiLevelType w:val="hybridMultilevel"/>
    <w:tmpl w:val="B3BA9E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1CED"/>
    <w:multiLevelType w:val="hybridMultilevel"/>
    <w:tmpl w:val="E124B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A62131"/>
    <w:multiLevelType w:val="hybridMultilevel"/>
    <w:tmpl w:val="1A5C93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71519"/>
    <w:multiLevelType w:val="hybridMultilevel"/>
    <w:tmpl w:val="2B8E50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9392A"/>
    <w:multiLevelType w:val="hybridMultilevel"/>
    <w:tmpl w:val="A588D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65676"/>
    <w:multiLevelType w:val="hybridMultilevel"/>
    <w:tmpl w:val="45F2D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C2778"/>
    <w:multiLevelType w:val="hybridMultilevel"/>
    <w:tmpl w:val="C832C9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4A7B8E"/>
    <w:multiLevelType w:val="hybridMultilevel"/>
    <w:tmpl w:val="A554F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6468E"/>
    <w:multiLevelType w:val="hybridMultilevel"/>
    <w:tmpl w:val="E31C3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55BBE"/>
    <w:multiLevelType w:val="hybridMultilevel"/>
    <w:tmpl w:val="7FE877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8158D1"/>
    <w:multiLevelType w:val="hybridMultilevel"/>
    <w:tmpl w:val="443C2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37982">
    <w:abstractNumId w:val="6"/>
  </w:num>
  <w:num w:numId="2" w16cid:durableId="819272897">
    <w:abstractNumId w:val="1"/>
  </w:num>
  <w:num w:numId="3" w16cid:durableId="1486775464">
    <w:abstractNumId w:val="5"/>
  </w:num>
  <w:num w:numId="4" w16cid:durableId="1904440869">
    <w:abstractNumId w:val="11"/>
  </w:num>
  <w:num w:numId="5" w16cid:durableId="364254768">
    <w:abstractNumId w:val="0"/>
  </w:num>
  <w:num w:numId="6" w16cid:durableId="1138305407">
    <w:abstractNumId w:val="8"/>
  </w:num>
  <w:num w:numId="7" w16cid:durableId="198201392">
    <w:abstractNumId w:val="4"/>
  </w:num>
  <w:num w:numId="8" w16cid:durableId="733743954">
    <w:abstractNumId w:val="18"/>
  </w:num>
  <w:num w:numId="9" w16cid:durableId="1349600942">
    <w:abstractNumId w:val="9"/>
  </w:num>
  <w:num w:numId="10" w16cid:durableId="58940273">
    <w:abstractNumId w:val="12"/>
  </w:num>
  <w:num w:numId="11" w16cid:durableId="296841053">
    <w:abstractNumId w:val="3"/>
  </w:num>
  <w:num w:numId="12" w16cid:durableId="162016253">
    <w:abstractNumId w:val="10"/>
  </w:num>
  <w:num w:numId="13" w16cid:durableId="339965213">
    <w:abstractNumId w:val="7"/>
  </w:num>
  <w:num w:numId="14" w16cid:durableId="211579163">
    <w:abstractNumId w:val="17"/>
  </w:num>
  <w:num w:numId="15" w16cid:durableId="482549373">
    <w:abstractNumId w:val="16"/>
  </w:num>
  <w:num w:numId="16" w16cid:durableId="650908307">
    <w:abstractNumId w:val="13"/>
  </w:num>
  <w:num w:numId="17" w16cid:durableId="1399210494">
    <w:abstractNumId w:val="15"/>
  </w:num>
  <w:num w:numId="18" w16cid:durableId="1319187214">
    <w:abstractNumId w:val="14"/>
  </w:num>
  <w:num w:numId="19" w16cid:durableId="51434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5"/>
    <w:rsid w:val="00005C29"/>
    <w:rsid w:val="0000617B"/>
    <w:rsid w:val="0000722D"/>
    <w:rsid w:val="0001554B"/>
    <w:rsid w:val="00020477"/>
    <w:rsid w:val="000211CE"/>
    <w:rsid w:val="0002457F"/>
    <w:rsid w:val="00024652"/>
    <w:rsid w:val="00027EFD"/>
    <w:rsid w:val="0006010D"/>
    <w:rsid w:val="00070B69"/>
    <w:rsid w:val="00085531"/>
    <w:rsid w:val="0008741B"/>
    <w:rsid w:val="00094650"/>
    <w:rsid w:val="000A600A"/>
    <w:rsid w:val="000A792D"/>
    <w:rsid w:val="000B7DC5"/>
    <w:rsid w:val="000C3DDF"/>
    <w:rsid w:val="000D1B39"/>
    <w:rsid w:val="000D4E8B"/>
    <w:rsid w:val="000E5F63"/>
    <w:rsid w:val="000F548D"/>
    <w:rsid w:val="00103D62"/>
    <w:rsid w:val="00110BB9"/>
    <w:rsid w:val="0012092A"/>
    <w:rsid w:val="00127C25"/>
    <w:rsid w:val="00130339"/>
    <w:rsid w:val="00136D56"/>
    <w:rsid w:val="00140F5C"/>
    <w:rsid w:val="001666EA"/>
    <w:rsid w:val="00176216"/>
    <w:rsid w:val="0018058F"/>
    <w:rsid w:val="001851B9"/>
    <w:rsid w:val="00187E85"/>
    <w:rsid w:val="0019452E"/>
    <w:rsid w:val="00195963"/>
    <w:rsid w:val="001A1A62"/>
    <w:rsid w:val="001A2ED9"/>
    <w:rsid w:val="001A46DF"/>
    <w:rsid w:val="001B0E3A"/>
    <w:rsid w:val="001B5783"/>
    <w:rsid w:val="001B6EEA"/>
    <w:rsid w:val="001C517E"/>
    <w:rsid w:val="001C5934"/>
    <w:rsid w:val="001D1FC6"/>
    <w:rsid w:val="001E4FDD"/>
    <w:rsid w:val="001F0107"/>
    <w:rsid w:val="00205AB3"/>
    <w:rsid w:val="002101CB"/>
    <w:rsid w:val="00216C5D"/>
    <w:rsid w:val="002216B6"/>
    <w:rsid w:val="00230B6E"/>
    <w:rsid w:val="00236473"/>
    <w:rsid w:val="0024561E"/>
    <w:rsid w:val="00247447"/>
    <w:rsid w:val="00251AC7"/>
    <w:rsid w:val="00252CE5"/>
    <w:rsid w:val="0025500E"/>
    <w:rsid w:val="00256545"/>
    <w:rsid w:val="0026399B"/>
    <w:rsid w:val="0026774E"/>
    <w:rsid w:val="00271A48"/>
    <w:rsid w:val="00274D02"/>
    <w:rsid w:val="00282109"/>
    <w:rsid w:val="002848A6"/>
    <w:rsid w:val="00287460"/>
    <w:rsid w:val="002A2172"/>
    <w:rsid w:val="002A76CE"/>
    <w:rsid w:val="002B072E"/>
    <w:rsid w:val="002B6271"/>
    <w:rsid w:val="002C3211"/>
    <w:rsid w:val="002D181D"/>
    <w:rsid w:val="002D2510"/>
    <w:rsid w:val="002E3836"/>
    <w:rsid w:val="002F4ADB"/>
    <w:rsid w:val="003022B6"/>
    <w:rsid w:val="00310378"/>
    <w:rsid w:val="00317AD7"/>
    <w:rsid w:val="00330F5C"/>
    <w:rsid w:val="003316E2"/>
    <w:rsid w:val="00334735"/>
    <w:rsid w:val="00355A4F"/>
    <w:rsid w:val="00356547"/>
    <w:rsid w:val="0036117C"/>
    <w:rsid w:val="00365A14"/>
    <w:rsid w:val="003663E7"/>
    <w:rsid w:val="003703F5"/>
    <w:rsid w:val="00372461"/>
    <w:rsid w:val="0037384A"/>
    <w:rsid w:val="00373D90"/>
    <w:rsid w:val="00374583"/>
    <w:rsid w:val="0037552E"/>
    <w:rsid w:val="00386C71"/>
    <w:rsid w:val="00387035"/>
    <w:rsid w:val="00391DA4"/>
    <w:rsid w:val="003A1F3D"/>
    <w:rsid w:val="003B1C97"/>
    <w:rsid w:val="003B3879"/>
    <w:rsid w:val="003D2166"/>
    <w:rsid w:val="003D7681"/>
    <w:rsid w:val="003E3B12"/>
    <w:rsid w:val="003E4BCB"/>
    <w:rsid w:val="003F32EF"/>
    <w:rsid w:val="003F66DF"/>
    <w:rsid w:val="004013DC"/>
    <w:rsid w:val="004122D8"/>
    <w:rsid w:val="00412814"/>
    <w:rsid w:val="0041730C"/>
    <w:rsid w:val="00424FE3"/>
    <w:rsid w:val="00437870"/>
    <w:rsid w:val="00441966"/>
    <w:rsid w:val="004468D2"/>
    <w:rsid w:val="0045016A"/>
    <w:rsid w:val="00473DC6"/>
    <w:rsid w:val="00480D7B"/>
    <w:rsid w:val="00484BF6"/>
    <w:rsid w:val="004920C1"/>
    <w:rsid w:val="004B4222"/>
    <w:rsid w:val="004C594E"/>
    <w:rsid w:val="004D08D7"/>
    <w:rsid w:val="004D7702"/>
    <w:rsid w:val="004F09CC"/>
    <w:rsid w:val="004F35F2"/>
    <w:rsid w:val="00500EFE"/>
    <w:rsid w:val="00505031"/>
    <w:rsid w:val="00507317"/>
    <w:rsid w:val="00513299"/>
    <w:rsid w:val="00520ED4"/>
    <w:rsid w:val="00525434"/>
    <w:rsid w:val="00526327"/>
    <w:rsid w:val="0053175A"/>
    <w:rsid w:val="005318D9"/>
    <w:rsid w:val="00541F0C"/>
    <w:rsid w:val="005425C3"/>
    <w:rsid w:val="005547A6"/>
    <w:rsid w:val="00556626"/>
    <w:rsid w:val="0056752D"/>
    <w:rsid w:val="0056795C"/>
    <w:rsid w:val="0057157B"/>
    <w:rsid w:val="005840A2"/>
    <w:rsid w:val="0059272C"/>
    <w:rsid w:val="00594C26"/>
    <w:rsid w:val="005A74EA"/>
    <w:rsid w:val="005B4CD4"/>
    <w:rsid w:val="005B74DB"/>
    <w:rsid w:val="005D4B1D"/>
    <w:rsid w:val="005D6A6D"/>
    <w:rsid w:val="005F4C1C"/>
    <w:rsid w:val="005F72D4"/>
    <w:rsid w:val="00616B0B"/>
    <w:rsid w:val="006302F6"/>
    <w:rsid w:val="00636956"/>
    <w:rsid w:val="006466CE"/>
    <w:rsid w:val="00646ADD"/>
    <w:rsid w:val="00647269"/>
    <w:rsid w:val="00661681"/>
    <w:rsid w:val="0066638D"/>
    <w:rsid w:val="00670A1C"/>
    <w:rsid w:val="006721D0"/>
    <w:rsid w:val="00673661"/>
    <w:rsid w:val="00673D1D"/>
    <w:rsid w:val="00677144"/>
    <w:rsid w:val="006908F7"/>
    <w:rsid w:val="006950B7"/>
    <w:rsid w:val="0069520C"/>
    <w:rsid w:val="006A049F"/>
    <w:rsid w:val="006A698E"/>
    <w:rsid w:val="006B05EE"/>
    <w:rsid w:val="006B225A"/>
    <w:rsid w:val="006B5ED7"/>
    <w:rsid w:val="006C4390"/>
    <w:rsid w:val="006C50FE"/>
    <w:rsid w:val="006E4183"/>
    <w:rsid w:val="006F160A"/>
    <w:rsid w:val="006F797D"/>
    <w:rsid w:val="00715226"/>
    <w:rsid w:val="0072175E"/>
    <w:rsid w:val="00730C3D"/>
    <w:rsid w:val="00731881"/>
    <w:rsid w:val="00756E2F"/>
    <w:rsid w:val="007579B5"/>
    <w:rsid w:val="00761C5E"/>
    <w:rsid w:val="00773C91"/>
    <w:rsid w:val="0077532C"/>
    <w:rsid w:val="00792C3C"/>
    <w:rsid w:val="007A74C2"/>
    <w:rsid w:val="007B0A49"/>
    <w:rsid w:val="007B6A6B"/>
    <w:rsid w:val="007C2E39"/>
    <w:rsid w:val="007D21BC"/>
    <w:rsid w:val="007E5B46"/>
    <w:rsid w:val="007E7A56"/>
    <w:rsid w:val="007F24B6"/>
    <w:rsid w:val="007F26E6"/>
    <w:rsid w:val="007F5793"/>
    <w:rsid w:val="007F7C83"/>
    <w:rsid w:val="00812CD4"/>
    <w:rsid w:val="00821056"/>
    <w:rsid w:val="00833C6A"/>
    <w:rsid w:val="00837EFF"/>
    <w:rsid w:val="00846F42"/>
    <w:rsid w:val="008505EE"/>
    <w:rsid w:val="00855691"/>
    <w:rsid w:val="00860C44"/>
    <w:rsid w:val="008720DD"/>
    <w:rsid w:val="00872DB4"/>
    <w:rsid w:val="00875CF9"/>
    <w:rsid w:val="008813D9"/>
    <w:rsid w:val="00891AA8"/>
    <w:rsid w:val="00892CAE"/>
    <w:rsid w:val="008A513F"/>
    <w:rsid w:val="008A76F5"/>
    <w:rsid w:val="008B4C6D"/>
    <w:rsid w:val="008C37F6"/>
    <w:rsid w:val="008D0FEC"/>
    <w:rsid w:val="008D52F0"/>
    <w:rsid w:val="008D7DBB"/>
    <w:rsid w:val="008E393F"/>
    <w:rsid w:val="008E4D1A"/>
    <w:rsid w:val="008F17F1"/>
    <w:rsid w:val="008F31E1"/>
    <w:rsid w:val="008F57AF"/>
    <w:rsid w:val="0090439D"/>
    <w:rsid w:val="00916F0F"/>
    <w:rsid w:val="00917450"/>
    <w:rsid w:val="00951475"/>
    <w:rsid w:val="00956737"/>
    <w:rsid w:val="00957FA8"/>
    <w:rsid w:val="00966299"/>
    <w:rsid w:val="00970C94"/>
    <w:rsid w:val="00972D4B"/>
    <w:rsid w:val="00987855"/>
    <w:rsid w:val="009A2201"/>
    <w:rsid w:val="009A6BAC"/>
    <w:rsid w:val="009B20AE"/>
    <w:rsid w:val="009B53D1"/>
    <w:rsid w:val="009B643B"/>
    <w:rsid w:val="009B6AC7"/>
    <w:rsid w:val="009C215D"/>
    <w:rsid w:val="009C270F"/>
    <w:rsid w:val="009C4A3C"/>
    <w:rsid w:val="009C5AF8"/>
    <w:rsid w:val="009F5CCE"/>
    <w:rsid w:val="009F700C"/>
    <w:rsid w:val="00A02064"/>
    <w:rsid w:val="00A26E28"/>
    <w:rsid w:val="00A34A25"/>
    <w:rsid w:val="00A419D4"/>
    <w:rsid w:val="00A52327"/>
    <w:rsid w:val="00A60453"/>
    <w:rsid w:val="00A70A15"/>
    <w:rsid w:val="00A8245A"/>
    <w:rsid w:val="00A82F9F"/>
    <w:rsid w:val="00A83B58"/>
    <w:rsid w:val="00A845D1"/>
    <w:rsid w:val="00A8465F"/>
    <w:rsid w:val="00A84E61"/>
    <w:rsid w:val="00AA1BCD"/>
    <w:rsid w:val="00AA5B29"/>
    <w:rsid w:val="00AB53FE"/>
    <w:rsid w:val="00AB5E60"/>
    <w:rsid w:val="00AE0066"/>
    <w:rsid w:val="00B04AD3"/>
    <w:rsid w:val="00B11C72"/>
    <w:rsid w:val="00B12E47"/>
    <w:rsid w:val="00B16BB1"/>
    <w:rsid w:val="00B2184A"/>
    <w:rsid w:val="00B27D0A"/>
    <w:rsid w:val="00B31C7A"/>
    <w:rsid w:val="00B45545"/>
    <w:rsid w:val="00B471C1"/>
    <w:rsid w:val="00B52E43"/>
    <w:rsid w:val="00B56B45"/>
    <w:rsid w:val="00B615C4"/>
    <w:rsid w:val="00B725E8"/>
    <w:rsid w:val="00B73286"/>
    <w:rsid w:val="00B749D7"/>
    <w:rsid w:val="00BA6D76"/>
    <w:rsid w:val="00BB250B"/>
    <w:rsid w:val="00BC1D4F"/>
    <w:rsid w:val="00BC2569"/>
    <w:rsid w:val="00BC3689"/>
    <w:rsid w:val="00BE2984"/>
    <w:rsid w:val="00BE7286"/>
    <w:rsid w:val="00BF1FA8"/>
    <w:rsid w:val="00BF30EE"/>
    <w:rsid w:val="00BF42A8"/>
    <w:rsid w:val="00C02389"/>
    <w:rsid w:val="00C0601F"/>
    <w:rsid w:val="00C131EF"/>
    <w:rsid w:val="00C13F36"/>
    <w:rsid w:val="00C16281"/>
    <w:rsid w:val="00C24DBF"/>
    <w:rsid w:val="00C27B99"/>
    <w:rsid w:val="00C30A17"/>
    <w:rsid w:val="00C33ABE"/>
    <w:rsid w:val="00C423AC"/>
    <w:rsid w:val="00C51481"/>
    <w:rsid w:val="00C5610C"/>
    <w:rsid w:val="00C74406"/>
    <w:rsid w:val="00C75AD5"/>
    <w:rsid w:val="00C77C73"/>
    <w:rsid w:val="00C8267C"/>
    <w:rsid w:val="00C857CC"/>
    <w:rsid w:val="00C871DA"/>
    <w:rsid w:val="00C909FC"/>
    <w:rsid w:val="00C91F6A"/>
    <w:rsid w:val="00CA108F"/>
    <w:rsid w:val="00CA7FBC"/>
    <w:rsid w:val="00CB74B8"/>
    <w:rsid w:val="00CD32B2"/>
    <w:rsid w:val="00CE6A91"/>
    <w:rsid w:val="00CF0576"/>
    <w:rsid w:val="00D00BC3"/>
    <w:rsid w:val="00D010BD"/>
    <w:rsid w:val="00D01408"/>
    <w:rsid w:val="00D078CF"/>
    <w:rsid w:val="00D23E72"/>
    <w:rsid w:val="00D24094"/>
    <w:rsid w:val="00D256F9"/>
    <w:rsid w:val="00D34178"/>
    <w:rsid w:val="00D42B8F"/>
    <w:rsid w:val="00D46B8F"/>
    <w:rsid w:val="00D62F57"/>
    <w:rsid w:val="00D875D4"/>
    <w:rsid w:val="00D87C67"/>
    <w:rsid w:val="00D97EF3"/>
    <w:rsid w:val="00DA075A"/>
    <w:rsid w:val="00DA1D86"/>
    <w:rsid w:val="00DB1A9D"/>
    <w:rsid w:val="00DD3584"/>
    <w:rsid w:val="00DE177D"/>
    <w:rsid w:val="00DE1D6B"/>
    <w:rsid w:val="00DF7F12"/>
    <w:rsid w:val="00E02342"/>
    <w:rsid w:val="00E110E0"/>
    <w:rsid w:val="00E11EFE"/>
    <w:rsid w:val="00E12FD9"/>
    <w:rsid w:val="00E3615B"/>
    <w:rsid w:val="00E4365C"/>
    <w:rsid w:val="00E4579E"/>
    <w:rsid w:val="00E52B98"/>
    <w:rsid w:val="00E572FD"/>
    <w:rsid w:val="00E6048D"/>
    <w:rsid w:val="00E70D0F"/>
    <w:rsid w:val="00E904A1"/>
    <w:rsid w:val="00E921A3"/>
    <w:rsid w:val="00E93812"/>
    <w:rsid w:val="00E946F3"/>
    <w:rsid w:val="00E9495C"/>
    <w:rsid w:val="00E976C1"/>
    <w:rsid w:val="00EA6D1B"/>
    <w:rsid w:val="00EB1E89"/>
    <w:rsid w:val="00EB56E5"/>
    <w:rsid w:val="00EB7190"/>
    <w:rsid w:val="00EB7B7F"/>
    <w:rsid w:val="00EC33F6"/>
    <w:rsid w:val="00EC7640"/>
    <w:rsid w:val="00EC7F39"/>
    <w:rsid w:val="00EE443D"/>
    <w:rsid w:val="00EE56D8"/>
    <w:rsid w:val="00EF1CAA"/>
    <w:rsid w:val="00EF347F"/>
    <w:rsid w:val="00EF3EB6"/>
    <w:rsid w:val="00F137EE"/>
    <w:rsid w:val="00F159FA"/>
    <w:rsid w:val="00F2356A"/>
    <w:rsid w:val="00F30161"/>
    <w:rsid w:val="00F373E5"/>
    <w:rsid w:val="00F40D9A"/>
    <w:rsid w:val="00F41EAB"/>
    <w:rsid w:val="00F51D4B"/>
    <w:rsid w:val="00F52BDB"/>
    <w:rsid w:val="00F63AE4"/>
    <w:rsid w:val="00F7157D"/>
    <w:rsid w:val="00F71F36"/>
    <w:rsid w:val="00F9226F"/>
    <w:rsid w:val="00FC2435"/>
    <w:rsid w:val="00FD595B"/>
    <w:rsid w:val="00FE08A0"/>
    <w:rsid w:val="00FE2879"/>
    <w:rsid w:val="00FF022B"/>
    <w:rsid w:val="00FF0CEC"/>
    <w:rsid w:val="00FF171E"/>
    <w:rsid w:val="00FF58C9"/>
    <w:rsid w:val="00FF7A0C"/>
    <w:rsid w:val="0104C7CA"/>
    <w:rsid w:val="08C49A0C"/>
    <w:rsid w:val="09C8FAB6"/>
    <w:rsid w:val="0C4F67F7"/>
    <w:rsid w:val="0DFC1920"/>
    <w:rsid w:val="10DA2385"/>
    <w:rsid w:val="12BEA97B"/>
    <w:rsid w:val="13417EB4"/>
    <w:rsid w:val="1391568B"/>
    <w:rsid w:val="13AA7EE8"/>
    <w:rsid w:val="1C00D8DE"/>
    <w:rsid w:val="21E71D8C"/>
    <w:rsid w:val="23FA2D58"/>
    <w:rsid w:val="2547DE3D"/>
    <w:rsid w:val="29722773"/>
    <w:rsid w:val="2D564A21"/>
    <w:rsid w:val="321092E7"/>
    <w:rsid w:val="3229BB44"/>
    <w:rsid w:val="3443F52B"/>
    <w:rsid w:val="3D528812"/>
    <w:rsid w:val="3E19AB66"/>
    <w:rsid w:val="3E6030DE"/>
    <w:rsid w:val="466B42C3"/>
    <w:rsid w:val="47C226CD"/>
    <w:rsid w:val="48A887EC"/>
    <w:rsid w:val="50ED33B3"/>
    <w:rsid w:val="549F163E"/>
    <w:rsid w:val="5886D932"/>
    <w:rsid w:val="5AEED671"/>
    <w:rsid w:val="5C8AA6D2"/>
    <w:rsid w:val="60D02F03"/>
    <w:rsid w:val="6189F234"/>
    <w:rsid w:val="6259C773"/>
    <w:rsid w:val="626BFF64"/>
    <w:rsid w:val="6758FC90"/>
    <w:rsid w:val="68F4CCF1"/>
    <w:rsid w:val="7C3156A6"/>
    <w:rsid w:val="7D03A00A"/>
    <w:rsid w:val="7F3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0389C"/>
  <w15:docId w15:val="{0557293B-F1BA-498D-9A50-48F97366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5A4F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A60453"/>
    <w:pPr>
      <w:spacing w:line="480" w:lineRule="auto"/>
      <w:jc w:val="center"/>
      <w:outlineLvl w:val="0"/>
    </w:pPr>
    <w:rPr>
      <w:rFonts w:cs="Times New Roman"/>
      <w:b/>
      <w:sz w:val="24"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FF0C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customStyle="1" w:styleId="Ttulo1Carter">
    <w:name w:val="Título 1 Caráter"/>
    <w:link w:val="Ttulo1"/>
    <w:qFormat/>
    <w:rsid w:val="00A60453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qFormat/>
    <w:rsid w:val="00B731BA"/>
    <w:rPr>
      <w:rFonts w:ascii="Calibri" w:hAnsi="Calibri"/>
      <w:b/>
      <w:sz w:val="22"/>
      <w:szCs w:val="24"/>
    </w:rPr>
  </w:style>
  <w:style w:type="character" w:customStyle="1" w:styleId="CabealhoCarter">
    <w:name w:val="Cabeçalho Caráter"/>
    <w:link w:val="Cabealho"/>
    <w:uiPriority w:val="99"/>
    <w:qFormat/>
    <w:rPr>
      <w:rFonts w:cs="Times , serif"/>
      <w:sz w:val="24"/>
      <w:szCs w:val="24"/>
    </w:rPr>
  </w:style>
  <w:style w:type="character" w:customStyle="1" w:styleId="RodapCarter">
    <w:name w:val="Rodapé Caráter"/>
    <w:link w:val="Rodap"/>
    <w:uiPriority w:val="99"/>
    <w:qFormat/>
    <w:rPr>
      <w:rFonts w:cs="Times , serif"/>
      <w:sz w:val="24"/>
      <w:szCs w:val="24"/>
    </w:rPr>
  </w:style>
  <w:style w:type="character" w:customStyle="1" w:styleId="CorpodetextoCarter">
    <w:name w:val="Corpo de texto Caráter"/>
    <w:link w:val="Corpodetexto"/>
    <w:qFormat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qFormat/>
    <w:locked/>
    <w:rPr>
      <w:sz w:val="24"/>
      <w:lang w:val="pt-PT" w:eastAsia="pt-PT" w:bidi="pt-PT"/>
    </w:rPr>
  </w:style>
  <w:style w:type="character" w:customStyle="1" w:styleId="Heading1Char">
    <w:name w:val="Heading 1 Char"/>
    <w:link w:val="Heading11"/>
    <w:qFormat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qFormat/>
    <w:locked/>
    <w:rPr>
      <w:sz w:val="24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unhideWhenUsed/>
    <w:qFormat/>
  </w:style>
  <w:style w:type="character" w:customStyle="1" w:styleId="TtuloCarter">
    <w:name w:val="Título Caráter"/>
    <w:link w:val="Ttulo"/>
    <w:uiPriority w:val="10"/>
    <w:qFormat/>
    <w:rsid w:val="00E32082"/>
    <w:rPr>
      <w:rFonts w:ascii="Century Gothic" w:hAnsi="Century Gothic"/>
      <w:color w:val="2F5897"/>
      <w:spacing w:val="5"/>
      <w:kern w:val="2"/>
      <w:sz w:val="60"/>
      <w:szCs w:val="60"/>
    </w:rPr>
  </w:style>
  <w:style w:type="character" w:customStyle="1" w:styleId="SemEspaamentoCarter">
    <w:name w:val="Sem Espaçamento Caráter"/>
    <w:link w:val="SemEspaamento"/>
    <w:uiPriority w:val="1"/>
    <w:qFormat/>
    <w:locked/>
    <w:rsid w:val="00E32082"/>
    <w:rPr>
      <w:rFonts w:ascii="Times New Roman" w:hAnsi="Times New Roman"/>
    </w:rPr>
  </w:style>
  <w:style w:type="character" w:customStyle="1" w:styleId="TextodebaloCarter">
    <w:name w:val="Texto de balão Caráter"/>
    <w:link w:val="Textodebalo"/>
    <w:qFormat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qFormat/>
    <w:rsid w:val="00C811F8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qFormat/>
    <w:rsid w:val="00C811F8"/>
    <w:rPr>
      <w:rFonts w:ascii="Calibri" w:hAnsi="Calibri" w:cs="Times , serif"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qFormat/>
    <w:rsid w:val="00C811F8"/>
    <w:rPr>
      <w:rFonts w:ascii="Calibri" w:hAnsi="Calibri" w:cs="Times , serif"/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link w:val="BodyTextChar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paragraph" w:styleId="Textodebloco">
    <w:name w:val="Block Text"/>
    <w:basedOn w:val="BodyText1"/>
    <w:qFormat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qFormat/>
    <w:pPr>
      <w:numPr>
        <w:numId w:val="1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qFormat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qFormat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  <w:qFormat/>
  </w:style>
  <w:style w:type="paragraph" w:customStyle="1" w:styleId="BlockText1">
    <w:name w:val="Block Text1"/>
    <w:basedOn w:val="Normal"/>
    <w:link w:val="TextodeblocoCarcter"/>
    <w:qFormat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"/>
      <w:sz w:val="60"/>
      <w:szCs w:val="60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endiceremissivo">
    <w:name w:val="index heading"/>
    <w:basedOn w:val="Heading"/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next w:val="Normal"/>
    <w:uiPriority w:val="34"/>
    <w:qFormat/>
    <w:rsid w:val="00525434"/>
    <w:pPr>
      <w:spacing w:before="120"/>
      <w:ind w:left="720" w:firstLine="851"/>
      <w:contextualSpacing/>
    </w:pPr>
    <w:rPr>
      <w:rFonts w:eastAsia="Garamond" w:cs="Garamond"/>
      <w:szCs w:val="20"/>
    </w:rPr>
  </w:style>
  <w:style w:type="paragraph" w:styleId="Textodebalo">
    <w:name w:val="Balloon Text"/>
    <w:basedOn w:val="Normal"/>
    <w:link w:val="TextodebaloCarter"/>
    <w:qFormat/>
    <w:rsid w:val="003B263F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qFormat/>
    <w:rsid w:val="00C811F8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qFormat/>
    <w:rsid w:val="00C811F8"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TableNormal1">
    <w:name w:val="Table Normal1"/>
    <w:semiHidden/>
    <w:rPr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B615C4"/>
    <w:rPr>
      <w:color w:val="605E5C"/>
      <w:shd w:val="clear" w:color="auto" w:fill="E1DFDD"/>
    </w:rPr>
  </w:style>
  <w:style w:type="table" w:styleId="TabelacomGrelhaClara">
    <w:name w:val="Grid Table Light"/>
    <w:basedOn w:val="Tabelanormal"/>
    <w:uiPriority w:val="40"/>
    <w:rsid w:val="002874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2874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ter">
    <w:name w:val="Título 3 Caráter"/>
    <w:basedOn w:val="Tipodeletrapredefinidodopargrafo"/>
    <w:link w:val="Ttulo3"/>
    <w:rsid w:val="00FF0C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738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1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96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0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2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96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3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2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5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8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c7013404-920e-401e-abe6-3b391da36252">
  <we:reference id="f78a3046-9e99-4300-aa2b-5814002b01a2" version="1.46.0.0" store="excatalog" storeType="excatalog"/>
  <we:alternateReferences/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622BF758ADA34A9FC9998BF75A6681" ma:contentTypeVersion="7" ma:contentTypeDescription="Criar um novo documento." ma:contentTypeScope="" ma:versionID="a2ec9c22f0fa7905f2db17f27d29377c">
  <xsd:schema xmlns:xsd="http://www.w3.org/2001/XMLSchema" xmlns:xs="http://www.w3.org/2001/XMLSchema" xmlns:p="http://schemas.microsoft.com/office/2006/metadata/properties" xmlns:ns2="9b401f12-08b1-4f83-9594-90fdde065f4a" targetNamespace="http://schemas.microsoft.com/office/2006/metadata/properties" ma:root="true" ma:fieldsID="9154d63d4c56b8cf0c47864f6a522dc7" ns2:_="">
    <xsd:import namespace="9b401f12-08b1-4f83-9594-90fdde065f4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01f12-08b1-4f83-9594-90fdde065f4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Lor22</b:Tag>
    <b:SourceType>Book</b:SourceType>
    <b:Guid>{D13C5FA3-19D3-41BD-8680-450D513D9CB7}</b:Guid>
    <b:Author>
      <b:Author>
        <b:NameList>
          <b:Person>
            <b:Last>Lora</b:Last>
            <b:First>E.</b:First>
          </b:Person>
        </b:NameList>
      </b:Author>
    </b:Author>
    <b:Title>DESENVOLVIMENTO DA AGENDA DE SUSTENTABILIDADE DA COLEP CONSUMER PRODUCTS PORTUGAL, S.A.</b:Title>
    <b:Year>2022</b:Year>
    <b:City>Porto</b:City>
    <b:Publisher>FEUP</b:Publishe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401f12-08b1-4f83-9594-90fdde065f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AE63D-EDEF-4DC4-BCEA-BA9871115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01f12-08b1-4f83-9594-90fdde065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8A40A-1CC0-412C-923A-BB3DAB0E12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b401f12-08b1-4f83-9594-90fdde065f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8</Pages>
  <Words>1514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leite</dc:creator>
  <dc:description/>
  <cp:lastModifiedBy>Jorge Ferreira (1201564)</cp:lastModifiedBy>
  <cp:revision>97</cp:revision>
  <cp:lastPrinted>2022-12-04T17:51:00Z</cp:lastPrinted>
  <dcterms:created xsi:type="dcterms:W3CDTF">2022-12-03T21:48:00Z</dcterms:created>
  <dcterms:modified xsi:type="dcterms:W3CDTF">2023-01-05T16:36:00Z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0x0101007C622BF758ADA34A9FC9998BF75A6681</vt:lpwstr>
  </property>
  <property fmtid="{D5CDD505-2E9C-101B-9397-08002B2CF9AE}" pid="3" name="_TemplateID">
    <vt:lpwstr>TC100763239990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f61ade78-bace-32dd-a67c-7f4c05cd3c52</vt:lpwstr>
  </property>
  <property fmtid="{D5CDD505-2E9C-101B-9397-08002B2CF9AE}" pid="6" name="MediaServiceImageTags">
    <vt:lpwstr/>
  </property>
</Properties>
</file>