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0389C" w14:textId="77777777" w:rsidR="00334735" w:rsidRPr="004D08D7" w:rsidRDefault="00334735">
      <w:pPr>
        <w:pStyle w:val="Corpodetexto"/>
        <w:rPr>
          <w:vertAlign w:val="superscript"/>
        </w:rPr>
      </w:pPr>
      <w:bookmarkStart w:id="0" w:name="_Hlk120738255"/>
      <w:bookmarkEnd w:id="0"/>
    </w:p>
    <w:p w14:paraId="1D00389D" w14:textId="77777777" w:rsidR="00334735" w:rsidRDefault="00334735">
      <w:pPr>
        <w:pStyle w:val="Corpodetexto"/>
      </w:pPr>
    </w:p>
    <w:p w14:paraId="1D00389E" w14:textId="77777777" w:rsidR="00334735" w:rsidRDefault="00000000">
      <w:pPr>
        <w:pStyle w:val="Corpodetexto"/>
      </w:pPr>
      <w:r>
        <w:rPr>
          <w:noProof/>
        </w:rPr>
        <w:drawing>
          <wp:anchor distT="0" distB="0" distL="114300" distR="114300" simplePos="0" relativeHeight="3" behindDoc="0" locked="0" layoutInCell="0" allowOverlap="1" wp14:anchorId="1D00392C" wp14:editId="1D00392D">
            <wp:simplePos x="0" y="0"/>
            <wp:positionH relativeFrom="margin">
              <wp:posOffset>294005</wp:posOffset>
            </wp:positionH>
            <wp:positionV relativeFrom="margin">
              <wp:posOffset>9780905</wp:posOffset>
            </wp:positionV>
            <wp:extent cx="1619885" cy="539750"/>
            <wp:effectExtent l="0" t="0" r="0" b="0"/>
            <wp:wrapSquare wrapText="bothSides"/>
            <wp:docPr id="1" name="Imagem 2" descr="logo_ISEP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logo_ISEP_small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00389F" w14:textId="77777777" w:rsidR="00334735" w:rsidRDefault="00000000">
      <w:pPr>
        <w:pStyle w:val="Corpodetexto"/>
        <w:jc w:val="center"/>
      </w:pPr>
      <w:r>
        <w:rPr>
          <w:noProof/>
        </w:rPr>
        <w:drawing>
          <wp:inline distT="0" distB="0" distL="0" distR="0" wp14:anchorId="1D00392E" wp14:editId="1D00392F">
            <wp:extent cx="3968750" cy="1165860"/>
            <wp:effectExtent l="0" t="0" r="0" b="0"/>
            <wp:docPr id="2" name="Imagem 1" descr="Uma imagem com alimentaç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Uma imagem com alimentaçã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38A0" w14:textId="77777777" w:rsidR="00334735" w:rsidRDefault="00334735">
      <w:pPr>
        <w:pStyle w:val="Corpodetexto"/>
        <w:rPr>
          <w:rFonts w:asciiTheme="minorHAnsi" w:hAnsiTheme="minorHAnsi" w:cstheme="minorHAnsi"/>
        </w:rPr>
      </w:pPr>
    </w:p>
    <w:p w14:paraId="1D0038A1" w14:textId="77777777" w:rsidR="00334735" w:rsidRDefault="00334735">
      <w:pPr>
        <w:pStyle w:val="Corpodetexto"/>
        <w:rPr>
          <w:rFonts w:asciiTheme="minorHAnsi" w:hAnsiTheme="minorHAnsi" w:cstheme="minorHAnsi"/>
        </w:rPr>
      </w:pPr>
    </w:p>
    <w:p w14:paraId="1D0038A2" w14:textId="77777777" w:rsidR="00334735" w:rsidRDefault="00334735">
      <w:pPr>
        <w:pStyle w:val="Corpodetexto"/>
        <w:rPr>
          <w:rFonts w:asciiTheme="minorHAnsi" w:hAnsiTheme="minorHAnsi" w:cstheme="minorHAnsi"/>
        </w:rPr>
      </w:pPr>
    </w:p>
    <w:p w14:paraId="1D0038A3" w14:textId="77777777" w:rsidR="00334735" w:rsidRDefault="00334735">
      <w:pPr>
        <w:pStyle w:val="Ttulo"/>
        <w:jc w:val="center"/>
        <w:rPr>
          <w:rFonts w:asciiTheme="minorHAnsi" w:hAnsiTheme="minorHAnsi" w:cstheme="minorHAnsi"/>
          <w:b/>
          <w:color w:val="000000"/>
          <w:sz w:val="36"/>
          <w:szCs w:val="36"/>
        </w:rPr>
      </w:pPr>
    </w:p>
    <w:p w14:paraId="1D0038A4" w14:textId="70414426" w:rsidR="00334735" w:rsidRDefault="00000000">
      <w:pPr>
        <w:pStyle w:val="Ttulo"/>
        <w:jc w:val="center"/>
        <w:rPr>
          <w:rFonts w:asciiTheme="minorHAnsi" w:hAnsiTheme="minorHAnsi" w:cstheme="minorHAnsi"/>
          <w:b/>
          <w:color w:val="000000"/>
          <w:sz w:val="36"/>
          <w:szCs w:val="36"/>
        </w:rPr>
      </w:pPr>
      <w:r>
        <w:rPr>
          <w:rFonts w:asciiTheme="minorHAnsi" w:hAnsiTheme="minorHAnsi" w:cstheme="minorHAnsi"/>
          <w:b/>
          <w:color w:val="000000"/>
          <w:sz w:val="36"/>
          <w:szCs w:val="36"/>
        </w:rPr>
        <w:t xml:space="preserve">Relatório de </w:t>
      </w:r>
      <w:r w:rsidR="00D96EBF">
        <w:rPr>
          <w:rFonts w:asciiTheme="minorHAnsi" w:hAnsiTheme="minorHAnsi" w:cstheme="minorHAnsi"/>
          <w:b/>
          <w:color w:val="000000"/>
          <w:sz w:val="36"/>
          <w:szCs w:val="36"/>
        </w:rPr>
        <w:t>SGRAI</w:t>
      </w:r>
    </w:p>
    <w:p w14:paraId="1D0038A5" w14:textId="442F3E10" w:rsidR="00334735" w:rsidRDefault="00CD32B2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SPRINT </w:t>
      </w:r>
      <w:r w:rsidR="00D96EBF">
        <w:rPr>
          <w:rFonts w:cstheme="minorHAnsi"/>
          <w:b/>
          <w:bCs/>
          <w:sz w:val="28"/>
          <w:szCs w:val="28"/>
        </w:rPr>
        <w:t>3</w:t>
      </w:r>
    </w:p>
    <w:p w14:paraId="1D0038A6" w14:textId="77777777" w:rsidR="00334735" w:rsidRDefault="00334735">
      <w:pPr>
        <w:pStyle w:val="Corpodetexto"/>
        <w:rPr>
          <w:rFonts w:asciiTheme="minorHAnsi" w:hAnsiTheme="minorHAnsi" w:cstheme="minorHAnsi"/>
        </w:rPr>
      </w:pPr>
      <w:bookmarkStart w:id="1" w:name="bkRunHead"/>
      <w:bookmarkEnd w:id="1"/>
    </w:p>
    <w:p w14:paraId="1D0038A7" w14:textId="77777777" w:rsidR="00334735" w:rsidRDefault="00334735">
      <w:pPr>
        <w:pStyle w:val="Corpodetexto"/>
        <w:rPr>
          <w:rFonts w:asciiTheme="minorHAnsi" w:hAnsiTheme="minorHAnsi" w:cstheme="minorHAnsi"/>
        </w:rPr>
      </w:pPr>
    </w:p>
    <w:p w14:paraId="1D0038A8" w14:textId="724EC0E6" w:rsidR="00334735" w:rsidRDefault="00000000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Turma </w:t>
      </w:r>
      <w:r w:rsidR="0001554B">
        <w:rPr>
          <w:rFonts w:asciiTheme="minorHAnsi" w:hAnsiTheme="minorHAnsi" w:cstheme="minorHAnsi"/>
          <w:b/>
          <w:sz w:val="24"/>
          <w:szCs w:val="24"/>
        </w:rPr>
        <w:t>3DH</w:t>
      </w:r>
      <w:r>
        <w:rPr>
          <w:rFonts w:asciiTheme="minorHAnsi" w:hAnsiTheme="minorHAnsi" w:cstheme="minorHAnsi"/>
          <w:b/>
          <w:sz w:val="24"/>
          <w:szCs w:val="24"/>
        </w:rPr>
        <w:t xml:space="preserve"> _ Grupo </w:t>
      </w:r>
      <w:r w:rsidR="0001554B">
        <w:rPr>
          <w:rFonts w:asciiTheme="minorHAnsi" w:hAnsiTheme="minorHAnsi" w:cstheme="minorHAnsi"/>
          <w:b/>
          <w:sz w:val="24"/>
          <w:szCs w:val="24"/>
        </w:rPr>
        <w:t>02</w:t>
      </w:r>
    </w:p>
    <w:p w14:paraId="1D0038AA" w14:textId="10F4B325" w:rsidR="00334735" w:rsidRDefault="0001554B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1201564 Jorge Ferreira</w:t>
      </w:r>
    </w:p>
    <w:p w14:paraId="1D0038AB" w14:textId="3B535BF2" w:rsidR="00334735" w:rsidRDefault="0001554B" w:rsidP="0001554B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1201566 Rafael Leite</w:t>
      </w:r>
    </w:p>
    <w:p w14:paraId="7C8D853A" w14:textId="09AD28F4" w:rsidR="003B3879" w:rsidRDefault="0001554B" w:rsidP="00D96EBF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1201568 Rui Pina</w:t>
      </w:r>
    </w:p>
    <w:p w14:paraId="1D0038AD" w14:textId="77777777" w:rsidR="00334735" w:rsidRPr="003B3879" w:rsidRDefault="00334735" w:rsidP="003B3879">
      <w:pPr>
        <w:pStyle w:val="Corpodetexto"/>
        <w:ind w:firstLine="0"/>
        <w:rPr>
          <w:rFonts w:asciiTheme="minorHAnsi" w:hAnsiTheme="minorHAnsi" w:cstheme="minorHAnsi"/>
          <w:u w:val="single"/>
        </w:rPr>
      </w:pPr>
    </w:p>
    <w:p w14:paraId="1D0038AE" w14:textId="77777777" w:rsidR="00334735" w:rsidRPr="00FE08A0" w:rsidRDefault="00334735">
      <w:pPr>
        <w:pStyle w:val="Corpodetexto"/>
        <w:rPr>
          <w:rFonts w:asciiTheme="minorHAnsi" w:hAnsiTheme="minorHAnsi" w:cstheme="minorHAnsi"/>
          <w:u w:val="single"/>
        </w:rPr>
      </w:pPr>
    </w:p>
    <w:p w14:paraId="1D0038AF" w14:textId="65FDBD7F" w:rsidR="00334735" w:rsidRDefault="00000000">
      <w:pPr>
        <w:jc w:val="center"/>
        <w:rPr>
          <w:rFonts w:asciiTheme="minorHAnsi" w:eastAsia="Arial Narrow" w:hAnsiTheme="minorHAnsi" w:cstheme="minorHAnsi"/>
          <w:b/>
        </w:rPr>
      </w:pPr>
      <w:r>
        <w:rPr>
          <w:rFonts w:eastAsia="Arial Narrow" w:cstheme="minorHAnsi"/>
          <w:b/>
        </w:rPr>
        <w:t xml:space="preserve">Data: </w:t>
      </w:r>
      <w:r w:rsidR="00CD32B2">
        <w:rPr>
          <w:rFonts w:eastAsia="Arial Narrow" w:cstheme="minorHAnsi"/>
          <w:b/>
        </w:rPr>
        <w:t>0</w:t>
      </w:r>
      <w:r w:rsidR="008720DD">
        <w:rPr>
          <w:rFonts w:eastAsia="Arial Narrow" w:cstheme="minorHAnsi"/>
          <w:b/>
        </w:rPr>
        <w:t>4</w:t>
      </w:r>
      <w:r>
        <w:rPr>
          <w:rFonts w:eastAsia="Arial Narrow" w:cstheme="minorHAnsi"/>
          <w:b/>
        </w:rPr>
        <w:t>/</w:t>
      </w:r>
      <w:r w:rsidR="00D96EBF">
        <w:rPr>
          <w:rFonts w:eastAsia="Arial Narrow" w:cstheme="minorHAnsi"/>
          <w:b/>
        </w:rPr>
        <w:t>01</w:t>
      </w:r>
      <w:r>
        <w:rPr>
          <w:rFonts w:eastAsia="Arial Narrow" w:cstheme="minorHAnsi"/>
          <w:b/>
        </w:rPr>
        <w:t>/</w:t>
      </w:r>
      <w:r w:rsidR="008A76F5">
        <w:rPr>
          <w:rFonts w:eastAsia="Arial Narrow" w:cstheme="minorHAnsi"/>
          <w:b/>
        </w:rPr>
        <w:t>202</w:t>
      </w:r>
      <w:r w:rsidR="00D96EBF">
        <w:rPr>
          <w:rFonts w:eastAsia="Arial Narrow" w:cstheme="minorHAnsi"/>
          <w:b/>
        </w:rPr>
        <w:t>3</w:t>
      </w:r>
    </w:p>
    <w:p w14:paraId="7D652E4F" w14:textId="77777777" w:rsidR="000959FE" w:rsidRDefault="00000000" w:rsidP="00727E42">
      <w:pPr>
        <w:spacing w:line="240" w:lineRule="auto"/>
        <w:ind w:firstLine="720"/>
        <w:jc w:val="left"/>
      </w:pPr>
      <w:r>
        <w:br w:type="page"/>
      </w:r>
      <w:r w:rsidR="000959FE">
        <w:lastRenderedPageBreak/>
        <w:t>Para o desenvolvimento deste componente, optamos por utilizar as setas do teclado para controlar o movimento do camião no cenário virtual. Esta opção foi escolhida por ser simples e intuitiva, e por permitir um controlo preciso do movimento do camião.</w:t>
      </w:r>
    </w:p>
    <w:p w14:paraId="2DAE7BF8" w14:textId="77777777" w:rsidR="000959FE" w:rsidRDefault="000959FE" w:rsidP="000959FE">
      <w:pPr>
        <w:spacing w:line="240" w:lineRule="auto"/>
        <w:jc w:val="left"/>
      </w:pPr>
    </w:p>
    <w:p w14:paraId="19D6A8E5" w14:textId="77777777" w:rsidR="000959FE" w:rsidRDefault="000959FE" w:rsidP="00727E42">
      <w:pPr>
        <w:spacing w:line="240" w:lineRule="auto"/>
        <w:ind w:firstLine="720"/>
        <w:jc w:val="left"/>
      </w:pPr>
      <w:r>
        <w:t>Para criar a interação entre o camião e o cenário, utilizamos a biblioteca Three.js. Esta biblioteca é uma das mais populares e amplamente utilizadas para criação de conteúdo 3D interativo, e permitiu-nos criar o cenário e os objetos nele presentes de forma rápida e eficiente.</w:t>
      </w:r>
    </w:p>
    <w:p w14:paraId="5B1A1DD3" w14:textId="77777777" w:rsidR="000959FE" w:rsidRDefault="000959FE" w:rsidP="000959FE">
      <w:pPr>
        <w:spacing w:line="240" w:lineRule="auto"/>
        <w:jc w:val="left"/>
      </w:pPr>
    </w:p>
    <w:p w14:paraId="13F7102E" w14:textId="69B4CBB9" w:rsidR="000959FE" w:rsidRDefault="000959FE" w:rsidP="00727E42">
      <w:pPr>
        <w:spacing w:line="240" w:lineRule="auto"/>
        <w:ind w:firstLine="720"/>
        <w:jc w:val="left"/>
      </w:pPr>
      <w:r>
        <w:t>Além d</w:t>
      </w:r>
      <w:r w:rsidR="009B57FE">
        <w:t>o</w:t>
      </w:r>
      <w:r>
        <w:t xml:space="preserve"> Three.js, também utilizamos o </w:t>
      </w:r>
      <w:proofErr w:type="spellStart"/>
      <w:r w:rsidR="007C5271">
        <w:t>Typescript</w:t>
      </w:r>
      <w:proofErr w:type="spellEnd"/>
      <w:r w:rsidR="007C5271">
        <w:t xml:space="preserve"> </w:t>
      </w:r>
      <w:r>
        <w:t xml:space="preserve">para fazer a ligação com a tecnologia SPA (Single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) que estávamos a utilizar.</w:t>
      </w:r>
    </w:p>
    <w:p w14:paraId="0834771A" w14:textId="77777777" w:rsidR="000959FE" w:rsidRDefault="000959FE" w:rsidP="000959FE">
      <w:pPr>
        <w:spacing w:line="240" w:lineRule="auto"/>
        <w:jc w:val="left"/>
      </w:pPr>
    </w:p>
    <w:p w14:paraId="5FC9D15F" w14:textId="169D1E96" w:rsidR="000959FE" w:rsidRDefault="000959FE" w:rsidP="00727E42">
      <w:pPr>
        <w:spacing w:line="240" w:lineRule="auto"/>
        <w:ind w:firstLine="720"/>
        <w:jc w:val="left"/>
      </w:pPr>
      <w:r>
        <w:t xml:space="preserve">Para determinar a posição do camião no cenário, utilizamos </w:t>
      </w:r>
      <w:proofErr w:type="spellStart"/>
      <w:r>
        <w:t>raycasters</w:t>
      </w:r>
      <w:proofErr w:type="spellEnd"/>
      <w:r>
        <w:t xml:space="preserve">. Estes são objetos virtuais que "apontam" para determinadas direções, e permitem verificar se há algum objeto no cenário naquela direção. No nosso caso, utilizamos </w:t>
      </w:r>
      <w:proofErr w:type="spellStart"/>
      <w:r>
        <w:t>raycasters</w:t>
      </w:r>
      <w:proofErr w:type="spellEnd"/>
      <w:r>
        <w:t xml:space="preserve"> apontados para baixo do camião, de forma a saber se este estava a colidir com algum objeto no cenário. No entanto, tivemos algumas dificuldades em intersetar alguns objetos, </w:t>
      </w:r>
      <w:r w:rsidR="009B57FE">
        <w:t xml:space="preserve">já que as rampas são </w:t>
      </w:r>
      <w:proofErr w:type="spellStart"/>
      <w:r w:rsidR="009B57FE">
        <w:t>meshes</w:t>
      </w:r>
      <w:proofErr w:type="spellEnd"/>
      <w:r w:rsidR="009B57FE">
        <w:t xml:space="preserve"> e a interseção com os raios estão altamente ligadas aos pontos das </w:t>
      </w:r>
      <w:proofErr w:type="spellStart"/>
      <w:r w:rsidR="009B57FE">
        <w:t>meshes</w:t>
      </w:r>
      <w:proofErr w:type="spellEnd"/>
      <w:r>
        <w:t>.</w:t>
      </w:r>
    </w:p>
    <w:p w14:paraId="24AB0D27" w14:textId="77777777" w:rsidR="009B57FE" w:rsidRDefault="009B57FE" w:rsidP="00727E42">
      <w:pPr>
        <w:spacing w:line="240" w:lineRule="auto"/>
        <w:ind w:firstLine="720"/>
        <w:jc w:val="left"/>
      </w:pPr>
    </w:p>
    <w:p w14:paraId="2E201EFB" w14:textId="51244E89" w:rsidR="009B57FE" w:rsidRDefault="009B57FE" w:rsidP="000959FE">
      <w:pPr>
        <w:spacing w:line="240" w:lineRule="auto"/>
        <w:jc w:val="left"/>
      </w:pPr>
      <w:r>
        <w:tab/>
        <w:t xml:space="preserve">Importamos 2 modelos </w:t>
      </w:r>
      <w:proofErr w:type="spellStart"/>
      <w:r>
        <w:t>gltf</w:t>
      </w:r>
      <w:proofErr w:type="spellEnd"/>
      <w:r>
        <w:t xml:space="preserve"> para o armazém e o camião.  Para isso usamos a função </w:t>
      </w:r>
      <w:proofErr w:type="spellStart"/>
      <w:r w:rsidRPr="009B57FE">
        <w:t>GLTFLoader.load</w:t>
      </w:r>
      <w:proofErr w:type="spellEnd"/>
      <w:r w:rsidRPr="009B57FE">
        <w:t>(</w:t>
      </w:r>
      <w:r>
        <w:t>‘</w:t>
      </w:r>
      <w:proofErr w:type="spellStart"/>
      <w:r>
        <w:t>url</w:t>
      </w:r>
      <w:proofErr w:type="spellEnd"/>
      <w:r>
        <w:t xml:space="preserve"> com os modelos’</w:t>
      </w:r>
      <w:r w:rsidRPr="009B57FE">
        <w:t>)</w:t>
      </w:r>
      <w:r>
        <w:t xml:space="preserve">. </w:t>
      </w:r>
    </w:p>
    <w:p w14:paraId="78E5AE8A" w14:textId="1E65DCFF" w:rsidR="009B57FE" w:rsidRDefault="009B57FE" w:rsidP="000959FE">
      <w:pPr>
        <w:spacing w:line="240" w:lineRule="auto"/>
        <w:jc w:val="left"/>
      </w:pPr>
    </w:p>
    <w:p w14:paraId="44DBD5AA" w14:textId="13FEBB76" w:rsidR="009B57FE" w:rsidRDefault="009B57FE" w:rsidP="000959FE">
      <w:pPr>
        <w:spacing w:line="240" w:lineRule="auto"/>
        <w:jc w:val="left"/>
      </w:pPr>
      <w:r>
        <w:tab/>
        <w:t xml:space="preserve">Usamos fog e </w:t>
      </w:r>
      <w:proofErr w:type="spellStart"/>
      <w:r>
        <w:t>skybox</w:t>
      </w:r>
      <w:proofErr w:type="spellEnd"/>
      <w:r>
        <w:t xml:space="preserve"> para aumentar o realismo da cena. Além disso, nas rampas, rotundas, ligações mapeamos texturas de estradas.</w:t>
      </w:r>
    </w:p>
    <w:p w14:paraId="027A1847" w14:textId="21020036" w:rsidR="009B57FE" w:rsidRDefault="009B57FE" w:rsidP="000959FE">
      <w:pPr>
        <w:spacing w:line="240" w:lineRule="auto"/>
        <w:jc w:val="left"/>
      </w:pPr>
    </w:p>
    <w:p w14:paraId="64CED5BC" w14:textId="2954873A" w:rsidR="009B57FE" w:rsidRDefault="009B57FE" w:rsidP="000959FE">
      <w:pPr>
        <w:spacing w:line="240" w:lineRule="auto"/>
        <w:jc w:val="left"/>
      </w:pPr>
      <w:r>
        <w:tab/>
        <w:t xml:space="preserve">Usamos a </w:t>
      </w:r>
      <w:proofErr w:type="spellStart"/>
      <w:r>
        <w:t>PointLight</w:t>
      </w:r>
      <w:proofErr w:type="spellEnd"/>
      <w:r>
        <w:t xml:space="preserve"> para representar o Sol, já que o que mais se </w:t>
      </w:r>
      <w:proofErr w:type="spellStart"/>
      <w:r>
        <w:t>parace</w:t>
      </w:r>
      <w:proofErr w:type="spellEnd"/>
      <w:r>
        <w:t xml:space="preserve"> com o Sol. Uma fonte de luz que emite luz em todas as direções a partir de um ponto específico, que fizemos com que fosse o mesmo da </w:t>
      </w:r>
      <w:proofErr w:type="spellStart"/>
      <w:r>
        <w:t>skybox</w:t>
      </w:r>
      <w:proofErr w:type="spellEnd"/>
      <w:r>
        <w:t>.</w:t>
      </w:r>
    </w:p>
    <w:p w14:paraId="6E7F974C" w14:textId="77777777" w:rsidR="009B57FE" w:rsidRDefault="009B57FE" w:rsidP="000959FE">
      <w:pPr>
        <w:spacing w:line="240" w:lineRule="auto"/>
        <w:jc w:val="left"/>
      </w:pPr>
    </w:p>
    <w:p w14:paraId="207B1CE4" w14:textId="77777777" w:rsidR="000959FE" w:rsidRDefault="000959FE" w:rsidP="00727E42">
      <w:pPr>
        <w:spacing w:line="240" w:lineRule="auto"/>
        <w:ind w:firstLine="720"/>
        <w:jc w:val="left"/>
      </w:pPr>
      <w:r>
        <w:t xml:space="preserve">Para criar a visualização gráfica dos armazéns no cenário, utilizamos os dados armazenados na base de dados SQL. Esta base de dados permitiu-nos armazenar informações sobre os diferentes armazéns e os seus </w:t>
      </w:r>
      <w:proofErr w:type="spellStart"/>
      <w:r>
        <w:t>respectivos</w:t>
      </w:r>
      <w:proofErr w:type="spellEnd"/>
      <w:r>
        <w:t xml:space="preserve"> nós, de forma a podermos visualizá-los de forma precisa no cenário.</w:t>
      </w:r>
    </w:p>
    <w:p w14:paraId="2E101851" w14:textId="77777777" w:rsidR="000959FE" w:rsidRDefault="000959FE" w:rsidP="000959FE">
      <w:pPr>
        <w:spacing w:line="240" w:lineRule="auto"/>
        <w:jc w:val="left"/>
      </w:pPr>
    </w:p>
    <w:p w14:paraId="3A81ABD3" w14:textId="77777777" w:rsidR="000959FE" w:rsidRDefault="000959FE" w:rsidP="00727E42">
      <w:pPr>
        <w:spacing w:line="240" w:lineRule="auto"/>
        <w:ind w:firstLine="720"/>
        <w:jc w:val="left"/>
      </w:pPr>
      <w:r>
        <w:t xml:space="preserve">Por fim, para criar as rampas no cenário, utilizamos pontos e índices. Estes são elementos fundamentais na criação de </w:t>
      </w:r>
      <w:proofErr w:type="spellStart"/>
      <w:r>
        <w:t>meshes</w:t>
      </w:r>
      <w:proofErr w:type="spellEnd"/>
      <w:r>
        <w:t>, que são as estruturas que dão forma aos objetos 3D. Utilizamos estes elementos como aprendemos nas aulas, de forma a criar as rampas de forma rápida e precisa.</w:t>
      </w:r>
    </w:p>
    <w:p w14:paraId="1BA993AC" w14:textId="77777777" w:rsidR="000959FE" w:rsidRDefault="000959FE" w:rsidP="000959FE">
      <w:pPr>
        <w:spacing w:line="240" w:lineRule="auto"/>
        <w:jc w:val="left"/>
      </w:pPr>
    </w:p>
    <w:p w14:paraId="1D0038B0" w14:textId="7A784405" w:rsidR="00334735" w:rsidRDefault="000959FE" w:rsidP="00727E42">
      <w:pPr>
        <w:spacing w:line="240" w:lineRule="auto"/>
        <w:ind w:firstLine="720"/>
        <w:jc w:val="left"/>
        <w:rPr>
          <w:rFonts w:asciiTheme="minorHAnsi" w:eastAsia="Arial Narrow" w:hAnsiTheme="minorHAnsi" w:cstheme="minorHAnsi"/>
          <w:b/>
        </w:rPr>
      </w:pPr>
      <w:r>
        <w:t xml:space="preserve">Em resumo, este componente foi desenvolvido com o uso das setas do teclado para controlar o movimento do camião, utilizando a biblioteca Three.js e o </w:t>
      </w:r>
      <w:proofErr w:type="spellStart"/>
      <w:r w:rsidR="007C5271">
        <w:t>T</w:t>
      </w:r>
      <w:r>
        <w:t>ypescript</w:t>
      </w:r>
      <w:proofErr w:type="spellEnd"/>
      <w:r>
        <w:t xml:space="preserve"> para a ligação com o </w:t>
      </w:r>
      <w:r w:rsidRPr="000959FE">
        <w:t xml:space="preserve">SPA. Utilizamos </w:t>
      </w:r>
      <w:proofErr w:type="spellStart"/>
      <w:r w:rsidRPr="000959FE">
        <w:t>raycasters</w:t>
      </w:r>
      <w:proofErr w:type="spellEnd"/>
      <w:r w:rsidRPr="000959FE">
        <w:t xml:space="preserve"> para determinar a posição do camião e armazéns da base de dados para a visualização gráfica dos nós. Além disso, utilizamos pontos e índices para criar a </w:t>
      </w:r>
      <w:proofErr w:type="spellStart"/>
      <w:r w:rsidRPr="000959FE">
        <w:t>mesh</w:t>
      </w:r>
      <w:proofErr w:type="spellEnd"/>
      <w:r w:rsidRPr="000959FE">
        <w:t xml:space="preserve"> das rampas. No geral, foi um trabalho desafiador, mas muito gratificante, que nos permitiu aplicar os conhecimentos adquiridos e criar um componente interativo e funcional.</w:t>
      </w:r>
    </w:p>
    <w:sectPr w:rsidR="00334735">
      <w:footerReference w:type="default" r:id="rId13"/>
      <w:pgSz w:w="12240" w:h="15840"/>
      <w:pgMar w:top="1440" w:right="1440" w:bottom="1440" w:left="1440" w:header="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26073" w14:textId="77777777" w:rsidR="0035146B" w:rsidRDefault="0035146B">
      <w:pPr>
        <w:spacing w:line="240" w:lineRule="auto"/>
      </w:pPr>
      <w:r>
        <w:separator/>
      </w:r>
    </w:p>
  </w:endnote>
  <w:endnote w:type="continuationSeparator" w:id="0">
    <w:p w14:paraId="7D7B1C93" w14:textId="77777777" w:rsidR="0035146B" w:rsidRDefault="00351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,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aramond">
    <w:altName w:val="Times New Roman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Ind w:w="115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334735" w14:paraId="1D003938" w14:textId="77777777">
      <w:tc>
        <w:tcPr>
          <w:tcW w:w="8423" w:type="dxa"/>
          <w:tcBorders>
            <w:top w:val="single" w:sz="4" w:space="0" w:color="000000"/>
          </w:tcBorders>
        </w:tcPr>
        <w:p w14:paraId="1D003936" w14:textId="5479DAE4" w:rsidR="00334735" w:rsidRDefault="00000000">
          <w:pPr>
            <w:pStyle w:val="Rodap"/>
            <w:widowControl w:val="0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Relatório Grupo </w:t>
          </w:r>
          <w:r w:rsidR="00FE08A0">
            <w:rPr>
              <w:sz w:val="20"/>
              <w:szCs w:val="20"/>
            </w:rPr>
            <w:t>02</w:t>
          </w:r>
          <w:r>
            <w:rPr>
              <w:sz w:val="20"/>
              <w:szCs w:val="20"/>
            </w:rPr>
            <w:t xml:space="preserve"> Turma </w:t>
          </w:r>
          <w:r w:rsidR="008A76F5" w:rsidRPr="00CD32B2">
            <w:rPr>
              <w:sz w:val="20"/>
              <w:szCs w:val="20"/>
              <w:u w:val="single"/>
            </w:rPr>
            <w:t>3DH</w:t>
          </w:r>
          <w:r>
            <w:rPr>
              <w:sz w:val="20"/>
              <w:szCs w:val="20"/>
            </w:rPr>
            <w:t xml:space="preserve"> | </w:t>
          </w:r>
        </w:p>
      </w:tc>
      <w:tc>
        <w:tcPr>
          <w:tcW w:w="936" w:type="dxa"/>
          <w:tcBorders>
            <w:top w:val="single" w:sz="4" w:space="0" w:color="C0504D"/>
          </w:tcBorders>
          <w:shd w:val="clear" w:color="auto" w:fill="C2794C"/>
        </w:tcPr>
        <w:p w14:paraId="1D003937" w14:textId="77777777" w:rsidR="00334735" w:rsidRDefault="00000000">
          <w:pPr>
            <w:pStyle w:val="Cabealho"/>
            <w:widowControl w:val="0"/>
            <w:jc w:val="center"/>
            <w:rPr>
              <w:rFonts w:ascii="Calibri" w:hAnsi="Calibri"/>
              <w:b/>
              <w:color w:val="FFFFFF"/>
              <w:sz w:val="20"/>
              <w:szCs w:val="20"/>
            </w:rPr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12</w:t>
          </w:r>
          <w:r>
            <w:fldChar w:fldCharType="end"/>
          </w:r>
        </w:p>
      </w:tc>
    </w:tr>
  </w:tbl>
  <w:p w14:paraId="1D003939" w14:textId="77777777" w:rsidR="00334735" w:rsidRDefault="00334735">
    <w:pPr>
      <w:pStyle w:val="Rodap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0946E" w14:textId="77777777" w:rsidR="0035146B" w:rsidRDefault="0035146B">
      <w:pPr>
        <w:spacing w:line="240" w:lineRule="auto"/>
      </w:pPr>
      <w:r>
        <w:separator/>
      </w:r>
    </w:p>
  </w:footnote>
  <w:footnote w:type="continuationSeparator" w:id="0">
    <w:p w14:paraId="61A91689" w14:textId="77777777" w:rsidR="0035146B" w:rsidRDefault="003514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E469E"/>
    <w:multiLevelType w:val="hybridMultilevel"/>
    <w:tmpl w:val="51848F6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93141"/>
    <w:multiLevelType w:val="multilevel"/>
    <w:tmpl w:val="B46059B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495" w:hanging="360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  <w:rPr>
        <w:b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>
        <w:b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>
        <w:b/>
      </w:rPr>
    </w:lvl>
  </w:abstractNum>
  <w:abstractNum w:abstractNumId="2" w15:restartNumberingAfterBreak="0">
    <w:nsid w:val="24126DBA"/>
    <w:multiLevelType w:val="hybridMultilevel"/>
    <w:tmpl w:val="9DD6B2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D5336"/>
    <w:multiLevelType w:val="hybridMultilevel"/>
    <w:tmpl w:val="51848F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8469F"/>
    <w:multiLevelType w:val="multilevel"/>
    <w:tmpl w:val="21F059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C880A44"/>
    <w:multiLevelType w:val="multilevel"/>
    <w:tmpl w:val="18F0188E"/>
    <w:lvl w:ilvl="0">
      <w:start w:val="1"/>
      <w:numFmt w:val="decimal"/>
      <w:pStyle w:val="Numberedlist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0469E9"/>
    <w:multiLevelType w:val="hybridMultilevel"/>
    <w:tmpl w:val="BF0A5F4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ED409B"/>
    <w:multiLevelType w:val="hybridMultilevel"/>
    <w:tmpl w:val="B3BA9E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B1CED"/>
    <w:multiLevelType w:val="hybridMultilevel"/>
    <w:tmpl w:val="E124B9D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A62131"/>
    <w:multiLevelType w:val="hybridMultilevel"/>
    <w:tmpl w:val="1A5C933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D71519"/>
    <w:multiLevelType w:val="hybridMultilevel"/>
    <w:tmpl w:val="2B8E50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69392A"/>
    <w:multiLevelType w:val="hybridMultilevel"/>
    <w:tmpl w:val="A588DF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8158D1"/>
    <w:multiLevelType w:val="hybridMultilevel"/>
    <w:tmpl w:val="443C2E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337982">
    <w:abstractNumId w:val="5"/>
  </w:num>
  <w:num w:numId="2" w16cid:durableId="819272897">
    <w:abstractNumId w:val="1"/>
  </w:num>
  <w:num w:numId="3" w16cid:durableId="1486775464">
    <w:abstractNumId w:val="4"/>
  </w:num>
  <w:num w:numId="4" w16cid:durableId="1904440869">
    <w:abstractNumId w:val="10"/>
  </w:num>
  <w:num w:numId="5" w16cid:durableId="364254768">
    <w:abstractNumId w:val="0"/>
  </w:num>
  <w:num w:numId="6" w16cid:durableId="1138305407">
    <w:abstractNumId w:val="7"/>
  </w:num>
  <w:num w:numId="7" w16cid:durableId="198201392">
    <w:abstractNumId w:val="3"/>
  </w:num>
  <w:num w:numId="8" w16cid:durableId="733743954">
    <w:abstractNumId w:val="12"/>
  </w:num>
  <w:num w:numId="9" w16cid:durableId="1349600942">
    <w:abstractNumId w:val="8"/>
  </w:num>
  <w:num w:numId="10" w16cid:durableId="58940273">
    <w:abstractNumId w:val="11"/>
  </w:num>
  <w:num w:numId="11" w16cid:durableId="296841053">
    <w:abstractNumId w:val="2"/>
  </w:num>
  <w:num w:numId="12" w16cid:durableId="162016253">
    <w:abstractNumId w:val="9"/>
  </w:num>
  <w:num w:numId="13" w16cid:durableId="3399652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735"/>
    <w:rsid w:val="00005C29"/>
    <w:rsid w:val="0000617B"/>
    <w:rsid w:val="0000722D"/>
    <w:rsid w:val="0001554B"/>
    <w:rsid w:val="00016335"/>
    <w:rsid w:val="00020477"/>
    <w:rsid w:val="000211CE"/>
    <w:rsid w:val="0002457F"/>
    <w:rsid w:val="00024652"/>
    <w:rsid w:val="00027EFD"/>
    <w:rsid w:val="0006010D"/>
    <w:rsid w:val="00063788"/>
    <w:rsid w:val="00070B69"/>
    <w:rsid w:val="00085531"/>
    <w:rsid w:val="0008741B"/>
    <w:rsid w:val="00094650"/>
    <w:rsid w:val="000959FE"/>
    <w:rsid w:val="000A600A"/>
    <w:rsid w:val="000B0159"/>
    <w:rsid w:val="000B7DC5"/>
    <w:rsid w:val="000C3DDF"/>
    <w:rsid w:val="000D1B39"/>
    <w:rsid w:val="000D4E8B"/>
    <w:rsid w:val="000E5F63"/>
    <w:rsid w:val="000F548D"/>
    <w:rsid w:val="001027DC"/>
    <w:rsid w:val="00103D62"/>
    <w:rsid w:val="001157E9"/>
    <w:rsid w:val="0012092A"/>
    <w:rsid w:val="00130339"/>
    <w:rsid w:val="00136D56"/>
    <w:rsid w:val="001666EA"/>
    <w:rsid w:val="00176216"/>
    <w:rsid w:val="0018058F"/>
    <w:rsid w:val="001851B9"/>
    <w:rsid w:val="0019452E"/>
    <w:rsid w:val="00195963"/>
    <w:rsid w:val="001A1A62"/>
    <w:rsid w:val="001A2ED9"/>
    <w:rsid w:val="001A46DF"/>
    <w:rsid w:val="001B0E3A"/>
    <w:rsid w:val="001B5783"/>
    <w:rsid w:val="001C16EF"/>
    <w:rsid w:val="001C2FF8"/>
    <w:rsid w:val="001C517E"/>
    <w:rsid w:val="001D1FC6"/>
    <w:rsid w:val="001D75A6"/>
    <w:rsid w:val="001E1AE5"/>
    <w:rsid w:val="001E4FDD"/>
    <w:rsid w:val="001F0107"/>
    <w:rsid w:val="00205AB3"/>
    <w:rsid w:val="002101CB"/>
    <w:rsid w:val="00216C5D"/>
    <w:rsid w:val="00216D08"/>
    <w:rsid w:val="00230B6E"/>
    <w:rsid w:val="0024561E"/>
    <w:rsid w:val="00252CE5"/>
    <w:rsid w:val="0026774E"/>
    <w:rsid w:val="00271A48"/>
    <w:rsid w:val="002745AC"/>
    <w:rsid w:val="00274D02"/>
    <w:rsid w:val="00282109"/>
    <w:rsid w:val="00287460"/>
    <w:rsid w:val="002A2172"/>
    <w:rsid w:val="002A76CE"/>
    <w:rsid w:val="002B072E"/>
    <w:rsid w:val="002B6271"/>
    <w:rsid w:val="002C3211"/>
    <w:rsid w:val="002D181D"/>
    <w:rsid w:val="002D2510"/>
    <w:rsid w:val="002E3836"/>
    <w:rsid w:val="003022B6"/>
    <w:rsid w:val="00310378"/>
    <w:rsid w:val="00317AD7"/>
    <w:rsid w:val="00330F5C"/>
    <w:rsid w:val="003316E2"/>
    <w:rsid w:val="00334735"/>
    <w:rsid w:val="0035146B"/>
    <w:rsid w:val="00355A4F"/>
    <w:rsid w:val="00356547"/>
    <w:rsid w:val="0036117C"/>
    <w:rsid w:val="00365A14"/>
    <w:rsid w:val="003703F5"/>
    <w:rsid w:val="00372461"/>
    <w:rsid w:val="0037384A"/>
    <w:rsid w:val="00373D90"/>
    <w:rsid w:val="00374583"/>
    <w:rsid w:val="00386C71"/>
    <w:rsid w:val="00391DA4"/>
    <w:rsid w:val="003B3729"/>
    <w:rsid w:val="003B3879"/>
    <w:rsid w:val="003D2166"/>
    <w:rsid w:val="003D7681"/>
    <w:rsid w:val="003D77A4"/>
    <w:rsid w:val="003E3B12"/>
    <w:rsid w:val="003E4BCB"/>
    <w:rsid w:val="003F32EF"/>
    <w:rsid w:val="004013DC"/>
    <w:rsid w:val="0041730C"/>
    <w:rsid w:val="00437870"/>
    <w:rsid w:val="00441966"/>
    <w:rsid w:val="004468D2"/>
    <w:rsid w:val="0045016A"/>
    <w:rsid w:val="00482C66"/>
    <w:rsid w:val="00484BF6"/>
    <w:rsid w:val="004920C1"/>
    <w:rsid w:val="004B4222"/>
    <w:rsid w:val="004C4A6E"/>
    <w:rsid w:val="004D08D7"/>
    <w:rsid w:val="004D7702"/>
    <w:rsid w:val="004F09CC"/>
    <w:rsid w:val="004F35F2"/>
    <w:rsid w:val="00500EFE"/>
    <w:rsid w:val="00505031"/>
    <w:rsid w:val="00507317"/>
    <w:rsid w:val="00513299"/>
    <w:rsid w:val="005258BE"/>
    <w:rsid w:val="00526327"/>
    <w:rsid w:val="0053175A"/>
    <w:rsid w:val="005318D9"/>
    <w:rsid w:val="005425C3"/>
    <w:rsid w:val="005547A6"/>
    <w:rsid w:val="00556626"/>
    <w:rsid w:val="005572D1"/>
    <w:rsid w:val="0056752D"/>
    <w:rsid w:val="0056795C"/>
    <w:rsid w:val="0057157B"/>
    <w:rsid w:val="00572FAB"/>
    <w:rsid w:val="005840A2"/>
    <w:rsid w:val="0059272C"/>
    <w:rsid w:val="00594C26"/>
    <w:rsid w:val="005A74EA"/>
    <w:rsid w:val="005B4CD4"/>
    <w:rsid w:val="005B74DB"/>
    <w:rsid w:val="005D6A6D"/>
    <w:rsid w:val="005F4C1C"/>
    <w:rsid w:val="005F72D4"/>
    <w:rsid w:val="00616B0B"/>
    <w:rsid w:val="006302F6"/>
    <w:rsid w:val="00636956"/>
    <w:rsid w:val="006466CE"/>
    <w:rsid w:val="00647269"/>
    <w:rsid w:val="00661681"/>
    <w:rsid w:val="0066638D"/>
    <w:rsid w:val="006721D0"/>
    <w:rsid w:val="00673661"/>
    <w:rsid w:val="00673D1D"/>
    <w:rsid w:val="00677144"/>
    <w:rsid w:val="006908F7"/>
    <w:rsid w:val="006950B7"/>
    <w:rsid w:val="0069520C"/>
    <w:rsid w:val="006A049F"/>
    <w:rsid w:val="006A4A5B"/>
    <w:rsid w:val="006B05EE"/>
    <w:rsid w:val="006B225A"/>
    <w:rsid w:val="006E3FC6"/>
    <w:rsid w:val="006E4183"/>
    <w:rsid w:val="006F160A"/>
    <w:rsid w:val="006F30AA"/>
    <w:rsid w:val="006F797D"/>
    <w:rsid w:val="00715226"/>
    <w:rsid w:val="0072175E"/>
    <w:rsid w:val="00727E42"/>
    <w:rsid w:val="00730C3D"/>
    <w:rsid w:val="00731881"/>
    <w:rsid w:val="00756E2F"/>
    <w:rsid w:val="007579B5"/>
    <w:rsid w:val="00761C5E"/>
    <w:rsid w:val="00761EDB"/>
    <w:rsid w:val="00773C91"/>
    <w:rsid w:val="0077532C"/>
    <w:rsid w:val="00775A10"/>
    <w:rsid w:val="00792C3C"/>
    <w:rsid w:val="007A3CF7"/>
    <w:rsid w:val="007A74C2"/>
    <w:rsid w:val="007B6A6B"/>
    <w:rsid w:val="007C2E39"/>
    <w:rsid w:val="007C5271"/>
    <w:rsid w:val="007D21BC"/>
    <w:rsid w:val="007E5B46"/>
    <w:rsid w:val="007F26E6"/>
    <w:rsid w:val="007F5793"/>
    <w:rsid w:val="007F7C83"/>
    <w:rsid w:val="0080584B"/>
    <w:rsid w:val="00812CD4"/>
    <w:rsid w:val="00821056"/>
    <w:rsid w:val="00833C6A"/>
    <w:rsid w:val="00834F7D"/>
    <w:rsid w:val="00846F42"/>
    <w:rsid w:val="008505EE"/>
    <w:rsid w:val="00855691"/>
    <w:rsid w:val="008720DD"/>
    <w:rsid w:val="00872DB4"/>
    <w:rsid w:val="00875CF9"/>
    <w:rsid w:val="00881083"/>
    <w:rsid w:val="008813D9"/>
    <w:rsid w:val="00892CAE"/>
    <w:rsid w:val="008A513F"/>
    <w:rsid w:val="008A76F5"/>
    <w:rsid w:val="008B4C6D"/>
    <w:rsid w:val="008C37F6"/>
    <w:rsid w:val="008D0FEC"/>
    <w:rsid w:val="008D7DBB"/>
    <w:rsid w:val="008E393F"/>
    <w:rsid w:val="008E4D1A"/>
    <w:rsid w:val="008F17F1"/>
    <w:rsid w:val="008F31E1"/>
    <w:rsid w:val="00916F0F"/>
    <w:rsid w:val="00916FCB"/>
    <w:rsid w:val="009249E7"/>
    <w:rsid w:val="00951475"/>
    <w:rsid w:val="00956737"/>
    <w:rsid w:val="00957FA8"/>
    <w:rsid w:val="00965E79"/>
    <w:rsid w:val="00970C94"/>
    <w:rsid w:val="00972D4B"/>
    <w:rsid w:val="00987855"/>
    <w:rsid w:val="009A2201"/>
    <w:rsid w:val="009A24C4"/>
    <w:rsid w:val="009A6BAC"/>
    <w:rsid w:val="009B20AE"/>
    <w:rsid w:val="009B53D1"/>
    <w:rsid w:val="009B57FE"/>
    <w:rsid w:val="009B6AC7"/>
    <w:rsid w:val="009C270F"/>
    <w:rsid w:val="009C4A3C"/>
    <w:rsid w:val="009F700C"/>
    <w:rsid w:val="00A02064"/>
    <w:rsid w:val="00A34A25"/>
    <w:rsid w:val="00A419D4"/>
    <w:rsid w:val="00A52327"/>
    <w:rsid w:val="00A54D06"/>
    <w:rsid w:val="00A55913"/>
    <w:rsid w:val="00A70A15"/>
    <w:rsid w:val="00A82F9F"/>
    <w:rsid w:val="00A83B58"/>
    <w:rsid w:val="00A84E61"/>
    <w:rsid w:val="00AA1BCD"/>
    <w:rsid w:val="00AB53FE"/>
    <w:rsid w:val="00AB5E60"/>
    <w:rsid w:val="00AE0066"/>
    <w:rsid w:val="00B04AD3"/>
    <w:rsid w:val="00B11C72"/>
    <w:rsid w:val="00B12E47"/>
    <w:rsid w:val="00B13876"/>
    <w:rsid w:val="00B16BB1"/>
    <w:rsid w:val="00B2184A"/>
    <w:rsid w:val="00B31C7A"/>
    <w:rsid w:val="00B44CA8"/>
    <w:rsid w:val="00B45545"/>
    <w:rsid w:val="00B471C1"/>
    <w:rsid w:val="00B52E43"/>
    <w:rsid w:val="00B56B45"/>
    <w:rsid w:val="00B615C4"/>
    <w:rsid w:val="00B725E8"/>
    <w:rsid w:val="00B73286"/>
    <w:rsid w:val="00B749D7"/>
    <w:rsid w:val="00B95AFC"/>
    <w:rsid w:val="00BA6A07"/>
    <w:rsid w:val="00BA6D76"/>
    <w:rsid w:val="00BB250B"/>
    <w:rsid w:val="00BC1D4F"/>
    <w:rsid w:val="00BE2984"/>
    <w:rsid w:val="00BE7286"/>
    <w:rsid w:val="00BF1FA8"/>
    <w:rsid w:val="00BF42A8"/>
    <w:rsid w:val="00C02389"/>
    <w:rsid w:val="00C0601F"/>
    <w:rsid w:val="00C131EF"/>
    <w:rsid w:val="00C13F36"/>
    <w:rsid w:val="00C16281"/>
    <w:rsid w:val="00C214E6"/>
    <w:rsid w:val="00C24DBF"/>
    <w:rsid w:val="00C30A17"/>
    <w:rsid w:val="00C33ABE"/>
    <w:rsid w:val="00C423AC"/>
    <w:rsid w:val="00C51481"/>
    <w:rsid w:val="00C5610C"/>
    <w:rsid w:val="00C74406"/>
    <w:rsid w:val="00C75AD5"/>
    <w:rsid w:val="00C77C73"/>
    <w:rsid w:val="00C8267C"/>
    <w:rsid w:val="00C857CC"/>
    <w:rsid w:val="00C91F6A"/>
    <w:rsid w:val="00CA108F"/>
    <w:rsid w:val="00CA7FBC"/>
    <w:rsid w:val="00CB74B8"/>
    <w:rsid w:val="00CD32B2"/>
    <w:rsid w:val="00CE6A91"/>
    <w:rsid w:val="00CF0576"/>
    <w:rsid w:val="00D00BC3"/>
    <w:rsid w:val="00D01408"/>
    <w:rsid w:val="00D23E72"/>
    <w:rsid w:val="00D24094"/>
    <w:rsid w:val="00D34178"/>
    <w:rsid w:val="00D42B8F"/>
    <w:rsid w:val="00D46B8F"/>
    <w:rsid w:val="00D85A6D"/>
    <w:rsid w:val="00D875D4"/>
    <w:rsid w:val="00D87C67"/>
    <w:rsid w:val="00D96EBF"/>
    <w:rsid w:val="00D97EF3"/>
    <w:rsid w:val="00DA075A"/>
    <w:rsid w:val="00DA1D86"/>
    <w:rsid w:val="00DB1A9D"/>
    <w:rsid w:val="00DC0942"/>
    <w:rsid w:val="00DD3584"/>
    <w:rsid w:val="00DE177D"/>
    <w:rsid w:val="00DE1D6B"/>
    <w:rsid w:val="00DF7F12"/>
    <w:rsid w:val="00E02342"/>
    <w:rsid w:val="00E110E0"/>
    <w:rsid w:val="00E12FD9"/>
    <w:rsid w:val="00E34E42"/>
    <w:rsid w:val="00E3615B"/>
    <w:rsid w:val="00E4365C"/>
    <w:rsid w:val="00E52B98"/>
    <w:rsid w:val="00E6048D"/>
    <w:rsid w:val="00E65DEA"/>
    <w:rsid w:val="00E904A1"/>
    <w:rsid w:val="00E921A3"/>
    <w:rsid w:val="00E93812"/>
    <w:rsid w:val="00E946F3"/>
    <w:rsid w:val="00E9495C"/>
    <w:rsid w:val="00E976C1"/>
    <w:rsid w:val="00EA6D1B"/>
    <w:rsid w:val="00EB4931"/>
    <w:rsid w:val="00EB56E5"/>
    <w:rsid w:val="00EB7190"/>
    <w:rsid w:val="00EC7640"/>
    <w:rsid w:val="00ED3B47"/>
    <w:rsid w:val="00ED7247"/>
    <w:rsid w:val="00EE443D"/>
    <w:rsid w:val="00EE56D8"/>
    <w:rsid w:val="00EF347F"/>
    <w:rsid w:val="00EF3EB6"/>
    <w:rsid w:val="00F02DA9"/>
    <w:rsid w:val="00F137EE"/>
    <w:rsid w:val="00F159FA"/>
    <w:rsid w:val="00F1626D"/>
    <w:rsid w:val="00F2356A"/>
    <w:rsid w:val="00F30161"/>
    <w:rsid w:val="00F40D9A"/>
    <w:rsid w:val="00F41EAB"/>
    <w:rsid w:val="00F63AE4"/>
    <w:rsid w:val="00F71F36"/>
    <w:rsid w:val="00FC2435"/>
    <w:rsid w:val="00FD595B"/>
    <w:rsid w:val="00FE08A0"/>
    <w:rsid w:val="00FE2879"/>
    <w:rsid w:val="00FF0CEC"/>
    <w:rsid w:val="00FF171E"/>
    <w:rsid w:val="00FF25F2"/>
    <w:rsid w:val="00FF58C9"/>
    <w:rsid w:val="00FF7A0C"/>
    <w:rsid w:val="0104C7CA"/>
    <w:rsid w:val="08C49A0C"/>
    <w:rsid w:val="09C8FAB6"/>
    <w:rsid w:val="0C4F67F7"/>
    <w:rsid w:val="0DFC1920"/>
    <w:rsid w:val="10DA2385"/>
    <w:rsid w:val="12BEA97B"/>
    <w:rsid w:val="13417EB4"/>
    <w:rsid w:val="1391568B"/>
    <w:rsid w:val="13AA7EE8"/>
    <w:rsid w:val="1C00D8DE"/>
    <w:rsid w:val="21E71D8C"/>
    <w:rsid w:val="23FA2D58"/>
    <w:rsid w:val="2547DE3D"/>
    <w:rsid w:val="29722773"/>
    <w:rsid w:val="2D564A21"/>
    <w:rsid w:val="321092E7"/>
    <w:rsid w:val="3229BB44"/>
    <w:rsid w:val="3443F52B"/>
    <w:rsid w:val="3D528812"/>
    <w:rsid w:val="3E19AB66"/>
    <w:rsid w:val="3E6030DE"/>
    <w:rsid w:val="466B42C3"/>
    <w:rsid w:val="47C226CD"/>
    <w:rsid w:val="48A887EC"/>
    <w:rsid w:val="50ED33B3"/>
    <w:rsid w:val="549F163E"/>
    <w:rsid w:val="5886D932"/>
    <w:rsid w:val="5AEED671"/>
    <w:rsid w:val="5C8AA6D2"/>
    <w:rsid w:val="60D02F03"/>
    <w:rsid w:val="6189F234"/>
    <w:rsid w:val="6259C773"/>
    <w:rsid w:val="626BFF64"/>
    <w:rsid w:val="6758FC90"/>
    <w:rsid w:val="68F4CCF1"/>
    <w:rsid w:val="7C3156A6"/>
    <w:rsid w:val="7D03A00A"/>
    <w:rsid w:val="7F3D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00389C"/>
  <w15:docId w15:val="{0557293B-F1BA-498D-9A50-48F973668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pt-PT" w:eastAsia="pt-PT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55A4F"/>
    <w:pPr>
      <w:spacing w:line="360" w:lineRule="auto"/>
      <w:jc w:val="both"/>
    </w:pPr>
    <w:rPr>
      <w:rFonts w:ascii="Calibri" w:hAnsi="Calibri" w:cs="Times , serif"/>
      <w:sz w:val="22"/>
      <w:szCs w:val="24"/>
    </w:rPr>
  </w:style>
  <w:style w:type="paragraph" w:styleId="Ttulo1">
    <w:name w:val="heading 1"/>
    <w:basedOn w:val="Normal"/>
    <w:next w:val="BodyText1"/>
    <w:link w:val="Ttulo1Carter"/>
    <w:qFormat/>
    <w:rsid w:val="00B731BA"/>
    <w:pPr>
      <w:spacing w:line="480" w:lineRule="auto"/>
      <w:jc w:val="center"/>
      <w:outlineLvl w:val="0"/>
    </w:pPr>
    <w:rPr>
      <w:rFonts w:cs="Times New Roman"/>
      <w:b/>
    </w:rPr>
  </w:style>
  <w:style w:type="paragraph" w:styleId="Ttulo2">
    <w:name w:val="heading 2"/>
    <w:basedOn w:val="Normal"/>
    <w:next w:val="Normal"/>
    <w:link w:val="Ttulo2Carter"/>
    <w:qFormat/>
    <w:rsid w:val="00B731BA"/>
    <w:pPr>
      <w:spacing w:line="480" w:lineRule="auto"/>
      <w:outlineLvl w:val="1"/>
    </w:pPr>
    <w:rPr>
      <w:rFonts w:cs="Times New Roman"/>
      <w:b/>
    </w:rPr>
  </w:style>
  <w:style w:type="paragraph" w:styleId="Ttulo3">
    <w:name w:val="heading 3"/>
    <w:basedOn w:val="Normal"/>
    <w:next w:val="Normal"/>
    <w:link w:val="Ttulo3Carter"/>
    <w:unhideWhenUsed/>
    <w:qFormat/>
    <w:rsid w:val="00FF0C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uiPriority w:val="99"/>
    <w:rPr>
      <w:color w:val="0000FF"/>
      <w:u w:val="single"/>
    </w:rPr>
  </w:style>
  <w:style w:type="character" w:styleId="Hiperligaovisitada">
    <w:name w:val="FollowedHyperlink"/>
    <w:rPr>
      <w:color w:val="800080"/>
      <w:u w:val="single"/>
    </w:rPr>
  </w:style>
  <w:style w:type="character" w:customStyle="1" w:styleId="Ttulo1Carter">
    <w:name w:val="Título 1 Caráter"/>
    <w:link w:val="Ttulo1"/>
    <w:qFormat/>
    <w:rsid w:val="00B731BA"/>
    <w:rPr>
      <w:rFonts w:ascii="Calibri" w:hAnsi="Calibri"/>
      <w:b/>
      <w:sz w:val="24"/>
      <w:szCs w:val="24"/>
    </w:rPr>
  </w:style>
  <w:style w:type="character" w:customStyle="1" w:styleId="Ttulo2Carter">
    <w:name w:val="Título 2 Caráter"/>
    <w:link w:val="Ttulo2"/>
    <w:qFormat/>
    <w:rsid w:val="00B731BA"/>
    <w:rPr>
      <w:rFonts w:ascii="Calibri" w:hAnsi="Calibri"/>
      <w:b/>
      <w:sz w:val="22"/>
      <w:szCs w:val="24"/>
    </w:rPr>
  </w:style>
  <w:style w:type="character" w:customStyle="1" w:styleId="CabealhoCarter">
    <w:name w:val="Cabeçalho Caráter"/>
    <w:link w:val="Cabealho"/>
    <w:uiPriority w:val="99"/>
    <w:qFormat/>
    <w:rPr>
      <w:rFonts w:cs="Times , serif"/>
      <w:sz w:val="24"/>
      <w:szCs w:val="24"/>
    </w:rPr>
  </w:style>
  <w:style w:type="character" w:customStyle="1" w:styleId="RodapCarter">
    <w:name w:val="Rodapé Caráter"/>
    <w:link w:val="Rodap"/>
    <w:uiPriority w:val="99"/>
    <w:qFormat/>
    <w:rPr>
      <w:rFonts w:cs="Times , serif"/>
      <w:sz w:val="24"/>
      <w:szCs w:val="24"/>
    </w:rPr>
  </w:style>
  <w:style w:type="character" w:customStyle="1" w:styleId="CorpodetextoCarter">
    <w:name w:val="Corpo de texto Caráter"/>
    <w:link w:val="Corpodetexto"/>
    <w:qFormat/>
    <w:rPr>
      <w:rFonts w:cs="Times , serif"/>
      <w:sz w:val="24"/>
      <w:szCs w:val="24"/>
    </w:rPr>
  </w:style>
  <w:style w:type="character" w:customStyle="1" w:styleId="TextodeblocoCarcter">
    <w:name w:val="Texto de bloco Carácter"/>
    <w:link w:val="BlockText1"/>
    <w:qFormat/>
    <w:locked/>
    <w:rPr>
      <w:sz w:val="24"/>
      <w:lang w:val="pt-PT" w:eastAsia="pt-PT" w:bidi="pt-PT"/>
    </w:rPr>
  </w:style>
  <w:style w:type="character" w:customStyle="1" w:styleId="Heading1Char">
    <w:name w:val="Heading 1 Char"/>
    <w:link w:val="Heading11"/>
    <w:qFormat/>
    <w:locked/>
    <w:rPr>
      <w:sz w:val="24"/>
      <w:lang w:val="pt-PT" w:eastAsia="pt-PT" w:bidi="pt-PT"/>
    </w:rPr>
  </w:style>
  <w:style w:type="character" w:customStyle="1" w:styleId="BodyTextChar">
    <w:name w:val="Body Text Char"/>
    <w:link w:val="BodyText1"/>
    <w:qFormat/>
    <w:locked/>
    <w:rPr>
      <w:sz w:val="24"/>
      <w:lang w:val="pt-PT" w:eastAsia="pt-PT" w:bidi="pt-PT"/>
    </w:rPr>
  </w:style>
  <w:style w:type="character" w:styleId="Nmerodepgina">
    <w:name w:val="page number"/>
    <w:basedOn w:val="Tipodeletrapredefinidodopargrafo"/>
    <w:uiPriority w:val="99"/>
    <w:unhideWhenUsed/>
    <w:qFormat/>
  </w:style>
  <w:style w:type="character" w:customStyle="1" w:styleId="TtuloCarter">
    <w:name w:val="Título Caráter"/>
    <w:link w:val="Ttulo"/>
    <w:uiPriority w:val="10"/>
    <w:qFormat/>
    <w:rsid w:val="00E32082"/>
    <w:rPr>
      <w:rFonts w:ascii="Century Gothic" w:hAnsi="Century Gothic"/>
      <w:color w:val="2F5897"/>
      <w:spacing w:val="5"/>
      <w:kern w:val="2"/>
      <w:sz w:val="60"/>
      <w:szCs w:val="60"/>
    </w:rPr>
  </w:style>
  <w:style w:type="character" w:customStyle="1" w:styleId="SemEspaamentoCarter">
    <w:name w:val="Sem Espaçamento Caráter"/>
    <w:link w:val="SemEspaamento"/>
    <w:uiPriority w:val="1"/>
    <w:qFormat/>
    <w:locked/>
    <w:rsid w:val="00E32082"/>
    <w:rPr>
      <w:rFonts w:ascii="Times New Roman" w:hAnsi="Times New Roman"/>
    </w:rPr>
  </w:style>
  <w:style w:type="character" w:customStyle="1" w:styleId="TextodebaloCarter">
    <w:name w:val="Texto de balão Caráter"/>
    <w:link w:val="Textodebalo"/>
    <w:qFormat/>
    <w:rsid w:val="003B263F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Tipodeletrapredefinidodopargrafo"/>
    <w:semiHidden/>
    <w:unhideWhenUsed/>
    <w:qFormat/>
    <w:rsid w:val="00C811F8"/>
    <w:rPr>
      <w:sz w:val="16"/>
      <w:szCs w:val="16"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qFormat/>
    <w:rsid w:val="00C811F8"/>
    <w:rPr>
      <w:rFonts w:ascii="Calibri" w:hAnsi="Calibri" w:cs="Times , serif"/>
    </w:rPr>
  </w:style>
  <w:style w:type="character" w:customStyle="1" w:styleId="AssuntodecomentrioCarter">
    <w:name w:val="Assunto de comentário Caráter"/>
    <w:basedOn w:val="TextodecomentrioCarter"/>
    <w:link w:val="Assuntodecomentrio"/>
    <w:semiHidden/>
    <w:qFormat/>
    <w:rsid w:val="00C811F8"/>
    <w:rPr>
      <w:rFonts w:ascii="Calibri" w:hAnsi="Calibri" w:cs="Times , serif"/>
      <w:b/>
      <w:bCs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arter"/>
    <w:pPr>
      <w:spacing w:line="480" w:lineRule="auto"/>
      <w:ind w:firstLine="54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BodyText1">
    <w:name w:val="Body Text1"/>
    <w:basedOn w:val="Normal"/>
    <w:link w:val="BodyTextChar"/>
    <w:qFormat/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arter"/>
    <w:uiPriority w:val="99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paragraph" w:styleId="Rodap">
    <w:name w:val="footer"/>
    <w:basedOn w:val="Normal"/>
    <w:link w:val="RodapCarter"/>
    <w:uiPriority w:val="99"/>
    <w:pPr>
      <w:tabs>
        <w:tab w:val="center" w:pos="4320"/>
        <w:tab w:val="right" w:pos="8640"/>
      </w:tabs>
    </w:pPr>
  </w:style>
  <w:style w:type="paragraph" w:styleId="Textodebloco">
    <w:name w:val="Block Text"/>
    <w:basedOn w:val="BodyText1"/>
    <w:qFormat/>
    <w:pPr>
      <w:spacing w:line="480" w:lineRule="auto"/>
    </w:pPr>
    <w:rPr>
      <w:rFonts w:ascii="Times New Roman" w:hAnsi="Times New Roman" w:cs="Times New Roman"/>
    </w:rPr>
  </w:style>
  <w:style w:type="paragraph" w:customStyle="1" w:styleId="Numberedlist">
    <w:name w:val="Numbered list"/>
    <w:basedOn w:val="Normal"/>
    <w:qFormat/>
    <w:pPr>
      <w:numPr>
        <w:numId w:val="1"/>
      </w:numPr>
      <w:spacing w:line="480" w:lineRule="auto"/>
    </w:pPr>
    <w:rPr>
      <w:rFonts w:ascii="Times New Roman" w:hAnsi="Times New Roman" w:cs="Times New Roman"/>
      <w:lang w:bidi="pt-PT"/>
    </w:rPr>
  </w:style>
  <w:style w:type="paragraph" w:customStyle="1" w:styleId="Quotation">
    <w:name w:val="Quotation"/>
    <w:basedOn w:val="BodyText1"/>
    <w:qFormat/>
    <w:pPr>
      <w:spacing w:line="480" w:lineRule="auto"/>
      <w:ind w:left="547"/>
    </w:pPr>
    <w:rPr>
      <w:rFonts w:ascii="Times New Roman" w:hAnsi="Times New Roman" w:cs="Times New Roman"/>
      <w:lang w:bidi="pt-PT"/>
    </w:rPr>
  </w:style>
  <w:style w:type="paragraph" w:customStyle="1" w:styleId="Reference">
    <w:name w:val="Reference"/>
    <w:basedOn w:val="BodyText1"/>
    <w:qFormat/>
    <w:pPr>
      <w:spacing w:line="480" w:lineRule="auto"/>
      <w:ind w:left="547" w:hanging="547"/>
    </w:pPr>
    <w:rPr>
      <w:rFonts w:ascii="Times New Roman" w:hAnsi="Times New Roman" w:cs="Times New Roman"/>
      <w:lang w:bidi="pt-PT"/>
    </w:rPr>
  </w:style>
  <w:style w:type="paragraph" w:customStyle="1" w:styleId="Heading11">
    <w:name w:val="Heading 11"/>
    <w:basedOn w:val="Normal"/>
    <w:link w:val="Heading1Char"/>
    <w:qFormat/>
  </w:style>
  <w:style w:type="paragraph" w:customStyle="1" w:styleId="BlockText1">
    <w:name w:val="Block Text1"/>
    <w:basedOn w:val="Normal"/>
    <w:link w:val="TextodeblocoCarcter"/>
    <w:qFormat/>
  </w:style>
  <w:style w:type="paragraph" w:styleId="Ttulo">
    <w:name w:val="Title"/>
    <w:basedOn w:val="Normal"/>
    <w:next w:val="Normal"/>
    <w:link w:val="TtuloCarter"/>
    <w:uiPriority w:val="10"/>
    <w:qFormat/>
    <w:rsid w:val="00E32082"/>
    <w:pPr>
      <w:spacing w:after="300"/>
      <w:contextualSpacing/>
    </w:pPr>
    <w:rPr>
      <w:rFonts w:ascii="Century Gothic" w:hAnsi="Century Gothic" w:cs="Times New Roman"/>
      <w:color w:val="2F5897"/>
      <w:spacing w:val="5"/>
      <w:kern w:val="2"/>
      <w:sz w:val="60"/>
      <w:szCs w:val="60"/>
    </w:rPr>
  </w:style>
  <w:style w:type="paragraph" w:styleId="SemEspaamento">
    <w:name w:val="No Spacing"/>
    <w:link w:val="SemEspaamentoCarter"/>
    <w:uiPriority w:val="1"/>
    <w:qFormat/>
    <w:rsid w:val="00E32082"/>
    <w:rPr>
      <w:rFonts w:ascii="Times New Roman" w:hAnsi="Times New Roman"/>
    </w:rPr>
  </w:style>
  <w:style w:type="paragraph" w:styleId="Cabealhodendiceremissivo">
    <w:name w:val="index heading"/>
    <w:basedOn w:val="Heading"/>
  </w:style>
  <w:style w:type="paragraph" w:styleId="Cabealhodondice">
    <w:name w:val="TOC Heading"/>
    <w:basedOn w:val="Ttulo1"/>
    <w:next w:val="Normal"/>
    <w:uiPriority w:val="39"/>
    <w:unhideWhenUsed/>
    <w:qFormat/>
    <w:rsid w:val="004A6F4A"/>
    <w:pPr>
      <w:keepNext/>
      <w:keepLines/>
      <w:spacing w:before="480" w:line="276" w:lineRule="auto"/>
      <w:jc w:val="left"/>
      <w:outlineLvl w:val="9"/>
    </w:pPr>
    <w:rPr>
      <w:rFonts w:ascii="Cambria" w:hAnsi="Cambria"/>
      <w:b w:val="0"/>
      <w:bCs/>
      <w:color w:val="365F91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rsid w:val="004A6F4A"/>
  </w:style>
  <w:style w:type="paragraph" w:styleId="ndice2">
    <w:name w:val="toc 2"/>
    <w:basedOn w:val="Normal"/>
    <w:next w:val="Normal"/>
    <w:autoRedefine/>
    <w:uiPriority w:val="39"/>
    <w:rsid w:val="004A6F4A"/>
    <w:pPr>
      <w:ind w:left="240"/>
    </w:pPr>
  </w:style>
  <w:style w:type="paragraph" w:styleId="PargrafodaLista">
    <w:name w:val="List Paragraph"/>
    <w:basedOn w:val="Normal"/>
    <w:uiPriority w:val="34"/>
    <w:qFormat/>
    <w:rsid w:val="00964655"/>
    <w:pPr>
      <w:spacing w:before="120"/>
      <w:ind w:left="720" w:firstLine="851"/>
      <w:contextualSpacing/>
    </w:pPr>
    <w:rPr>
      <w:rFonts w:ascii="Garamond" w:eastAsia="Garamond" w:hAnsi="Garamond" w:cs="Garamond"/>
      <w:color w:val="000000"/>
      <w:szCs w:val="20"/>
    </w:rPr>
  </w:style>
  <w:style w:type="paragraph" w:styleId="Textodebalo">
    <w:name w:val="Balloon Text"/>
    <w:basedOn w:val="Normal"/>
    <w:link w:val="TextodebaloCarter"/>
    <w:qFormat/>
    <w:rsid w:val="003B263F"/>
    <w:rPr>
      <w:rFonts w:ascii="Tahoma" w:hAnsi="Tahoma" w:cs="Tahoma"/>
      <w:sz w:val="16"/>
      <w:szCs w:val="16"/>
    </w:rPr>
  </w:style>
  <w:style w:type="paragraph" w:styleId="Textodecomentrio">
    <w:name w:val="annotation text"/>
    <w:basedOn w:val="Normal"/>
    <w:link w:val="TextodecomentrioCarter"/>
    <w:semiHidden/>
    <w:unhideWhenUsed/>
    <w:qFormat/>
    <w:rsid w:val="00C811F8"/>
    <w:pPr>
      <w:spacing w:line="240" w:lineRule="auto"/>
    </w:pPr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semiHidden/>
    <w:unhideWhenUsed/>
    <w:qFormat/>
    <w:rsid w:val="00C811F8"/>
    <w:rPr>
      <w:b/>
      <w:bCs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customStyle="1" w:styleId="TableNormal1">
    <w:name w:val="Table Normal1"/>
    <w:semiHidden/>
    <w:rPr>
      <w:lang w:bidi="pt-PT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rsid w:val="00E32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NoResolvida">
    <w:name w:val="Unresolved Mention"/>
    <w:basedOn w:val="Tipodeletrapredefinidodopargrafo"/>
    <w:uiPriority w:val="99"/>
    <w:semiHidden/>
    <w:unhideWhenUsed/>
    <w:rsid w:val="00B615C4"/>
    <w:rPr>
      <w:color w:val="605E5C"/>
      <w:shd w:val="clear" w:color="auto" w:fill="E1DFDD"/>
    </w:rPr>
  </w:style>
  <w:style w:type="table" w:styleId="TabelacomGrelhaClara">
    <w:name w:val="Grid Table Light"/>
    <w:basedOn w:val="Tabelanormal"/>
    <w:uiPriority w:val="40"/>
    <w:rsid w:val="0028746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28746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3Carter">
    <w:name w:val="Título 3 Caráter"/>
    <w:basedOn w:val="Tipodeletrapredefinidodopargrafo"/>
    <w:link w:val="Ttulo3"/>
    <w:rsid w:val="00FF0CE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37384A"/>
    <w:pPr>
      <w:spacing w:after="100"/>
      <w:ind w:left="440"/>
    </w:pPr>
  </w:style>
  <w:style w:type="character" w:styleId="nfase">
    <w:name w:val="Emphasis"/>
    <w:basedOn w:val="Tipodeletrapredefinidodopargrafo"/>
    <w:uiPriority w:val="20"/>
    <w:qFormat/>
    <w:rsid w:val="00B44C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215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16852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3489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339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1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3594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5210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096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807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8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042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7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096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6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7832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3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528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3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52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2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58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3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1655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18620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681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t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c7013404-920e-401e-abe6-3b391da36252">
  <we:reference id="f78a3046-9e99-4300-aa2b-5814002b01a2" version="1.46.0.0" store="excatalog" storeType="excatalog"/>
  <we:alternateReferences/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b401f12-08b1-4f83-9594-90fdde065f4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  <b:Source>
    <b:Tag>Lor22</b:Tag>
    <b:SourceType>Book</b:SourceType>
    <b:Guid>{D13C5FA3-19D3-41BD-8680-450D513D9CB7}</b:Guid>
    <b:Author>
      <b:Author>
        <b:NameList>
          <b:Person>
            <b:Last>Lora</b:Last>
            <b:First>E.</b:First>
          </b:Person>
        </b:NameList>
      </b:Author>
    </b:Author>
    <b:Title>DESENVOLVIMENTO DA AGENDA DE SUSTENTABILIDADE DA COLEP CONSUMER PRODUCTS PORTUGAL, S.A.</b:Title>
    <b:Year>2022</b:Year>
    <b:City>Porto</b:City>
    <b:Publisher>FEUP</b:Publisher>
    <b:RefOrder>1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622BF758ADA34A9FC9998BF75A6681" ma:contentTypeVersion="7" ma:contentTypeDescription="Criar um novo documento." ma:contentTypeScope="" ma:versionID="a2ec9c22f0fa7905f2db17f27d29377c">
  <xsd:schema xmlns:xsd="http://www.w3.org/2001/XMLSchema" xmlns:xs="http://www.w3.org/2001/XMLSchema" xmlns:p="http://schemas.microsoft.com/office/2006/metadata/properties" xmlns:ns2="9b401f12-08b1-4f83-9594-90fdde065f4a" targetNamespace="http://schemas.microsoft.com/office/2006/metadata/properties" ma:root="true" ma:fieldsID="9154d63d4c56b8cf0c47864f6a522dc7" ns2:_="">
    <xsd:import namespace="9b401f12-08b1-4f83-9594-90fdde065f4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401f12-08b1-4f83-9594-90fdde065f4a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m" ma:readOnly="false" ma:fieldId="{5cf76f15-5ced-4ddc-b409-7134ff3c332f}" ma:taxonomyMulti="true" ma:sspId="abd39c20-4416-4a86-a41d-df69d8f2de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BEE9C3-75AD-4607-B106-1B44B05722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2BD9CC-6025-4F76-BD90-0F1427CF0A06}">
  <ds:schemaRefs>
    <ds:schemaRef ds:uri="http://schemas.microsoft.com/office/2006/metadata/properties"/>
    <ds:schemaRef ds:uri="http://schemas.microsoft.com/office/infopath/2007/PartnerControls"/>
    <ds:schemaRef ds:uri="9b401f12-08b1-4f83-9594-90fdde065f4a"/>
  </ds:schemaRefs>
</ds:datastoreItem>
</file>

<file path=customXml/itemProps3.xml><?xml version="1.0" encoding="utf-8"?>
<ds:datastoreItem xmlns:ds="http://schemas.openxmlformats.org/officeDocument/2006/customXml" ds:itemID="{7698A40A-1CC0-412C-923A-BB3DAB0E127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9AE63D-EDEF-4DC4-BCEA-BA98711155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401f12-08b1-4f83-9594-90fdde065f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ISEP</Company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leite</dc:creator>
  <dc:description/>
  <cp:lastModifiedBy>Rui Pina</cp:lastModifiedBy>
  <cp:revision>2</cp:revision>
  <cp:lastPrinted>2020-09-23T10:56:00Z</cp:lastPrinted>
  <dcterms:created xsi:type="dcterms:W3CDTF">2023-01-08T16:39:00Z</dcterms:created>
  <dcterms:modified xsi:type="dcterms:W3CDTF">2023-01-08T16:39:00Z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0x0101007C622BF758ADA34A9FC9998BF75A6681</vt:lpwstr>
  </property>
  <property fmtid="{D5CDD505-2E9C-101B-9397-08002B2CF9AE}" pid="3" name="_TemplateID">
    <vt:lpwstr>TC100763239990</vt:lpwstr>
  </property>
  <property fmtid="{D5CDD505-2E9C-101B-9397-08002B2CF9AE}" pid="4" name="Mendeley Document_1">
    <vt:lpwstr>True</vt:lpwstr>
  </property>
  <property fmtid="{D5CDD505-2E9C-101B-9397-08002B2CF9AE}" pid="5" name="Mendeley Unique User Id_1">
    <vt:lpwstr>f61ade78-bace-32dd-a67c-7f4c05cd3c52</vt:lpwstr>
  </property>
  <property fmtid="{D5CDD505-2E9C-101B-9397-08002B2CF9AE}" pid="6" name="MediaServiceImageTags">
    <vt:lpwstr/>
  </property>
</Properties>
</file>