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52DCC" w14:textId="77777777" w:rsidR="007F2515" w:rsidRDefault="007F2515" w:rsidP="007F2515">
      <w:pPr>
        <w:pStyle w:val="Cover-Title-Rational"/>
      </w:pPr>
    </w:p>
    <w:p w14:paraId="269AD00A" w14:textId="77777777" w:rsidR="00411757" w:rsidRPr="00411757" w:rsidRDefault="00411757" w:rsidP="00411757">
      <w:pPr>
        <w:pStyle w:val="Cover-Subtitle"/>
      </w:pPr>
    </w:p>
    <w:p w14:paraId="1C2BDCD0" w14:textId="2D8D27FC" w:rsidR="001378CC" w:rsidRPr="001378CC" w:rsidRDefault="001378CC" w:rsidP="00780707">
      <w:pPr>
        <w:pStyle w:val="Cover-Title-Rational"/>
        <w:ind w:right="2007"/>
      </w:pPr>
      <w:r>
        <w:t xml:space="preserve">IBM </w:t>
      </w:r>
      <w:proofErr w:type="spellStart"/>
      <w:r>
        <w:t>Blockchain</w:t>
      </w:r>
      <w:proofErr w:type="spellEnd"/>
      <w:r>
        <w:t xml:space="preserve"> </w:t>
      </w:r>
      <w:r w:rsidR="008C032B">
        <w:t>Hands-On</w:t>
      </w:r>
      <w:r w:rsidR="00780707">
        <w:br/>
      </w:r>
      <w:proofErr w:type="spellStart"/>
      <w:r w:rsidR="005967DE">
        <w:t>Blockchain</w:t>
      </w:r>
      <w:proofErr w:type="spellEnd"/>
      <w:r w:rsidR="005967DE">
        <w:t xml:space="preserve"> Explained</w:t>
      </w:r>
    </w:p>
    <w:p w14:paraId="59C2CE7C" w14:textId="1FFF1079" w:rsidR="007F2515" w:rsidRDefault="001378CC" w:rsidP="007F2515">
      <w:pPr>
        <w:pStyle w:val="Cover-Subtitle"/>
      </w:pPr>
      <w:r>
        <w:t>Lab</w:t>
      </w:r>
      <w:r w:rsidR="005967DE">
        <w:t xml:space="preserve"> One </w:t>
      </w:r>
      <w:r w:rsidR="00543257">
        <w:t xml:space="preserve">– </w:t>
      </w:r>
      <w:proofErr w:type="spellStart"/>
      <w:r w:rsidR="00543257">
        <w:t>Bluemix</w:t>
      </w:r>
      <w:proofErr w:type="spellEnd"/>
      <w:r w:rsidR="00543257">
        <w:t xml:space="preserve"> </w:t>
      </w:r>
      <w:r w:rsidR="0004599E">
        <w:t>–</w:t>
      </w:r>
      <w:r w:rsidR="00543257">
        <w:t xml:space="preserve"> </w:t>
      </w:r>
      <w:r w:rsidR="007F2515" w:rsidRPr="001E3096">
        <w:t>Exercises</w:t>
      </w:r>
    </w:p>
    <w:p w14:paraId="21784A5C" w14:textId="77777777" w:rsidR="007F2515" w:rsidRDefault="007F2515" w:rsidP="007F2515">
      <w:pPr>
        <w:pStyle w:val="Cover-Subtitle"/>
      </w:pPr>
    </w:p>
    <w:p w14:paraId="1EC960B3" w14:textId="77777777" w:rsidR="007F2515" w:rsidRDefault="007F2515" w:rsidP="007F2515">
      <w:pPr>
        <w:pStyle w:val="Cover-Subtitle"/>
      </w:pPr>
    </w:p>
    <w:p w14:paraId="2E8F6C20" w14:textId="77777777" w:rsidR="007F2515" w:rsidRDefault="007F2515" w:rsidP="007F2515">
      <w:pPr>
        <w:pStyle w:val="Cover-Subtitle"/>
      </w:pPr>
    </w:p>
    <w:p w14:paraId="4F33CAD6" w14:textId="77777777" w:rsidR="007F2515" w:rsidRPr="001E3096" w:rsidRDefault="007F2515" w:rsidP="007F2515">
      <w:pPr>
        <w:pStyle w:val="Cover-Subtitle"/>
        <w:sectPr w:rsidR="007F2515" w:rsidRPr="001E3096" w:rsidSect="007F2515">
          <w:headerReference w:type="default" r:id="rId7"/>
          <w:footerReference w:type="even" r:id="rId8"/>
          <w:type w:val="continuous"/>
          <w:pgSz w:w="12240" w:h="15840" w:code="1"/>
          <w:pgMar w:top="851" w:right="1008" w:bottom="3544" w:left="720" w:header="662" w:footer="2016" w:gutter="0"/>
          <w:cols w:space="720"/>
          <w:docGrid w:linePitch="360"/>
        </w:sectPr>
      </w:pPr>
      <w:bookmarkStart w:id="0" w:name="_Toc136939318"/>
      <w:bookmarkStart w:id="1" w:name="_Toc136943188"/>
      <w:bookmarkStart w:id="2" w:name="_Toc141180386"/>
      <w:bookmarkStart w:id="3" w:name="_Toc136939313"/>
      <w:bookmarkStart w:id="4" w:name="_Toc138735469"/>
      <w:bookmarkStart w:id="5" w:name="_Toc141180381"/>
    </w:p>
    <w:bookmarkEnd w:id="0"/>
    <w:bookmarkEnd w:id="1"/>
    <w:bookmarkEnd w:id="2"/>
    <w:bookmarkEnd w:id="3"/>
    <w:bookmarkEnd w:id="4"/>
    <w:bookmarkEnd w:id="5"/>
    <w:p w14:paraId="10F94AF6" w14:textId="77777777" w:rsidR="00647ADF" w:rsidRPr="00C27BEC" w:rsidRDefault="00647ADF" w:rsidP="00C870B3">
      <w:pPr>
        <w:pStyle w:val="Cover-Subtitle"/>
        <w:sectPr w:rsidR="00647ADF" w:rsidRPr="00C27BEC" w:rsidSect="00C7114A">
          <w:headerReference w:type="default" r:id="rId9"/>
          <w:type w:val="continuous"/>
          <w:pgSz w:w="12240" w:h="15840" w:code="1"/>
          <w:pgMar w:top="2880" w:right="720" w:bottom="8640" w:left="720" w:header="662" w:footer="2016" w:gutter="0"/>
          <w:pgNumType w:start="1"/>
          <w:cols w:space="720"/>
          <w:docGrid w:linePitch="360"/>
        </w:sectPr>
      </w:pPr>
    </w:p>
    <w:p w14:paraId="46BD8354" w14:textId="77777777" w:rsidR="00295CBB" w:rsidRPr="00295CBB" w:rsidRDefault="00295CBB" w:rsidP="00295CBB">
      <w:pPr>
        <w:pStyle w:val="Heading4"/>
      </w:pPr>
      <w:r w:rsidRPr="00295CBB">
        <w:lastRenderedPageBreak/>
        <w:t>Contents</w:t>
      </w:r>
    </w:p>
    <w:p w14:paraId="080E14BB" w14:textId="77777777" w:rsidR="00111E6B" w:rsidRDefault="00295CBB">
      <w:pPr>
        <w:pStyle w:val="TOC1"/>
        <w:rPr>
          <w:rFonts w:asciiTheme="minorHAnsi" w:eastAsiaTheme="minorEastAsia" w:hAnsiTheme="minorHAnsi" w:cstheme="minorBidi"/>
          <w:b w:val="0"/>
          <w:bCs w:val="0"/>
          <w:caps w:val="0"/>
          <w:sz w:val="24"/>
          <w:szCs w:val="24"/>
          <w:lang w:val="en-GB" w:eastAsia="en-GB"/>
        </w:rPr>
      </w:pPr>
      <w:r>
        <w:fldChar w:fldCharType="begin"/>
      </w:r>
      <w:r>
        <w:instrText xml:space="preserve"> TOC \o "1-3" \h \z \u </w:instrText>
      </w:r>
      <w:r>
        <w:fldChar w:fldCharType="separate"/>
      </w:r>
      <w:hyperlink w:anchor="_Toc466026490" w:history="1">
        <w:r w:rsidR="00111E6B" w:rsidRPr="00AA1984">
          <w:rPr>
            <w:rStyle w:val="Hyperlink"/>
          </w:rPr>
          <w:t>Overview</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 xml:space="preserve"> Introduction to the Lab</w:t>
        </w:r>
        <w:r w:rsidR="00111E6B">
          <w:rPr>
            <w:webHidden/>
          </w:rPr>
          <w:tab/>
        </w:r>
        <w:r w:rsidR="00111E6B">
          <w:rPr>
            <w:webHidden/>
          </w:rPr>
          <w:fldChar w:fldCharType="begin"/>
        </w:r>
        <w:r w:rsidR="00111E6B">
          <w:rPr>
            <w:webHidden/>
          </w:rPr>
          <w:instrText xml:space="preserve"> PAGEREF _Toc466026490 \h </w:instrText>
        </w:r>
        <w:r w:rsidR="00111E6B">
          <w:rPr>
            <w:webHidden/>
          </w:rPr>
        </w:r>
        <w:r w:rsidR="00111E6B">
          <w:rPr>
            <w:webHidden/>
          </w:rPr>
          <w:fldChar w:fldCharType="separate"/>
        </w:r>
        <w:r w:rsidR="00111E6B">
          <w:rPr>
            <w:webHidden/>
          </w:rPr>
          <w:t>3</w:t>
        </w:r>
        <w:r w:rsidR="00111E6B">
          <w:rPr>
            <w:webHidden/>
          </w:rPr>
          <w:fldChar w:fldCharType="end"/>
        </w:r>
      </w:hyperlink>
    </w:p>
    <w:p w14:paraId="1F3E02E2" w14:textId="77777777" w:rsidR="00111E6B" w:rsidRDefault="00802F00">
      <w:pPr>
        <w:pStyle w:val="TOC1"/>
        <w:rPr>
          <w:rFonts w:asciiTheme="minorHAnsi" w:eastAsiaTheme="minorEastAsia" w:hAnsiTheme="minorHAnsi" w:cstheme="minorBidi"/>
          <w:b w:val="0"/>
          <w:bCs w:val="0"/>
          <w:caps w:val="0"/>
          <w:sz w:val="24"/>
          <w:szCs w:val="24"/>
          <w:lang w:val="en-GB" w:eastAsia="en-GB"/>
        </w:rPr>
      </w:pPr>
      <w:hyperlink w:anchor="_Toc466026491" w:history="1">
        <w:r w:rsidR="00111E6B" w:rsidRPr="00AA1984">
          <w:rPr>
            <w:rStyle w:val="Hyperlink"/>
          </w:rPr>
          <w:t>Section 1.</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Deploying The Sample Application</w:t>
        </w:r>
        <w:r w:rsidR="00111E6B">
          <w:rPr>
            <w:webHidden/>
          </w:rPr>
          <w:tab/>
        </w:r>
        <w:r w:rsidR="00111E6B">
          <w:rPr>
            <w:webHidden/>
          </w:rPr>
          <w:fldChar w:fldCharType="begin"/>
        </w:r>
        <w:r w:rsidR="00111E6B">
          <w:rPr>
            <w:webHidden/>
          </w:rPr>
          <w:instrText xml:space="preserve"> PAGEREF _Toc466026491 \h </w:instrText>
        </w:r>
        <w:r w:rsidR="00111E6B">
          <w:rPr>
            <w:webHidden/>
          </w:rPr>
        </w:r>
        <w:r w:rsidR="00111E6B">
          <w:rPr>
            <w:webHidden/>
          </w:rPr>
          <w:fldChar w:fldCharType="separate"/>
        </w:r>
        <w:r w:rsidR="00111E6B">
          <w:rPr>
            <w:webHidden/>
          </w:rPr>
          <w:t>4</w:t>
        </w:r>
        <w:r w:rsidR="00111E6B">
          <w:rPr>
            <w:webHidden/>
          </w:rPr>
          <w:fldChar w:fldCharType="end"/>
        </w:r>
      </w:hyperlink>
    </w:p>
    <w:p w14:paraId="29014D61" w14:textId="77777777" w:rsidR="00111E6B" w:rsidRDefault="00802F00">
      <w:pPr>
        <w:pStyle w:val="TOC2"/>
        <w:rPr>
          <w:rFonts w:asciiTheme="minorHAnsi" w:eastAsiaTheme="minorEastAsia" w:hAnsiTheme="minorHAnsi" w:cstheme="minorBidi"/>
          <w:smallCaps w:val="0"/>
          <w:sz w:val="24"/>
          <w:szCs w:val="24"/>
          <w:lang w:eastAsia="en-GB"/>
        </w:rPr>
      </w:pPr>
      <w:hyperlink w:anchor="_Toc466026492" w:history="1">
        <w:r w:rsidR="00111E6B" w:rsidRPr="00AA1984">
          <w:rPr>
            <w:rStyle w:val="Hyperlink"/>
            <w14:scene3d>
              <w14:camera w14:prst="orthographicFront"/>
              <w14:lightRig w14:rig="threePt" w14:dir="t">
                <w14:rot w14:lat="0" w14:lon="0" w14:rev="0"/>
              </w14:lightRig>
            </w14:scene3d>
          </w:rPr>
          <w:t>1.1.</w:t>
        </w:r>
        <w:r w:rsidR="00111E6B">
          <w:rPr>
            <w:rFonts w:asciiTheme="minorHAnsi" w:eastAsiaTheme="minorEastAsia" w:hAnsiTheme="minorHAnsi" w:cstheme="minorBidi"/>
            <w:smallCaps w:val="0"/>
            <w:sz w:val="24"/>
            <w:szCs w:val="24"/>
            <w:lang w:eastAsia="en-GB"/>
          </w:rPr>
          <w:tab/>
        </w:r>
        <w:r w:rsidR="00111E6B" w:rsidRPr="00AA1984">
          <w:rPr>
            <w:rStyle w:val="Hyperlink"/>
          </w:rPr>
          <w:t>Creating a Blockchain Service</w:t>
        </w:r>
        <w:r w:rsidR="00111E6B">
          <w:rPr>
            <w:webHidden/>
          </w:rPr>
          <w:tab/>
        </w:r>
        <w:r w:rsidR="00111E6B">
          <w:rPr>
            <w:webHidden/>
          </w:rPr>
          <w:fldChar w:fldCharType="begin"/>
        </w:r>
        <w:r w:rsidR="00111E6B">
          <w:rPr>
            <w:webHidden/>
          </w:rPr>
          <w:instrText xml:space="preserve"> PAGEREF _Toc466026492 \h </w:instrText>
        </w:r>
        <w:r w:rsidR="00111E6B">
          <w:rPr>
            <w:webHidden/>
          </w:rPr>
        </w:r>
        <w:r w:rsidR="00111E6B">
          <w:rPr>
            <w:webHidden/>
          </w:rPr>
          <w:fldChar w:fldCharType="separate"/>
        </w:r>
        <w:r w:rsidR="00111E6B">
          <w:rPr>
            <w:webHidden/>
          </w:rPr>
          <w:t>4</w:t>
        </w:r>
        <w:r w:rsidR="00111E6B">
          <w:rPr>
            <w:webHidden/>
          </w:rPr>
          <w:fldChar w:fldCharType="end"/>
        </w:r>
      </w:hyperlink>
    </w:p>
    <w:p w14:paraId="32023B56" w14:textId="77777777" w:rsidR="00111E6B" w:rsidRDefault="00802F00">
      <w:pPr>
        <w:pStyle w:val="TOC2"/>
        <w:rPr>
          <w:rFonts w:asciiTheme="minorHAnsi" w:eastAsiaTheme="minorEastAsia" w:hAnsiTheme="minorHAnsi" w:cstheme="minorBidi"/>
          <w:smallCaps w:val="0"/>
          <w:sz w:val="24"/>
          <w:szCs w:val="24"/>
          <w:lang w:eastAsia="en-GB"/>
        </w:rPr>
      </w:pPr>
      <w:hyperlink w:anchor="_Toc466026493" w:history="1">
        <w:r w:rsidR="00111E6B" w:rsidRPr="00AA1984">
          <w:rPr>
            <w:rStyle w:val="Hyperlink"/>
            <w:lang w:eastAsia="en-GB"/>
            <w14:scene3d>
              <w14:camera w14:prst="orthographicFront"/>
              <w14:lightRig w14:rig="threePt" w14:dir="t">
                <w14:rot w14:lat="0" w14:lon="0" w14:rev="0"/>
              </w14:lightRig>
            </w14:scene3d>
          </w:rPr>
          <w:t>1.2.</w:t>
        </w:r>
        <w:r w:rsidR="00111E6B">
          <w:rPr>
            <w:rFonts w:asciiTheme="minorHAnsi" w:eastAsiaTheme="minorEastAsia" w:hAnsiTheme="minorHAnsi" w:cstheme="minorBidi"/>
            <w:smallCaps w:val="0"/>
            <w:sz w:val="24"/>
            <w:szCs w:val="24"/>
            <w:lang w:eastAsia="en-GB"/>
          </w:rPr>
          <w:tab/>
        </w:r>
        <w:r w:rsidR="00111E6B" w:rsidRPr="00AA1984">
          <w:rPr>
            <w:rStyle w:val="Hyperlink"/>
            <w:lang w:val="en-US"/>
          </w:rPr>
          <w:t>Initializing the Asset Transfer Demo</w:t>
        </w:r>
        <w:r w:rsidR="00111E6B">
          <w:rPr>
            <w:webHidden/>
          </w:rPr>
          <w:tab/>
        </w:r>
        <w:r w:rsidR="00111E6B">
          <w:rPr>
            <w:webHidden/>
          </w:rPr>
          <w:fldChar w:fldCharType="begin"/>
        </w:r>
        <w:r w:rsidR="00111E6B">
          <w:rPr>
            <w:webHidden/>
          </w:rPr>
          <w:instrText xml:space="preserve"> PAGEREF _Toc466026493 \h </w:instrText>
        </w:r>
        <w:r w:rsidR="00111E6B">
          <w:rPr>
            <w:webHidden/>
          </w:rPr>
        </w:r>
        <w:r w:rsidR="00111E6B">
          <w:rPr>
            <w:webHidden/>
          </w:rPr>
          <w:fldChar w:fldCharType="separate"/>
        </w:r>
        <w:r w:rsidR="00111E6B">
          <w:rPr>
            <w:webHidden/>
          </w:rPr>
          <w:t>6</w:t>
        </w:r>
        <w:r w:rsidR="00111E6B">
          <w:rPr>
            <w:webHidden/>
          </w:rPr>
          <w:fldChar w:fldCharType="end"/>
        </w:r>
      </w:hyperlink>
    </w:p>
    <w:p w14:paraId="1AAB1575" w14:textId="77777777" w:rsidR="00111E6B" w:rsidRDefault="00802F00">
      <w:pPr>
        <w:pStyle w:val="TOC1"/>
        <w:rPr>
          <w:rFonts w:asciiTheme="minorHAnsi" w:eastAsiaTheme="minorEastAsia" w:hAnsiTheme="minorHAnsi" w:cstheme="minorBidi"/>
          <w:b w:val="0"/>
          <w:bCs w:val="0"/>
          <w:caps w:val="0"/>
          <w:sz w:val="24"/>
          <w:szCs w:val="24"/>
          <w:lang w:val="en-GB" w:eastAsia="en-GB"/>
        </w:rPr>
      </w:pPr>
      <w:hyperlink w:anchor="_Toc466026494" w:history="1">
        <w:r w:rsidR="00111E6B" w:rsidRPr="00AA1984">
          <w:rPr>
            <w:rStyle w:val="Hyperlink"/>
          </w:rPr>
          <w:t>Section 2.</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Asset Transfer and Disposal Scenarios</w:t>
        </w:r>
        <w:r w:rsidR="00111E6B">
          <w:rPr>
            <w:webHidden/>
          </w:rPr>
          <w:tab/>
        </w:r>
        <w:r w:rsidR="00111E6B">
          <w:rPr>
            <w:webHidden/>
          </w:rPr>
          <w:fldChar w:fldCharType="begin"/>
        </w:r>
        <w:r w:rsidR="00111E6B">
          <w:rPr>
            <w:webHidden/>
          </w:rPr>
          <w:instrText xml:space="preserve"> PAGEREF _Toc466026494 \h </w:instrText>
        </w:r>
        <w:r w:rsidR="00111E6B">
          <w:rPr>
            <w:webHidden/>
          </w:rPr>
        </w:r>
        <w:r w:rsidR="00111E6B">
          <w:rPr>
            <w:webHidden/>
          </w:rPr>
          <w:fldChar w:fldCharType="separate"/>
        </w:r>
        <w:r w:rsidR="00111E6B">
          <w:rPr>
            <w:webHidden/>
          </w:rPr>
          <w:t>8</w:t>
        </w:r>
        <w:r w:rsidR="00111E6B">
          <w:rPr>
            <w:webHidden/>
          </w:rPr>
          <w:fldChar w:fldCharType="end"/>
        </w:r>
      </w:hyperlink>
    </w:p>
    <w:p w14:paraId="3062DA5C" w14:textId="77777777" w:rsidR="00111E6B" w:rsidRDefault="00802F00">
      <w:pPr>
        <w:pStyle w:val="TOC2"/>
        <w:rPr>
          <w:rFonts w:asciiTheme="minorHAnsi" w:eastAsiaTheme="minorEastAsia" w:hAnsiTheme="minorHAnsi" w:cstheme="minorBidi"/>
          <w:smallCaps w:val="0"/>
          <w:sz w:val="24"/>
          <w:szCs w:val="24"/>
          <w:lang w:eastAsia="en-GB"/>
        </w:rPr>
      </w:pPr>
      <w:hyperlink w:anchor="_Toc466026495" w:history="1">
        <w:r w:rsidR="00111E6B" w:rsidRPr="00AA1984">
          <w:rPr>
            <w:rStyle w:val="Hyperlink"/>
            <w14:scene3d>
              <w14:camera w14:prst="orthographicFront"/>
              <w14:lightRig w14:rig="threePt" w14:dir="t">
                <w14:rot w14:lat="0" w14:lon="0" w14:rev="0"/>
              </w14:lightRig>
            </w14:scene3d>
          </w:rPr>
          <w:t>2.1.</w:t>
        </w:r>
        <w:r w:rsidR="00111E6B">
          <w:rPr>
            <w:rFonts w:asciiTheme="minorHAnsi" w:eastAsiaTheme="minorEastAsia" w:hAnsiTheme="minorHAnsi" w:cstheme="minorBidi"/>
            <w:smallCaps w:val="0"/>
            <w:sz w:val="24"/>
            <w:szCs w:val="24"/>
            <w:lang w:eastAsia="en-GB"/>
          </w:rPr>
          <w:tab/>
        </w:r>
        <w:r w:rsidR="00111E6B" w:rsidRPr="00AA1984">
          <w:rPr>
            <w:rStyle w:val="Hyperlink"/>
          </w:rPr>
          <w:t>Starting the Asset Transfer Demo</w:t>
        </w:r>
        <w:r w:rsidR="00111E6B">
          <w:rPr>
            <w:webHidden/>
          </w:rPr>
          <w:tab/>
        </w:r>
        <w:r w:rsidR="00111E6B">
          <w:rPr>
            <w:webHidden/>
          </w:rPr>
          <w:fldChar w:fldCharType="begin"/>
        </w:r>
        <w:r w:rsidR="00111E6B">
          <w:rPr>
            <w:webHidden/>
          </w:rPr>
          <w:instrText xml:space="preserve"> PAGEREF _Toc466026495 \h </w:instrText>
        </w:r>
        <w:r w:rsidR="00111E6B">
          <w:rPr>
            <w:webHidden/>
          </w:rPr>
        </w:r>
        <w:r w:rsidR="00111E6B">
          <w:rPr>
            <w:webHidden/>
          </w:rPr>
          <w:fldChar w:fldCharType="separate"/>
        </w:r>
        <w:r w:rsidR="00111E6B">
          <w:rPr>
            <w:webHidden/>
          </w:rPr>
          <w:t>8</w:t>
        </w:r>
        <w:r w:rsidR="00111E6B">
          <w:rPr>
            <w:webHidden/>
          </w:rPr>
          <w:fldChar w:fldCharType="end"/>
        </w:r>
      </w:hyperlink>
    </w:p>
    <w:p w14:paraId="5B5FBF61" w14:textId="77777777" w:rsidR="00111E6B" w:rsidRDefault="00802F00">
      <w:pPr>
        <w:pStyle w:val="TOC2"/>
        <w:rPr>
          <w:rFonts w:asciiTheme="minorHAnsi" w:eastAsiaTheme="minorEastAsia" w:hAnsiTheme="minorHAnsi" w:cstheme="minorBidi"/>
          <w:smallCaps w:val="0"/>
          <w:sz w:val="24"/>
          <w:szCs w:val="24"/>
          <w:lang w:eastAsia="en-GB"/>
        </w:rPr>
      </w:pPr>
      <w:hyperlink w:anchor="_Toc466026496" w:history="1">
        <w:r w:rsidR="00111E6B" w:rsidRPr="00AA1984">
          <w:rPr>
            <w:rStyle w:val="Hyperlink"/>
            <w14:scene3d>
              <w14:camera w14:prst="orthographicFront"/>
              <w14:lightRig w14:rig="threePt" w14:dir="t">
                <w14:rot w14:lat="0" w14:lon="0" w14:rev="0"/>
              </w14:lightRig>
            </w14:scene3d>
          </w:rPr>
          <w:t>2.2.</w:t>
        </w:r>
        <w:r w:rsidR="00111E6B">
          <w:rPr>
            <w:rFonts w:asciiTheme="minorHAnsi" w:eastAsiaTheme="minorEastAsia" w:hAnsiTheme="minorHAnsi" w:cstheme="minorBidi"/>
            <w:smallCaps w:val="0"/>
            <w:sz w:val="24"/>
            <w:szCs w:val="24"/>
            <w:lang w:eastAsia="en-GB"/>
          </w:rPr>
          <w:tab/>
        </w:r>
        <w:r w:rsidR="00111E6B" w:rsidRPr="00AA1984">
          <w:rPr>
            <w:rStyle w:val="Hyperlink"/>
          </w:rPr>
          <w:t>Transferring an Asset to a Dealership</w:t>
        </w:r>
        <w:r w:rsidR="00111E6B">
          <w:rPr>
            <w:webHidden/>
          </w:rPr>
          <w:tab/>
        </w:r>
        <w:r w:rsidR="00111E6B">
          <w:rPr>
            <w:webHidden/>
          </w:rPr>
          <w:fldChar w:fldCharType="begin"/>
        </w:r>
        <w:r w:rsidR="00111E6B">
          <w:rPr>
            <w:webHidden/>
          </w:rPr>
          <w:instrText xml:space="preserve"> PAGEREF _Toc466026496 \h </w:instrText>
        </w:r>
        <w:r w:rsidR="00111E6B">
          <w:rPr>
            <w:webHidden/>
          </w:rPr>
        </w:r>
        <w:r w:rsidR="00111E6B">
          <w:rPr>
            <w:webHidden/>
          </w:rPr>
          <w:fldChar w:fldCharType="separate"/>
        </w:r>
        <w:r w:rsidR="00111E6B">
          <w:rPr>
            <w:webHidden/>
          </w:rPr>
          <w:t>9</w:t>
        </w:r>
        <w:r w:rsidR="00111E6B">
          <w:rPr>
            <w:webHidden/>
          </w:rPr>
          <w:fldChar w:fldCharType="end"/>
        </w:r>
      </w:hyperlink>
    </w:p>
    <w:p w14:paraId="033DE2C7" w14:textId="77777777" w:rsidR="00111E6B" w:rsidRDefault="00802F00">
      <w:pPr>
        <w:pStyle w:val="TOC3"/>
        <w:rPr>
          <w:rFonts w:asciiTheme="minorHAnsi" w:eastAsiaTheme="minorEastAsia" w:hAnsiTheme="minorHAnsi" w:cstheme="minorBidi"/>
          <w:smallCaps w:val="0"/>
          <w:noProof/>
          <w:sz w:val="24"/>
          <w:szCs w:val="24"/>
          <w:lang w:eastAsia="en-GB"/>
        </w:rPr>
      </w:pPr>
      <w:hyperlink w:anchor="_Toc466026497" w:history="1">
        <w:r w:rsidR="00111E6B" w:rsidRPr="00AA1984">
          <w:rPr>
            <w:rStyle w:val="Hyperlink"/>
            <w:noProof/>
          </w:rPr>
          <w:t>2.2.1.</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Viewing the Dealership’s Assets</w:t>
        </w:r>
        <w:r w:rsidR="00111E6B">
          <w:rPr>
            <w:noProof/>
            <w:webHidden/>
          </w:rPr>
          <w:tab/>
        </w:r>
        <w:r w:rsidR="00111E6B">
          <w:rPr>
            <w:noProof/>
            <w:webHidden/>
          </w:rPr>
          <w:fldChar w:fldCharType="begin"/>
        </w:r>
        <w:r w:rsidR="00111E6B">
          <w:rPr>
            <w:noProof/>
            <w:webHidden/>
          </w:rPr>
          <w:instrText xml:space="preserve"> PAGEREF _Toc466026497 \h </w:instrText>
        </w:r>
        <w:r w:rsidR="00111E6B">
          <w:rPr>
            <w:noProof/>
            <w:webHidden/>
          </w:rPr>
        </w:r>
        <w:r w:rsidR="00111E6B">
          <w:rPr>
            <w:noProof/>
            <w:webHidden/>
          </w:rPr>
          <w:fldChar w:fldCharType="separate"/>
        </w:r>
        <w:r w:rsidR="00111E6B">
          <w:rPr>
            <w:noProof/>
            <w:webHidden/>
          </w:rPr>
          <w:t>9</w:t>
        </w:r>
        <w:r w:rsidR="00111E6B">
          <w:rPr>
            <w:noProof/>
            <w:webHidden/>
          </w:rPr>
          <w:fldChar w:fldCharType="end"/>
        </w:r>
      </w:hyperlink>
    </w:p>
    <w:p w14:paraId="7831AD67" w14:textId="77777777" w:rsidR="00111E6B" w:rsidRDefault="00802F00">
      <w:pPr>
        <w:pStyle w:val="TOC3"/>
        <w:rPr>
          <w:rFonts w:asciiTheme="minorHAnsi" w:eastAsiaTheme="minorEastAsia" w:hAnsiTheme="minorHAnsi" w:cstheme="minorBidi"/>
          <w:smallCaps w:val="0"/>
          <w:noProof/>
          <w:sz w:val="24"/>
          <w:szCs w:val="24"/>
          <w:lang w:eastAsia="en-GB"/>
        </w:rPr>
      </w:pPr>
      <w:hyperlink w:anchor="_Toc466026498" w:history="1">
        <w:r w:rsidR="00111E6B" w:rsidRPr="00AA1984">
          <w:rPr>
            <w:rStyle w:val="Hyperlink"/>
            <w:noProof/>
          </w:rPr>
          <w:t>2.2.2.</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Transferring the Asset</w:t>
        </w:r>
        <w:r w:rsidR="00111E6B">
          <w:rPr>
            <w:noProof/>
            <w:webHidden/>
          </w:rPr>
          <w:tab/>
        </w:r>
        <w:r w:rsidR="00111E6B">
          <w:rPr>
            <w:noProof/>
            <w:webHidden/>
          </w:rPr>
          <w:fldChar w:fldCharType="begin"/>
        </w:r>
        <w:r w:rsidR="00111E6B">
          <w:rPr>
            <w:noProof/>
            <w:webHidden/>
          </w:rPr>
          <w:instrText xml:space="preserve"> PAGEREF _Toc466026498 \h </w:instrText>
        </w:r>
        <w:r w:rsidR="00111E6B">
          <w:rPr>
            <w:noProof/>
            <w:webHidden/>
          </w:rPr>
        </w:r>
        <w:r w:rsidR="00111E6B">
          <w:rPr>
            <w:noProof/>
            <w:webHidden/>
          </w:rPr>
          <w:fldChar w:fldCharType="separate"/>
        </w:r>
        <w:r w:rsidR="00111E6B">
          <w:rPr>
            <w:noProof/>
            <w:webHidden/>
          </w:rPr>
          <w:t>10</w:t>
        </w:r>
        <w:r w:rsidR="00111E6B">
          <w:rPr>
            <w:noProof/>
            <w:webHidden/>
          </w:rPr>
          <w:fldChar w:fldCharType="end"/>
        </w:r>
      </w:hyperlink>
    </w:p>
    <w:p w14:paraId="24D642B5" w14:textId="77777777" w:rsidR="00111E6B" w:rsidRDefault="00802F00">
      <w:pPr>
        <w:pStyle w:val="TOC3"/>
        <w:rPr>
          <w:rFonts w:asciiTheme="minorHAnsi" w:eastAsiaTheme="minorEastAsia" w:hAnsiTheme="minorHAnsi" w:cstheme="minorBidi"/>
          <w:smallCaps w:val="0"/>
          <w:noProof/>
          <w:sz w:val="24"/>
          <w:szCs w:val="24"/>
          <w:lang w:eastAsia="en-GB"/>
        </w:rPr>
      </w:pPr>
      <w:hyperlink w:anchor="_Toc466026499" w:history="1">
        <w:r w:rsidR="00111E6B" w:rsidRPr="00AA1984">
          <w:rPr>
            <w:rStyle w:val="Hyperlink"/>
            <w:noProof/>
          </w:rPr>
          <w:t>2.2.3.</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Viewing the Updated Set of Manufacturer’s Assets</w:t>
        </w:r>
        <w:r w:rsidR="00111E6B">
          <w:rPr>
            <w:noProof/>
            <w:webHidden/>
          </w:rPr>
          <w:tab/>
        </w:r>
        <w:r w:rsidR="00111E6B">
          <w:rPr>
            <w:noProof/>
            <w:webHidden/>
          </w:rPr>
          <w:fldChar w:fldCharType="begin"/>
        </w:r>
        <w:r w:rsidR="00111E6B">
          <w:rPr>
            <w:noProof/>
            <w:webHidden/>
          </w:rPr>
          <w:instrText xml:space="preserve"> PAGEREF _Toc466026499 \h </w:instrText>
        </w:r>
        <w:r w:rsidR="00111E6B">
          <w:rPr>
            <w:noProof/>
            <w:webHidden/>
          </w:rPr>
        </w:r>
        <w:r w:rsidR="00111E6B">
          <w:rPr>
            <w:noProof/>
            <w:webHidden/>
          </w:rPr>
          <w:fldChar w:fldCharType="separate"/>
        </w:r>
        <w:r w:rsidR="00111E6B">
          <w:rPr>
            <w:noProof/>
            <w:webHidden/>
          </w:rPr>
          <w:t>13</w:t>
        </w:r>
        <w:r w:rsidR="00111E6B">
          <w:rPr>
            <w:noProof/>
            <w:webHidden/>
          </w:rPr>
          <w:fldChar w:fldCharType="end"/>
        </w:r>
      </w:hyperlink>
    </w:p>
    <w:p w14:paraId="4AC9CEBA" w14:textId="77777777" w:rsidR="00111E6B" w:rsidRDefault="00802F00">
      <w:pPr>
        <w:pStyle w:val="TOC2"/>
        <w:rPr>
          <w:rFonts w:asciiTheme="minorHAnsi" w:eastAsiaTheme="minorEastAsia" w:hAnsiTheme="minorHAnsi" w:cstheme="minorBidi"/>
          <w:smallCaps w:val="0"/>
          <w:sz w:val="24"/>
          <w:szCs w:val="24"/>
          <w:lang w:eastAsia="en-GB"/>
        </w:rPr>
      </w:pPr>
      <w:hyperlink w:anchor="_Toc466026500" w:history="1">
        <w:r w:rsidR="00111E6B" w:rsidRPr="00AA1984">
          <w:rPr>
            <w:rStyle w:val="Hyperlink"/>
            <w14:scene3d>
              <w14:camera w14:prst="orthographicFront"/>
              <w14:lightRig w14:rig="threePt" w14:dir="t">
                <w14:rot w14:lat="0" w14:lon="0" w14:rev="0"/>
              </w14:lightRig>
            </w14:scene3d>
          </w:rPr>
          <w:t>2.3.</w:t>
        </w:r>
        <w:r w:rsidR="00111E6B">
          <w:rPr>
            <w:rFonts w:asciiTheme="minorHAnsi" w:eastAsiaTheme="minorEastAsia" w:hAnsiTheme="minorHAnsi" w:cstheme="minorBidi"/>
            <w:smallCaps w:val="0"/>
            <w:sz w:val="24"/>
            <w:szCs w:val="24"/>
            <w:lang w:eastAsia="en-GB"/>
          </w:rPr>
          <w:tab/>
        </w:r>
        <w:r w:rsidR="00111E6B" w:rsidRPr="00AA1984">
          <w:rPr>
            <w:rStyle w:val="Hyperlink"/>
          </w:rPr>
          <w:t>Transferring an Asset to a Leasing Company</w:t>
        </w:r>
        <w:r w:rsidR="00111E6B">
          <w:rPr>
            <w:webHidden/>
          </w:rPr>
          <w:tab/>
        </w:r>
        <w:r w:rsidR="00111E6B">
          <w:rPr>
            <w:webHidden/>
          </w:rPr>
          <w:fldChar w:fldCharType="begin"/>
        </w:r>
        <w:r w:rsidR="00111E6B">
          <w:rPr>
            <w:webHidden/>
          </w:rPr>
          <w:instrText xml:space="preserve"> PAGEREF _Toc466026500 \h </w:instrText>
        </w:r>
        <w:r w:rsidR="00111E6B">
          <w:rPr>
            <w:webHidden/>
          </w:rPr>
        </w:r>
        <w:r w:rsidR="00111E6B">
          <w:rPr>
            <w:webHidden/>
          </w:rPr>
          <w:fldChar w:fldCharType="separate"/>
        </w:r>
        <w:r w:rsidR="00111E6B">
          <w:rPr>
            <w:webHidden/>
          </w:rPr>
          <w:t>14</w:t>
        </w:r>
        <w:r w:rsidR="00111E6B">
          <w:rPr>
            <w:webHidden/>
          </w:rPr>
          <w:fldChar w:fldCharType="end"/>
        </w:r>
      </w:hyperlink>
    </w:p>
    <w:p w14:paraId="3B0C9F85" w14:textId="77777777" w:rsidR="00111E6B" w:rsidRDefault="00802F00">
      <w:pPr>
        <w:pStyle w:val="TOC2"/>
        <w:rPr>
          <w:rFonts w:asciiTheme="minorHAnsi" w:eastAsiaTheme="minorEastAsia" w:hAnsiTheme="minorHAnsi" w:cstheme="minorBidi"/>
          <w:smallCaps w:val="0"/>
          <w:sz w:val="24"/>
          <w:szCs w:val="24"/>
          <w:lang w:eastAsia="en-GB"/>
        </w:rPr>
      </w:pPr>
      <w:hyperlink w:anchor="_Toc466026501" w:history="1">
        <w:r w:rsidR="00111E6B" w:rsidRPr="00AA1984">
          <w:rPr>
            <w:rStyle w:val="Hyperlink"/>
            <w14:scene3d>
              <w14:camera w14:prst="orthographicFront"/>
              <w14:lightRig w14:rig="threePt" w14:dir="t">
                <w14:rot w14:lat="0" w14:lon="0" w14:rev="0"/>
              </w14:lightRig>
            </w14:scene3d>
          </w:rPr>
          <w:t>2.4.</w:t>
        </w:r>
        <w:r w:rsidR="00111E6B">
          <w:rPr>
            <w:rFonts w:asciiTheme="minorHAnsi" w:eastAsiaTheme="minorEastAsia" w:hAnsiTheme="minorHAnsi" w:cstheme="minorBidi"/>
            <w:smallCaps w:val="0"/>
            <w:sz w:val="24"/>
            <w:szCs w:val="24"/>
            <w:lang w:eastAsia="en-GB"/>
          </w:rPr>
          <w:tab/>
        </w:r>
        <w:r w:rsidR="00111E6B" w:rsidRPr="00AA1984">
          <w:rPr>
            <w:rStyle w:val="Hyperlink"/>
          </w:rPr>
          <w:t>Transferring an Asset to a Leasee</w:t>
        </w:r>
        <w:r w:rsidR="00111E6B">
          <w:rPr>
            <w:webHidden/>
          </w:rPr>
          <w:tab/>
        </w:r>
        <w:r w:rsidR="00111E6B">
          <w:rPr>
            <w:webHidden/>
          </w:rPr>
          <w:fldChar w:fldCharType="begin"/>
        </w:r>
        <w:r w:rsidR="00111E6B">
          <w:rPr>
            <w:webHidden/>
          </w:rPr>
          <w:instrText xml:space="preserve"> PAGEREF _Toc466026501 \h </w:instrText>
        </w:r>
        <w:r w:rsidR="00111E6B">
          <w:rPr>
            <w:webHidden/>
          </w:rPr>
        </w:r>
        <w:r w:rsidR="00111E6B">
          <w:rPr>
            <w:webHidden/>
          </w:rPr>
          <w:fldChar w:fldCharType="separate"/>
        </w:r>
        <w:r w:rsidR="00111E6B">
          <w:rPr>
            <w:webHidden/>
          </w:rPr>
          <w:t>16</w:t>
        </w:r>
        <w:r w:rsidR="00111E6B">
          <w:rPr>
            <w:webHidden/>
          </w:rPr>
          <w:fldChar w:fldCharType="end"/>
        </w:r>
      </w:hyperlink>
    </w:p>
    <w:p w14:paraId="6E508502" w14:textId="77777777" w:rsidR="00111E6B" w:rsidRDefault="00802F00">
      <w:pPr>
        <w:pStyle w:val="TOC2"/>
        <w:rPr>
          <w:rFonts w:asciiTheme="minorHAnsi" w:eastAsiaTheme="minorEastAsia" w:hAnsiTheme="minorHAnsi" w:cstheme="minorBidi"/>
          <w:smallCaps w:val="0"/>
          <w:sz w:val="24"/>
          <w:szCs w:val="24"/>
          <w:lang w:eastAsia="en-GB"/>
        </w:rPr>
      </w:pPr>
      <w:hyperlink w:anchor="_Toc466026502" w:history="1">
        <w:r w:rsidR="00111E6B" w:rsidRPr="00AA1984">
          <w:rPr>
            <w:rStyle w:val="Hyperlink"/>
            <w14:scene3d>
              <w14:camera w14:prst="orthographicFront"/>
              <w14:lightRig w14:rig="threePt" w14:dir="t">
                <w14:rot w14:lat="0" w14:lon="0" w14:rev="0"/>
              </w14:lightRig>
            </w14:scene3d>
          </w:rPr>
          <w:t>2.5.</w:t>
        </w:r>
        <w:r w:rsidR="00111E6B">
          <w:rPr>
            <w:rFonts w:asciiTheme="minorHAnsi" w:eastAsiaTheme="minorEastAsia" w:hAnsiTheme="minorHAnsi" w:cstheme="minorBidi"/>
            <w:smallCaps w:val="0"/>
            <w:sz w:val="24"/>
            <w:szCs w:val="24"/>
            <w:lang w:eastAsia="en-GB"/>
          </w:rPr>
          <w:tab/>
        </w:r>
        <w:r w:rsidR="00111E6B" w:rsidRPr="00AA1984">
          <w:rPr>
            <w:rStyle w:val="Hyperlink"/>
          </w:rPr>
          <w:t>Transferring an Asset to a Scrap Merchant</w:t>
        </w:r>
        <w:r w:rsidR="00111E6B">
          <w:rPr>
            <w:webHidden/>
          </w:rPr>
          <w:tab/>
        </w:r>
        <w:r w:rsidR="00111E6B">
          <w:rPr>
            <w:webHidden/>
          </w:rPr>
          <w:fldChar w:fldCharType="begin"/>
        </w:r>
        <w:r w:rsidR="00111E6B">
          <w:rPr>
            <w:webHidden/>
          </w:rPr>
          <w:instrText xml:space="preserve"> PAGEREF _Toc466026502 \h </w:instrText>
        </w:r>
        <w:r w:rsidR="00111E6B">
          <w:rPr>
            <w:webHidden/>
          </w:rPr>
        </w:r>
        <w:r w:rsidR="00111E6B">
          <w:rPr>
            <w:webHidden/>
          </w:rPr>
          <w:fldChar w:fldCharType="separate"/>
        </w:r>
        <w:r w:rsidR="00111E6B">
          <w:rPr>
            <w:webHidden/>
          </w:rPr>
          <w:t>17</w:t>
        </w:r>
        <w:r w:rsidR="00111E6B">
          <w:rPr>
            <w:webHidden/>
          </w:rPr>
          <w:fldChar w:fldCharType="end"/>
        </w:r>
      </w:hyperlink>
    </w:p>
    <w:p w14:paraId="220B99CF" w14:textId="77777777" w:rsidR="00111E6B" w:rsidRDefault="00802F00">
      <w:pPr>
        <w:pStyle w:val="TOC2"/>
        <w:rPr>
          <w:rFonts w:asciiTheme="minorHAnsi" w:eastAsiaTheme="minorEastAsia" w:hAnsiTheme="minorHAnsi" w:cstheme="minorBidi"/>
          <w:smallCaps w:val="0"/>
          <w:sz w:val="24"/>
          <w:szCs w:val="24"/>
          <w:lang w:eastAsia="en-GB"/>
        </w:rPr>
      </w:pPr>
      <w:hyperlink w:anchor="_Toc466026503" w:history="1">
        <w:r w:rsidR="00111E6B" w:rsidRPr="00AA1984">
          <w:rPr>
            <w:rStyle w:val="Hyperlink"/>
            <w14:scene3d>
              <w14:camera w14:prst="orthographicFront"/>
              <w14:lightRig w14:rig="threePt" w14:dir="t">
                <w14:rot w14:lat="0" w14:lon="0" w14:rev="0"/>
              </w14:lightRig>
            </w14:scene3d>
          </w:rPr>
          <w:t>2.6.</w:t>
        </w:r>
        <w:r w:rsidR="00111E6B">
          <w:rPr>
            <w:rFonts w:asciiTheme="minorHAnsi" w:eastAsiaTheme="minorEastAsia" w:hAnsiTheme="minorHAnsi" w:cstheme="minorBidi"/>
            <w:smallCaps w:val="0"/>
            <w:sz w:val="24"/>
            <w:szCs w:val="24"/>
            <w:lang w:eastAsia="en-GB"/>
          </w:rPr>
          <w:tab/>
        </w:r>
        <w:r w:rsidR="00111E6B" w:rsidRPr="00AA1984">
          <w:rPr>
            <w:rStyle w:val="Hyperlink"/>
          </w:rPr>
          <w:t>Disposing of an Asset</w:t>
        </w:r>
        <w:r w:rsidR="00111E6B">
          <w:rPr>
            <w:webHidden/>
          </w:rPr>
          <w:tab/>
        </w:r>
        <w:r w:rsidR="00111E6B">
          <w:rPr>
            <w:webHidden/>
          </w:rPr>
          <w:fldChar w:fldCharType="begin"/>
        </w:r>
        <w:r w:rsidR="00111E6B">
          <w:rPr>
            <w:webHidden/>
          </w:rPr>
          <w:instrText xml:space="preserve"> PAGEREF _Toc466026503 \h </w:instrText>
        </w:r>
        <w:r w:rsidR="00111E6B">
          <w:rPr>
            <w:webHidden/>
          </w:rPr>
        </w:r>
        <w:r w:rsidR="00111E6B">
          <w:rPr>
            <w:webHidden/>
          </w:rPr>
          <w:fldChar w:fldCharType="separate"/>
        </w:r>
        <w:r w:rsidR="00111E6B">
          <w:rPr>
            <w:webHidden/>
          </w:rPr>
          <w:t>18</w:t>
        </w:r>
        <w:r w:rsidR="00111E6B">
          <w:rPr>
            <w:webHidden/>
          </w:rPr>
          <w:fldChar w:fldCharType="end"/>
        </w:r>
      </w:hyperlink>
    </w:p>
    <w:p w14:paraId="32186C3F" w14:textId="77777777" w:rsidR="00111E6B" w:rsidRDefault="00802F00">
      <w:pPr>
        <w:pStyle w:val="TOC2"/>
        <w:rPr>
          <w:rFonts w:asciiTheme="minorHAnsi" w:eastAsiaTheme="minorEastAsia" w:hAnsiTheme="minorHAnsi" w:cstheme="minorBidi"/>
          <w:smallCaps w:val="0"/>
          <w:sz w:val="24"/>
          <w:szCs w:val="24"/>
          <w:lang w:eastAsia="en-GB"/>
        </w:rPr>
      </w:pPr>
      <w:hyperlink w:anchor="_Toc466026504" w:history="1">
        <w:r w:rsidR="00111E6B" w:rsidRPr="00AA1984">
          <w:rPr>
            <w:rStyle w:val="Hyperlink"/>
            <w14:scene3d>
              <w14:camera w14:prst="orthographicFront"/>
              <w14:lightRig w14:rig="threePt" w14:dir="t">
                <w14:rot w14:lat="0" w14:lon="0" w14:rev="0"/>
              </w14:lightRig>
            </w14:scene3d>
          </w:rPr>
          <w:t>2.7.</w:t>
        </w:r>
        <w:r w:rsidR="00111E6B">
          <w:rPr>
            <w:rFonts w:asciiTheme="minorHAnsi" w:eastAsiaTheme="minorEastAsia" w:hAnsiTheme="minorHAnsi" w:cstheme="minorBidi"/>
            <w:smallCaps w:val="0"/>
            <w:sz w:val="24"/>
            <w:szCs w:val="24"/>
            <w:lang w:eastAsia="en-GB"/>
          </w:rPr>
          <w:tab/>
        </w:r>
        <w:r w:rsidR="00111E6B" w:rsidRPr="00AA1984">
          <w:rPr>
            <w:rStyle w:val="Hyperlink"/>
          </w:rPr>
          <w:t>Viewing Transactions</w:t>
        </w:r>
        <w:r w:rsidR="00111E6B">
          <w:rPr>
            <w:webHidden/>
          </w:rPr>
          <w:tab/>
        </w:r>
        <w:r w:rsidR="00111E6B">
          <w:rPr>
            <w:webHidden/>
          </w:rPr>
          <w:fldChar w:fldCharType="begin"/>
        </w:r>
        <w:r w:rsidR="00111E6B">
          <w:rPr>
            <w:webHidden/>
          </w:rPr>
          <w:instrText xml:space="preserve"> PAGEREF _Toc466026504 \h </w:instrText>
        </w:r>
        <w:r w:rsidR="00111E6B">
          <w:rPr>
            <w:webHidden/>
          </w:rPr>
        </w:r>
        <w:r w:rsidR="00111E6B">
          <w:rPr>
            <w:webHidden/>
          </w:rPr>
          <w:fldChar w:fldCharType="separate"/>
        </w:r>
        <w:r w:rsidR="00111E6B">
          <w:rPr>
            <w:webHidden/>
          </w:rPr>
          <w:t>19</w:t>
        </w:r>
        <w:r w:rsidR="00111E6B">
          <w:rPr>
            <w:webHidden/>
          </w:rPr>
          <w:fldChar w:fldCharType="end"/>
        </w:r>
      </w:hyperlink>
    </w:p>
    <w:p w14:paraId="6DFD82C1" w14:textId="77777777" w:rsidR="00111E6B" w:rsidRDefault="00802F00">
      <w:pPr>
        <w:pStyle w:val="TOC3"/>
        <w:rPr>
          <w:rFonts w:asciiTheme="minorHAnsi" w:eastAsiaTheme="minorEastAsia" w:hAnsiTheme="minorHAnsi" w:cstheme="minorBidi"/>
          <w:smallCaps w:val="0"/>
          <w:noProof/>
          <w:sz w:val="24"/>
          <w:szCs w:val="24"/>
          <w:lang w:eastAsia="en-GB"/>
        </w:rPr>
      </w:pPr>
      <w:hyperlink w:anchor="_Toc466026505" w:history="1">
        <w:r w:rsidR="00111E6B" w:rsidRPr="00AA1984">
          <w:rPr>
            <w:rStyle w:val="Hyperlink"/>
            <w:noProof/>
          </w:rPr>
          <w:t>2.7.1.</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The Regulator</w:t>
        </w:r>
        <w:r w:rsidR="00111E6B">
          <w:rPr>
            <w:noProof/>
            <w:webHidden/>
          </w:rPr>
          <w:tab/>
        </w:r>
        <w:r w:rsidR="00111E6B">
          <w:rPr>
            <w:noProof/>
            <w:webHidden/>
          </w:rPr>
          <w:fldChar w:fldCharType="begin"/>
        </w:r>
        <w:r w:rsidR="00111E6B">
          <w:rPr>
            <w:noProof/>
            <w:webHidden/>
          </w:rPr>
          <w:instrText xml:space="preserve"> PAGEREF _Toc466026505 \h </w:instrText>
        </w:r>
        <w:r w:rsidR="00111E6B">
          <w:rPr>
            <w:noProof/>
            <w:webHidden/>
          </w:rPr>
        </w:r>
        <w:r w:rsidR="00111E6B">
          <w:rPr>
            <w:noProof/>
            <w:webHidden/>
          </w:rPr>
          <w:fldChar w:fldCharType="separate"/>
        </w:r>
        <w:r w:rsidR="00111E6B">
          <w:rPr>
            <w:noProof/>
            <w:webHidden/>
          </w:rPr>
          <w:t>19</w:t>
        </w:r>
        <w:r w:rsidR="00111E6B">
          <w:rPr>
            <w:noProof/>
            <w:webHidden/>
          </w:rPr>
          <w:fldChar w:fldCharType="end"/>
        </w:r>
      </w:hyperlink>
    </w:p>
    <w:p w14:paraId="318E0619" w14:textId="77777777" w:rsidR="00111E6B" w:rsidRDefault="00802F00">
      <w:pPr>
        <w:pStyle w:val="TOC3"/>
        <w:rPr>
          <w:rFonts w:asciiTheme="minorHAnsi" w:eastAsiaTheme="minorEastAsia" w:hAnsiTheme="minorHAnsi" w:cstheme="minorBidi"/>
          <w:smallCaps w:val="0"/>
          <w:noProof/>
          <w:sz w:val="24"/>
          <w:szCs w:val="24"/>
          <w:lang w:eastAsia="en-GB"/>
        </w:rPr>
      </w:pPr>
      <w:hyperlink w:anchor="_Toc466026506" w:history="1">
        <w:r w:rsidR="00111E6B" w:rsidRPr="00AA1984">
          <w:rPr>
            <w:rStyle w:val="Hyperlink"/>
            <w:noProof/>
          </w:rPr>
          <w:t>2.7.2.</w:t>
        </w:r>
        <w:r w:rsidR="00111E6B">
          <w:rPr>
            <w:rFonts w:asciiTheme="minorHAnsi" w:eastAsiaTheme="minorEastAsia" w:hAnsiTheme="minorHAnsi" w:cstheme="minorBidi"/>
            <w:smallCaps w:val="0"/>
            <w:noProof/>
            <w:sz w:val="24"/>
            <w:szCs w:val="24"/>
            <w:lang w:eastAsia="en-GB"/>
          </w:rPr>
          <w:tab/>
        </w:r>
        <w:r w:rsidR="00111E6B" w:rsidRPr="00AA1984">
          <w:rPr>
            <w:rStyle w:val="Hyperlink"/>
            <w:noProof/>
          </w:rPr>
          <w:t>Other users</w:t>
        </w:r>
        <w:r w:rsidR="00111E6B">
          <w:rPr>
            <w:noProof/>
            <w:webHidden/>
          </w:rPr>
          <w:tab/>
        </w:r>
        <w:r w:rsidR="00111E6B">
          <w:rPr>
            <w:noProof/>
            <w:webHidden/>
          </w:rPr>
          <w:fldChar w:fldCharType="begin"/>
        </w:r>
        <w:r w:rsidR="00111E6B">
          <w:rPr>
            <w:noProof/>
            <w:webHidden/>
          </w:rPr>
          <w:instrText xml:space="preserve"> PAGEREF _Toc466026506 \h </w:instrText>
        </w:r>
        <w:r w:rsidR="00111E6B">
          <w:rPr>
            <w:noProof/>
            <w:webHidden/>
          </w:rPr>
        </w:r>
        <w:r w:rsidR="00111E6B">
          <w:rPr>
            <w:noProof/>
            <w:webHidden/>
          </w:rPr>
          <w:fldChar w:fldCharType="separate"/>
        </w:r>
        <w:r w:rsidR="00111E6B">
          <w:rPr>
            <w:noProof/>
            <w:webHidden/>
          </w:rPr>
          <w:t>20</w:t>
        </w:r>
        <w:r w:rsidR="00111E6B">
          <w:rPr>
            <w:noProof/>
            <w:webHidden/>
          </w:rPr>
          <w:fldChar w:fldCharType="end"/>
        </w:r>
      </w:hyperlink>
    </w:p>
    <w:p w14:paraId="308CBAC9" w14:textId="77777777" w:rsidR="00111E6B" w:rsidRDefault="00802F00">
      <w:pPr>
        <w:pStyle w:val="TOC1"/>
        <w:rPr>
          <w:rFonts w:asciiTheme="minorHAnsi" w:eastAsiaTheme="minorEastAsia" w:hAnsiTheme="minorHAnsi" w:cstheme="minorBidi"/>
          <w:b w:val="0"/>
          <w:bCs w:val="0"/>
          <w:caps w:val="0"/>
          <w:sz w:val="24"/>
          <w:szCs w:val="24"/>
          <w:lang w:val="en-GB" w:eastAsia="en-GB"/>
        </w:rPr>
      </w:pPr>
      <w:hyperlink w:anchor="_Toc466026507" w:history="1">
        <w:r w:rsidR="00111E6B" w:rsidRPr="00AA1984">
          <w:rPr>
            <w:rStyle w:val="Hyperlink"/>
          </w:rPr>
          <w:t>Section 3.</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Viewing the Blockchain</w:t>
        </w:r>
        <w:r w:rsidR="00111E6B">
          <w:rPr>
            <w:webHidden/>
          </w:rPr>
          <w:tab/>
        </w:r>
        <w:r w:rsidR="00111E6B">
          <w:rPr>
            <w:webHidden/>
          </w:rPr>
          <w:fldChar w:fldCharType="begin"/>
        </w:r>
        <w:r w:rsidR="00111E6B">
          <w:rPr>
            <w:webHidden/>
          </w:rPr>
          <w:instrText xml:space="preserve"> PAGEREF _Toc466026507 \h </w:instrText>
        </w:r>
        <w:r w:rsidR="00111E6B">
          <w:rPr>
            <w:webHidden/>
          </w:rPr>
        </w:r>
        <w:r w:rsidR="00111E6B">
          <w:rPr>
            <w:webHidden/>
          </w:rPr>
          <w:fldChar w:fldCharType="separate"/>
        </w:r>
        <w:r w:rsidR="00111E6B">
          <w:rPr>
            <w:webHidden/>
          </w:rPr>
          <w:t>22</w:t>
        </w:r>
        <w:r w:rsidR="00111E6B">
          <w:rPr>
            <w:webHidden/>
          </w:rPr>
          <w:fldChar w:fldCharType="end"/>
        </w:r>
      </w:hyperlink>
    </w:p>
    <w:p w14:paraId="21E6725C" w14:textId="77777777" w:rsidR="00111E6B" w:rsidRDefault="00802F00">
      <w:pPr>
        <w:pStyle w:val="TOC1"/>
        <w:rPr>
          <w:rFonts w:asciiTheme="minorHAnsi" w:eastAsiaTheme="minorEastAsia" w:hAnsiTheme="minorHAnsi" w:cstheme="minorBidi"/>
          <w:b w:val="0"/>
          <w:bCs w:val="0"/>
          <w:caps w:val="0"/>
          <w:sz w:val="24"/>
          <w:szCs w:val="24"/>
          <w:lang w:val="en-GB" w:eastAsia="en-GB"/>
        </w:rPr>
      </w:pPr>
      <w:hyperlink w:anchor="_Toc466026508" w:history="1">
        <w:r w:rsidR="00111E6B" w:rsidRPr="00AA1984">
          <w:rPr>
            <w:rStyle w:val="Hyperlink"/>
          </w:rPr>
          <w:t>Appendix A.</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Removing the sample application</w:t>
        </w:r>
        <w:r w:rsidR="00111E6B">
          <w:rPr>
            <w:webHidden/>
          </w:rPr>
          <w:tab/>
        </w:r>
        <w:r w:rsidR="00111E6B">
          <w:rPr>
            <w:webHidden/>
          </w:rPr>
          <w:fldChar w:fldCharType="begin"/>
        </w:r>
        <w:r w:rsidR="00111E6B">
          <w:rPr>
            <w:webHidden/>
          </w:rPr>
          <w:instrText xml:space="preserve"> PAGEREF _Toc466026508 \h </w:instrText>
        </w:r>
        <w:r w:rsidR="00111E6B">
          <w:rPr>
            <w:webHidden/>
          </w:rPr>
        </w:r>
        <w:r w:rsidR="00111E6B">
          <w:rPr>
            <w:webHidden/>
          </w:rPr>
          <w:fldChar w:fldCharType="separate"/>
        </w:r>
        <w:r w:rsidR="00111E6B">
          <w:rPr>
            <w:webHidden/>
          </w:rPr>
          <w:t>24</w:t>
        </w:r>
        <w:r w:rsidR="00111E6B">
          <w:rPr>
            <w:webHidden/>
          </w:rPr>
          <w:fldChar w:fldCharType="end"/>
        </w:r>
      </w:hyperlink>
    </w:p>
    <w:p w14:paraId="20BDF5E3" w14:textId="77777777" w:rsidR="00111E6B" w:rsidRDefault="00802F00">
      <w:pPr>
        <w:pStyle w:val="TOC1"/>
        <w:rPr>
          <w:rFonts w:asciiTheme="minorHAnsi" w:eastAsiaTheme="minorEastAsia" w:hAnsiTheme="minorHAnsi" w:cstheme="minorBidi"/>
          <w:b w:val="0"/>
          <w:bCs w:val="0"/>
          <w:caps w:val="0"/>
          <w:sz w:val="24"/>
          <w:szCs w:val="24"/>
          <w:lang w:val="en-GB" w:eastAsia="en-GB"/>
        </w:rPr>
      </w:pPr>
      <w:hyperlink w:anchor="_Toc466026509" w:history="1">
        <w:r w:rsidR="00111E6B" w:rsidRPr="00AA1984">
          <w:rPr>
            <w:rStyle w:val="Hyperlink"/>
          </w:rPr>
          <w:t>Appendix B.</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Notices</w:t>
        </w:r>
        <w:r w:rsidR="00111E6B">
          <w:rPr>
            <w:webHidden/>
          </w:rPr>
          <w:tab/>
        </w:r>
        <w:r w:rsidR="00111E6B">
          <w:rPr>
            <w:webHidden/>
          </w:rPr>
          <w:fldChar w:fldCharType="begin"/>
        </w:r>
        <w:r w:rsidR="00111E6B">
          <w:rPr>
            <w:webHidden/>
          </w:rPr>
          <w:instrText xml:space="preserve"> PAGEREF _Toc466026509 \h </w:instrText>
        </w:r>
        <w:r w:rsidR="00111E6B">
          <w:rPr>
            <w:webHidden/>
          </w:rPr>
        </w:r>
        <w:r w:rsidR="00111E6B">
          <w:rPr>
            <w:webHidden/>
          </w:rPr>
          <w:fldChar w:fldCharType="separate"/>
        </w:r>
        <w:r w:rsidR="00111E6B">
          <w:rPr>
            <w:webHidden/>
          </w:rPr>
          <w:t>25</w:t>
        </w:r>
        <w:r w:rsidR="00111E6B">
          <w:rPr>
            <w:webHidden/>
          </w:rPr>
          <w:fldChar w:fldCharType="end"/>
        </w:r>
      </w:hyperlink>
    </w:p>
    <w:p w14:paraId="328EBD5D" w14:textId="77777777" w:rsidR="00111E6B" w:rsidRDefault="00802F00">
      <w:pPr>
        <w:pStyle w:val="TOC1"/>
        <w:rPr>
          <w:rFonts w:asciiTheme="minorHAnsi" w:eastAsiaTheme="minorEastAsia" w:hAnsiTheme="minorHAnsi" w:cstheme="minorBidi"/>
          <w:b w:val="0"/>
          <w:bCs w:val="0"/>
          <w:caps w:val="0"/>
          <w:sz w:val="24"/>
          <w:szCs w:val="24"/>
          <w:lang w:val="en-GB" w:eastAsia="en-GB"/>
        </w:rPr>
      </w:pPr>
      <w:hyperlink w:anchor="_Toc466026510" w:history="1">
        <w:r w:rsidR="00111E6B" w:rsidRPr="00AA1984">
          <w:rPr>
            <w:rStyle w:val="Hyperlink"/>
          </w:rPr>
          <w:t>Appendix C.</w:t>
        </w:r>
        <w:r w:rsidR="00111E6B">
          <w:rPr>
            <w:rFonts w:asciiTheme="minorHAnsi" w:eastAsiaTheme="minorEastAsia" w:hAnsiTheme="minorHAnsi" w:cstheme="minorBidi"/>
            <w:b w:val="0"/>
            <w:bCs w:val="0"/>
            <w:caps w:val="0"/>
            <w:sz w:val="24"/>
            <w:szCs w:val="24"/>
            <w:lang w:val="en-GB" w:eastAsia="en-GB"/>
          </w:rPr>
          <w:tab/>
        </w:r>
        <w:r w:rsidR="00111E6B" w:rsidRPr="00AA1984">
          <w:rPr>
            <w:rStyle w:val="Hyperlink"/>
          </w:rPr>
          <w:t>Trademarks and copyrights</w:t>
        </w:r>
        <w:r w:rsidR="00111E6B">
          <w:rPr>
            <w:webHidden/>
          </w:rPr>
          <w:tab/>
        </w:r>
        <w:r w:rsidR="00111E6B">
          <w:rPr>
            <w:webHidden/>
          </w:rPr>
          <w:fldChar w:fldCharType="begin"/>
        </w:r>
        <w:r w:rsidR="00111E6B">
          <w:rPr>
            <w:webHidden/>
          </w:rPr>
          <w:instrText xml:space="preserve"> PAGEREF _Toc466026510 \h </w:instrText>
        </w:r>
        <w:r w:rsidR="00111E6B">
          <w:rPr>
            <w:webHidden/>
          </w:rPr>
        </w:r>
        <w:r w:rsidR="00111E6B">
          <w:rPr>
            <w:webHidden/>
          </w:rPr>
          <w:fldChar w:fldCharType="separate"/>
        </w:r>
        <w:r w:rsidR="00111E6B">
          <w:rPr>
            <w:webHidden/>
          </w:rPr>
          <w:t>27</w:t>
        </w:r>
        <w:r w:rsidR="00111E6B">
          <w:rPr>
            <w:webHidden/>
          </w:rPr>
          <w:fldChar w:fldCharType="end"/>
        </w:r>
      </w:hyperlink>
    </w:p>
    <w:p w14:paraId="26C36D84" w14:textId="77777777" w:rsidR="00295CBB" w:rsidRDefault="00295CBB">
      <w:r>
        <w:fldChar w:fldCharType="end"/>
      </w:r>
    </w:p>
    <w:p w14:paraId="324D285C" w14:textId="77777777" w:rsidR="008518E8" w:rsidRPr="00C27BEC" w:rsidRDefault="008518E8" w:rsidP="00295CBB">
      <w:pPr>
        <w:pStyle w:val="StepListContno"/>
        <w:outlineLvl w:val="1"/>
      </w:pPr>
    </w:p>
    <w:p w14:paraId="55122F3B" w14:textId="77777777" w:rsidR="0071497F" w:rsidRPr="00C27BEC" w:rsidRDefault="0071497F" w:rsidP="0071497F">
      <w:pPr>
        <w:pStyle w:val="StepListContno"/>
        <w:ind w:left="792"/>
        <w:rPr>
          <w:rFonts w:eastAsia="SimSun"/>
          <w:noProof/>
        </w:rPr>
      </w:pPr>
    </w:p>
    <w:p w14:paraId="35AAD429" w14:textId="77777777" w:rsidR="00403CD5" w:rsidRPr="00C27BEC" w:rsidRDefault="00403CD5" w:rsidP="00033EE1">
      <w:pPr>
        <w:sectPr w:rsidR="00403CD5" w:rsidRPr="00C27BEC" w:rsidSect="00FB63F3">
          <w:headerReference w:type="even" r:id="rId10"/>
          <w:headerReference w:type="default" r:id="rId11"/>
          <w:footerReference w:type="even" r:id="rId12"/>
          <w:footerReference w:type="default" r:id="rId13"/>
          <w:pgSz w:w="12240" w:h="15840" w:code="1"/>
          <w:pgMar w:top="1440" w:right="1008" w:bottom="1440" w:left="1008" w:header="432" w:footer="720" w:gutter="0"/>
          <w:cols w:space="720"/>
          <w:docGrid w:linePitch="360"/>
        </w:sectPr>
      </w:pPr>
    </w:p>
    <w:p w14:paraId="69E16331" w14:textId="77777777" w:rsidR="006B066B" w:rsidRDefault="006B066B" w:rsidP="006B066B">
      <w:pPr>
        <w:rPr>
          <w:b/>
          <w:bCs/>
        </w:rPr>
      </w:pPr>
    </w:p>
    <w:p w14:paraId="06A73349" w14:textId="77777777" w:rsidR="006B3FC2" w:rsidRDefault="006B3FC2" w:rsidP="006B3FC2">
      <w:pPr>
        <w:rPr>
          <w:lang w:eastAsia="zh-CN"/>
        </w:rPr>
      </w:pPr>
    </w:p>
    <w:p w14:paraId="080C3A1C" w14:textId="77777777" w:rsidR="00AE6BAF" w:rsidRDefault="00AE6BAF" w:rsidP="000E0EF4">
      <w:pPr>
        <w:rPr>
          <w:b/>
          <w:lang w:eastAsia="zh-CN"/>
        </w:rPr>
      </w:pPr>
    </w:p>
    <w:p w14:paraId="581DFBFE" w14:textId="77777777" w:rsidR="00AE6BAF" w:rsidRDefault="00AE6BAF" w:rsidP="000E0EF4">
      <w:pPr>
        <w:rPr>
          <w:b/>
          <w:lang w:eastAsia="zh-CN"/>
        </w:rPr>
      </w:pPr>
    </w:p>
    <w:p w14:paraId="1159257B" w14:textId="2B372F5F" w:rsidR="006B3FC2" w:rsidRDefault="00297851" w:rsidP="00297851">
      <w:pPr>
        <w:pStyle w:val="Heading1"/>
        <w:numPr>
          <w:ilvl w:val="0"/>
          <w:numId w:val="0"/>
        </w:numPr>
      </w:pPr>
      <w:bookmarkStart w:id="6" w:name="_Toc466026490"/>
      <w:r>
        <w:lastRenderedPageBreak/>
        <w:t>Overview</w:t>
      </w:r>
      <w:r>
        <w:tab/>
      </w:r>
      <w:r>
        <w:tab/>
      </w:r>
      <w:r w:rsidR="00AE6BAF">
        <w:t>Introduction to the Lab</w:t>
      </w:r>
      <w:bookmarkEnd w:id="6"/>
    </w:p>
    <w:p w14:paraId="23FF89DF" w14:textId="77777777" w:rsidR="00AE6BAF" w:rsidRDefault="00AE6BAF" w:rsidP="006B066B">
      <w:pPr>
        <w:rPr>
          <w:b/>
          <w:bCs/>
        </w:rPr>
      </w:pPr>
    </w:p>
    <w:p w14:paraId="1D58ED9B" w14:textId="77603E37" w:rsidR="00AE6BAF" w:rsidRDefault="00AE6BAF" w:rsidP="00AE6BAF">
      <w:pPr>
        <w:pStyle w:val="BodyText"/>
      </w:pPr>
      <w:r>
        <w:t xml:space="preserve">The </w:t>
      </w:r>
      <w:r w:rsidR="0001606A">
        <w:t>purpose</w:t>
      </w:r>
      <w:r>
        <w:t xml:space="preserve"> of this lab is to intr</w:t>
      </w:r>
      <w:r w:rsidR="0001606A">
        <w:t xml:space="preserve">oduce you to </w:t>
      </w:r>
      <w:r w:rsidR="007719C9">
        <w:t xml:space="preserve">the concepts of a </w:t>
      </w:r>
      <w:proofErr w:type="spellStart"/>
      <w:r w:rsidR="007719C9">
        <w:t>b</w:t>
      </w:r>
      <w:r w:rsidR="00D9620F">
        <w:t>lockchain</w:t>
      </w:r>
      <w:proofErr w:type="spellEnd"/>
      <w:r w:rsidR="00D9620F">
        <w:t xml:space="preserve"> by showing you how a </w:t>
      </w:r>
      <w:proofErr w:type="spellStart"/>
      <w:r w:rsidR="00D9620F">
        <w:t>b</w:t>
      </w:r>
      <w:r>
        <w:t>lockchain</w:t>
      </w:r>
      <w:proofErr w:type="spellEnd"/>
      <w:r>
        <w:t xml:space="preserve"> transfer</w:t>
      </w:r>
      <w:r w:rsidR="0001606A">
        <w:t>s</w:t>
      </w:r>
      <w:r>
        <w:t xml:space="preserve"> assets </w:t>
      </w:r>
      <w:r w:rsidR="004A00A3">
        <w:t>between participants in a business network.</w:t>
      </w:r>
      <w:r w:rsidR="00B66BEC">
        <w:t xml:space="preserve"> We will use </w:t>
      </w:r>
      <w:r w:rsidR="0001606A">
        <w:t>c</w:t>
      </w:r>
      <w:r w:rsidR="00B66BEC">
        <w:t xml:space="preserve">ar </w:t>
      </w:r>
      <w:r w:rsidR="0001606A">
        <w:t>l</w:t>
      </w:r>
      <w:r w:rsidR="00B66BEC">
        <w:t>easing as the scenario for the demo.</w:t>
      </w:r>
    </w:p>
    <w:p w14:paraId="77A0129F" w14:textId="77777777" w:rsidR="004A00A3" w:rsidRDefault="004A00A3" w:rsidP="00AE6BAF">
      <w:pPr>
        <w:pStyle w:val="BodyText"/>
      </w:pPr>
    </w:p>
    <w:p w14:paraId="52F74A42" w14:textId="41F73957" w:rsidR="004A00A3" w:rsidRDefault="004A00A3" w:rsidP="00AE6BAF">
      <w:pPr>
        <w:pStyle w:val="BodyText"/>
      </w:pPr>
      <w:r>
        <w:t>The lab runs insi</w:t>
      </w:r>
      <w:r w:rsidR="00B918DD">
        <w:t>de the IBM</w:t>
      </w:r>
      <w:r w:rsidR="0001606A" w:rsidRPr="0001606A">
        <w:rPr>
          <w:rFonts w:cs="Arial"/>
          <w:vertAlign w:val="superscript"/>
        </w:rPr>
        <w:t>®</w:t>
      </w:r>
      <w:r w:rsidR="00B918DD">
        <w:t xml:space="preserve"> </w:t>
      </w:r>
      <w:proofErr w:type="spellStart"/>
      <w:r w:rsidR="00B918DD">
        <w:t>Bluemix</w:t>
      </w:r>
      <w:proofErr w:type="spellEnd"/>
      <w:r w:rsidR="00B918DD">
        <w:t xml:space="preserve"> environment</w:t>
      </w:r>
      <w:r w:rsidR="0001606A">
        <w:t>;</w:t>
      </w:r>
      <w:r w:rsidR="00B918DD">
        <w:t xml:space="preserve"> however</w:t>
      </w:r>
      <w:r w:rsidR="0001606A">
        <w:t>,</w:t>
      </w:r>
      <w:r w:rsidR="00B918DD">
        <w:t xml:space="preserve"> f</w:t>
      </w:r>
      <w:r>
        <w:t xml:space="preserve">or this lab we will ignore </w:t>
      </w:r>
      <w:proofErr w:type="spellStart"/>
      <w:r>
        <w:t>Bluemix</w:t>
      </w:r>
      <w:proofErr w:type="spellEnd"/>
      <w:r>
        <w:t xml:space="preserve"> and focus on the car leasing demo itself. </w:t>
      </w:r>
      <w:r w:rsidR="00B918DD">
        <w:t>T</w:t>
      </w:r>
      <w:r>
        <w:t>here is a follow-</w:t>
      </w:r>
      <w:r w:rsidR="0001606A">
        <w:t>up</w:t>
      </w:r>
      <w:r>
        <w:t xml:space="preserve"> lab that will </w:t>
      </w:r>
      <w:r w:rsidR="00437F8F">
        <w:t xml:space="preserve">properly </w:t>
      </w:r>
      <w:r>
        <w:t xml:space="preserve">introduce you to the </w:t>
      </w:r>
      <w:proofErr w:type="spellStart"/>
      <w:r>
        <w:t>Bluemix</w:t>
      </w:r>
      <w:proofErr w:type="spellEnd"/>
      <w:r>
        <w:t xml:space="preserve"> environment</w:t>
      </w:r>
      <w:r w:rsidR="0091490C">
        <w:t>,</w:t>
      </w:r>
      <w:r>
        <w:t xml:space="preserve"> and a</w:t>
      </w:r>
      <w:r w:rsidR="00437F8F">
        <w:t>llow</w:t>
      </w:r>
      <w:r w:rsidR="0091490C">
        <w:t>s</w:t>
      </w:r>
      <w:r w:rsidR="00437F8F">
        <w:t xml:space="preserve"> you to create and monitor the</w:t>
      </w:r>
      <w:r>
        <w:t xml:space="preserve"> </w:t>
      </w:r>
      <w:proofErr w:type="spellStart"/>
      <w:r w:rsidR="003F2092">
        <w:t>B</w:t>
      </w:r>
      <w:r w:rsidR="0001606A">
        <w:t>lockchain</w:t>
      </w:r>
      <w:proofErr w:type="spellEnd"/>
      <w:r>
        <w:t xml:space="preserve"> service and application.</w:t>
      </w:r>
    </w:p>
    <w:p w14:paraId="73E8A06A" w14:textId="77777777" w:rsidR="004A00A3" w:rsidRDefault="004A00A3" w:rsidP="00AE6BAF">
      <w:pPr>
        <w:pStyle w:val="BodyText"/>
      </w:pPr>
    </w:p>
    <w:p w14:paraId="3E5EE590" w14:textId="0CFC8D57" w:rsidR="004A00A3" w:rsidRDefault="0081533F" w:rsidP="00AE6BAF">
      <w:pPr>
        <w:pStyle w:val="BodyText"/>
      </w:pPr>
      <w:r>
        <w:t xml:space="preserve">Usually, the car leasing demo will have been set up for you prior to starting this lab and you can simply log on to the demo web page without having to </w:t>
      </w:r>
      <w:r w:rsidR="007225A8">
        <w:t xml:space="preserve">log into </w:t>
      </w:r>
      <w:proofErr w:type="spellStart"/>
      <w:r>
        <w:t>Bluemix</w:t>
      </w:r>
      <w:proofErr w:type="spellEnd"/>
      <w:r>
        <w:t xml:space="preserve">. If you </w:t>
      </w:r>
      <w:r w:rsidR="00531A74">
        <w:t xml:space="preserve">wish to use your own </w:t>
      </w:r>
      <w:proofErr w:type="spellStart"/>
      <w:r w:rsidR="00531A74">
        <w:t>Bluemix</w:t>
      </w:r>
      <w:proofErr w:type="spellEnd"/>
      <w:r w:rsidR="00531A74">
        <w:t xml:space="preserve"> account (or if you are an </w:t>
      </w:r>
      <w:proofErr w:type="spellStart"/>
      <w:r w:rsidR="00531A74">
        <w:t>IBMer</w:t>
      </w:r>
      <w:proofErr w:type="spellEnd"/>
      <w:r w:rsidR="00531A74">
        <w:t>)</w:t>
      </w:r>
      <w:r>
        <w:t>, then you first need to dep</w:t>
      </w:r>
      <w:r w:rsidR="008250FB">
        <w:t xml:space="preserve">loy the </w:t>
      </w:r>
      <w:r w:rsidR="0001606A">
        <w:t>c</w:t>
      </w:r>
      <w:r w:rsidR="008250FB">
        <w:t xml:space="preserve">ar </w:t>
      </w:r>
      <w:r w:rsidR="0001606A">
        <w:t>l</w:t>
      </w:r>
      <w:r w:rsidR="008250FB">
        <w:t>easing demo into your account</w:t>
      </w:r>
      <w:r w:rsidR="00A06D46">
        <w:t>; d</w:t>
      </w:r>
      <w:r>
        <w:t xml:space="preserve">etails of how to do this are listed in </w:t>
      </w:r>
      <w:r w:rsidR="00FB5F1F">
        <w:t>Section 1</w:t>
      </w:r>
      <w:r>
        <w:t>.</w:t>
      </w:r>
      <w:r w:rsidR="00A06D46">
        <w:t xml:space="preserve"> If you are using the application that ha</w:t>
      </w:r>
      <w:r w:rsidR="0001606A">
        <w:t xml:space="preserve">s been set up for you, </w:t>
      </w:r>
      <w:r w:rsidR="00A06D46">
        <w:t>start with Section 2.</w:t>
      </w:r>
    </w:p>
    <w:p w14:paraId="5999A43F" w14:textId="77777777" w:rsidR="0081533F" w:rsidRDefault="0081533F" w:rsidP="00AE6BAF">
      <w:pPr>
        <w:pStyle w:val="BodyText"/>
      </w:pPr>
    </w:p>
    <w:p w14:paraId="0FCF7383" w14:textId="77777777" w:rsidR="00845345" w:rsidRDefault="00845345" w:rsidP="00ED7F41">
      <w:pPr>
        <w:pStyle w:val="BodyText"/>
        <w:keepNext/>
      </w:pPr>
    </w:p>
    <w:p w14:paraId="248F256F" w14:textId="77777777" w:rsidR="00845345" w:rsidRDefault="00845345" w:rsidP="00ED7F41">
      <w:pPr>
        <w:pStyle w:val="BodyText"/>
        <w:keepNext/>
      </w:pPr>
    </w:p>
    <w:p w14:paraId="229BD9AF" w14:textId="394DFFE2" w:rsidR="00845345" w:rsidRDefault="00845345" w:rsidP="00ED7F41">
      <w:pPr>
        <w:pStyle w:val="BodyText"/>
        <w:keepNext/>
      </w:pPr>
      <w:r>
        <w:rPr>
          <w:noProof/>
          <w:lang w:val="en-US" w:eastAsia="en-US"/>
        </w:rPr>
        <mc:AlternateContent>
          <mc:Choice Requires="wpg">
            <w:drawing>
              <wp:anchor distT="0" distB="0" distL="114300" distR="114300" simplePos="0" relativeHeight="251673600" behindDoc="0" locked="0" layoutInCell="1" allowOverlap="1" wp14:anchorId="011E60C2" wp14:editId="3D161545">
                <wp:simplePos x="0" y="0"/>
                <wp:positionH relativeFrom="column">
                  <wp:posOffset>1261745</wp:posOffset>
                </wp:positionH>
                <wp:positionV relativeFrom="paragraph">
                  <wp:posOffset>122555</wp:posOffset>
                </wp:positionV>
                <wp:extent cx="3992880" cy="2753995"/>
                <wp:effectExtent l="25400" t="0" r="20320" b="14605"/>
                <wp:wrapThrough wrapText="bothSides">
                  <wp:wrapPolygon edited="0">
                    <wp:start x="2198" y="0"/>
                    <wp:lineTo x="2198" y="2590"/>
                    <wp:lineTo x="2611" y="3187"/>
                    <wp:lineTo x="4672" y="3187"/>
                    <wp:lineTo x="1786" y="6375"/>
                    <wp:lineTo x="-137" y="6973"/>
                    <wp:lineTo x="-137" y="8367"/>
                    <wp:lineTo x="1374" y="9562"/>
                    <wp:lineTo x="1374" y="10359"/>
                    <wp:lineTo x="3847" y="12750"/>
                    <wp:lineTo x="4672" y="12750"/>
                    <wp:lineTo x="1511" y="13945"/>
                    <wp:lineTo x="962" y="14344"/>
                    <wp:lineTo x="962" y="16933"/>
                    <wp:lineTo x="1786" y="19125"/>
                    <wp:lineTo x="2198" y="21515"/>
                    <wp:lineTo x="7695" y="21515"/>
                    <wp:lineTo x="7969" y="19125"/>
                    <wp:lineTo x="9481" y="16336"/>
                    <wp:lineTo x="11405" y="15937"/>
                    <wp:lineTo x="17725" y="13547"/>
                    <wp:lineTo x="17725" y="12750"/>
                    <wp:lineTo x="20336" y="12750"/>
                    <wp:lineTo x="21573" y="11754"/>
                    <wp:lineTo x="21573" y="5180"/>
                    <wp:lineTo x="5221" y="3187"/>
                    <wp:lineTo x="7008" y="3187"/>
                    <wp:lineTo x="7832" y="1992"/>
                    <wp:lineTo x="7695" y="0"/>
                    <wp:lineTo x="2198" y="0"/>
                  </wp:wrapPolygon>
                </wp:wrapThrough>
                <wp:docPr id="8" name="Group 8"/>
                <wp:cNvGraphicFramePr/>
                <a:graphic xmlns:a="http://schemas.openxmlformats.org/drawingml/2006/main">
                  <a:graphicData uri="http://schemas.microsoft.com/office/word/2010/wordprocessingGroup">
                    <wpg:wgp>
                      <wpg:cNvGrpSpPr/>
                      <wpg:grpSpPr>
                        <a:xfrm>
                          <a:off x="0" y="0"/>
                          <a:ext cx="3992880" cy="2753995"/>
                          <a:chOff x="0" y="0"/>
                          <a:chExt cx="3992880" cy="2753995"/>
                        </a:xfrm>
                      </wpg:grpSpPr>
                      <wpg:grpSp>
                        <wpg:cNvPr id="2" name="Group 2"/>
                        <wpg:cNvGrpSpPr/>
                        <wpg:grpSpPr>
                          <a:xfrm>
                            <a:off x="0" y="0"/>
                            <a:ext cx="3992880" cy="2753995"/>
                            <a:chOff x="0" y="0"/>
                            <a:chExt cx="3992880" cy="2753995"/>
                          </a:xfrm>
                        </wpg:grpSpPr>
                        <wps:wsp>
                          <wps:cNvPr id="806" name="Elbow Connector 806"/>
                          <wps:cNvCnPr/>
                          <wps:spPr>
                            <a:xfrm flipH="1">
                              <a:off x="914400" y="1485900"/>
                              <a:ext cx="2286000" cy="228600"/>
                            </a:xfrm>
                            <a:prstGeom prst="bentConnector3">
                              <a:avLst>
                                <a:gd name="adj1" fmla="val -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8" name="Rounded Rectangle 1328"/>
                          <wps:cNvSpPr/>
                          <wps:spPr>
                            <a:xfrm>
                              <a:off x="457200" y="0"/>
                              <a:ext cx="914400" cy="340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204610" w14:textId="6238CA57" w:rsidR="00802F00" w:rsidRPr="00506983" w:rsidRDefault="00802F00" w:rsidP="00531A74">
                                <w:pPr>
                                  <w:jc w:val="center"/>
                                  <w:rPr>
                                    <w:color w:val="000000" w:themeColor="text1"/>
                                  </w:rPr>
                                </w:pPr>
                                <w:r w:rsidRPr="00506983">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8" name="Group 1338"/>
                          <wpg:cNvGrpSpPr/>
                          <wpg:grpSpPr>
                            <a:xfrm>
                              <a:off x="0" y="571500"/>
                              <a:ext cx="1828800" cy="912495"/>
                              <a:chOff x="0" y="0"/>
                              <a:chExt cx="1828800" cy="912495"/>
                            </a:xfrm>
                          </wpg:grpSpPr>
                          <wps:wsp>
                            <wps:cNvPr id="1329" name="Diamond 1329"/>
                            <wps:cNvSpPr/>
                            <wps:spPr>
                              <a:xfrm>
                                <a:off x="0" y="0"/>
                                <a:ext cx="1828800" cy="91249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A7DAE" w14:textId="5466E516" w:rsidR="00802F00" w:rsidRPr="00531A74" w:rsidRDefault="00802F00" w:rsidP="00531A74">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 name="Text Box 1330"/>
                            <wps:cNvSpPr txBox="1"/>
                            <wps:spPr>
                              <a:xfrm>
                                <a:off x="233680" y="233680"/>
                                <a:ext cx="1376680" cy="564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3EA31F" w14:textId="249B50A0" w:rsidR="00802F00" w:rsidRDefault="00802F00" w:rsidP="00506983">
                                  <w:pPr>
                                    <w:jc w:val="center"/>
                                  </w:pPr>
                                  <w:r>
                                    <w:t xml:space="preserve">Do you wish to use your own </w:t>
                                  </w:r>
                                  <w:proofErr w:type="spellStart"/>
                                  <w:r>
                                    <w:t>Bluemix</w:t>
                                  </w:r>
                                  <w:proofErr w:type="spellEnd"/>
                                  <w:r>
                                    <w:t xml:space="preserv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37" name="Group 1337"/>
                          <wpg:cNvGrpSpPr/>
                          <wpg:grpSpPr>
                            <a:xfrm>
                              <a:off x="2387600" y="685800"/>
                              <a:ext cx="1605280" cy="800100"/>
                              <a:chOff x="0" y="0"/>
                              <a:chExt cx="1605280" cy="800100"/>
                            </a:xfrm>
                          </wpg:grpSpPr>
                          <wps:wsp>
                            <wps:cNvPr id="1331" name="Rectangle 1331"/>
                            <wps:cNvSpPr/>
                            <wps:spPr>
                              <a:xfrm>
                                <a:off x="0" y="0"/>
                                <a:ext cx="160528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 name="Text Box 1332"/>
                            <wps:cNvSpPr txBox="1"/>
                            <wps:spPr>
                              <a:xfrm>
                                <a:off x="0" y="111760"/>
                                <a:ext cx="1605280" cy="574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22A365" w14:textId="753429B0" w:rsidR="00802F00" w:rsidRDefault="00802F00" w:rsidP="00506983">
                                  <w:pPr>
                                    <w:jc w:val="center"/>
                                  </w:pPr>
                                  <w:r>
                                    <w:t xml:space="preserve">Start with </w:t>
                                  </w:r>
                                  <w:r>
                                    <w:rPr>
                                      <w:b/>
                                    </w:rPr>
                                    <w:t>Section 1</w:t>
                                  </w:r>
                                  <w:r>
                                    <w:t xml:space="preserve"> (Deploying the Sample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35" name="Group 1335"/>
                          <wpg:cNvGrpSpPr/>
                          <wpg:grpSpPr>
                            <a:xfrm>
                              <a:off x="215900" y="1828800"/>
                              <a:ext cx="1496060" cy="361315"/>
                              <a:chOff x="0" y="0"/>
                              <a:chExt cx="1496060" cy="361315"/>
                            </a:xfrm>
                          </wpg:grpSpPr>
                          <wps:wsp>
                            <wps:cNvPr id="1333" name="Rectangle 1333"/>
                            <wps:cNvSpPr/>
                            <wps:spPr>
                              <a:xfrm>
                                <a:off x="0" y="0"/>
                                <a:ext cx="1485900"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4" name="Text Box 1334"/>
                            <wps:cNvSpPr txBox="1"/>
                            <wps:spPr>
                              <a:xfrm>
                                <a:off x="10160" y="50800"/>
                                <a:ext cx="1485900" cy="310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804DCE" w14:textId="325FAA19" w:rsidR="00802F00" w:rsidRDefault="00802F00" w:rsidP="00506983">
                                  <w:r>
                                    <w:t xml:space="preserve">Start with </w:t>
                                  </w:r>
                                  <w:r>
                                    <w:rPr>
                                      <w:b/>
                                    </w:rPr>
                                    <w:t>Section 2</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42" name="Rounded Rectangle 1342"/>
                          <wps:cNvSpPr/>
                          <wps:spPr>
                            <a:xfrm>
                              <a:off x="444500" y="2413000"/>
                              <a:ext cx="914400" cy="340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458F03" w14:textId="7F29E0F2" w:rsidR="00802F00" w:rsidRPr="00506983" w:rsidRDefault="00802F00" w:rsidP="003A39C3">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Straight Arrow Connector 800"/>
                          <wps:cNvCnPr/>
                          <wps:spPr>
                            <a:xfrm>
                              <a:off x="1828800" y="102870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7" name="Straight Arrow Connector 807"/>
                          <wps:cNvCnPr/>
                          <wps:spPr>
                            <a:xfrm>
                              <a:off x="914400" y="217170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1" name="Text Box 811"/>
                          <wps:cNvSpPr txBox="1"/>
                          <wps:spPr>
                            <a:xfrm>
                              <a:off x="1828800" y="812800"/>
                              <a:ext cx="424180"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54BAF8" w14:textId="3B14C7CD" w:rsidR="00802F00" w:rsidRPr="00134E94" w:rsidRDefault="00802F00">
                                <w:pPr>
                                  <w:rPr>
                                    <w:color w:val="5B9BD5" w:themeColor="accent1"/>
                                  </w:rPr>
                                </w:pPr>
                                <w:r w:rsidRPr="00134E94">
                                  <w:rPr>
                                    <w:color w:val="5B9BD5" w:themeColor="accent1"/>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5" name="Text Box 815"/>
                          <wps:cNvSpPr txBox="1"/>
                          <wps:spPr>
                            <a:xfrm>
                              <a:off x="901700" y="1498600"/>
                              <a:ext cx="361950" cy="2241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BEEC32" w14:textId="15494D10" w:rsidR="00802F00" w:rsidRPr="00134E94" w:rsidRDefault="00802F00" w:rsidP="00134E94">
                                <w:pPr>
                                  <w:rPr>
                                    <w:color w:val="5B9BD5" w:themeColor="accent1"/>
                                  </w:rPr>
                                </w:pPr>
                                <w:r>
                                  <w:rPr>
                                    <w:color w:val="5B9BD5" w:themeColor="accent1"/>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343" name="Straight Arrow Connector 1343"/>
                        <wps:cNvCnPr/>
                        <wps:spPr>
                          <a:xfrm>
                            <a:off x="914400" y="336499"/>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3" name="Straight Arrow Connector 803"/>
                        <wps:cNvCnPr/>
                        <wps:spPr>
                          <a:xfrm>
                            <a:off x="914400" y="1484986"/>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1E60C2" id="Group 8" o:spid="_x0000_s1026" style="position:absolute;margin-left:99.35pt;margin-top:9.65pt;width:314.4pt;height:216.85pt;z-index:251673600" coordsize="39928,2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">
                <v:group id="Group 2" o:spid="_x0000_s1027" style="position:absolute;width:39928;height:27539" coordsize="39928,27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06" o:spid="_x0000_s1028" type="#_x0000_t34" style="position:absolute;left:9144;top:14859;width:22860;height:228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G0/sQAAADcAAAADwAAAGRycy9kb3ducmV2LnhtbESPQYvCMBSE78L+h/AWvIimLihSjeIu&#10;uHgS7HZFb4/m2Rabl9JEW/+9EQSPw8x8wyxWnanEjRpXWlYwHkUgiDOrS84VpH+b4QyE88gaK8uk&#10;4E4OVsuP3gJjbVve0y3xuQgQdjEqKLyvYyldVpBBN7I1cfDOtjHog2xyqRtsA9xU8iuKptJgyWGh&#10;wJp+CsouydUoON7rwzft0otP0gMPut//06TdKNX/7NZzEJ46/w6/2lutYBZN4XkmHA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sbT+xAAAANwAAAAPAAAAAAAAAAAA&#10;AAAAAKECAABkcnMvZG93bnJldi54bWxQSwUGAAAAAAQABAD5AAAAkgMAAAAA&#10;" adj="-144" strokecolor="#5b9bd5 [3204]" strokeweight=".5pt">
                    <v:stroke endarrow="block"/>
                  </v:shape>
                  <v:roundrect id="Rounded Rectangle 1328" o:spid="_x0000_s1029" style="position:absolute;left:4572;width:9144;height:3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dcUA&#10;AADdAAAADwAAAGRycy9kb3ducmV2LnhtbESPQU8CMRCF7yb8h2ZIvEkXiIasFAISEhNPLl64jdtx&#10;u7qdbtoK9d87BxNvM3lv3vtmvS1+UBeKqQ9sYD6rQBG3wfbcGXg7He9WoFJGtjgEJgM/lGC7mdys&#10;sbbhyq90aXKnJIRTjQZczmOtdWodeUyzMBKL9hGixyxr7LSNeJVwP+hFVT1ojz1Lg8ORnhy1X823&#10;N+Dtshw+cXem46rZn+/LyyG6d2Nup2X3CCpTyf/mv+tnK/jLheDKNzKC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4N1xQAAAN0AAAAPAAAAAAAAAAAAAAAAAJgCAABkcnMv&#10;ZG93bnJldi54bWxQSwUGAAAAAAQABAD1AAAAigMAAAAA&#10;" fillcolor="#5b9bd5 [3204]" strokecolor="#1f4d78 [1604]" strokeweight="1pt">
                    <v:stroke joinstyle="miter"/>
                    <v:textbox>
                      <w:txbxContent>
                        <w:p w14:paraId="72204610" w14:textId="6238CA57" w:rsidR="00802F00" w:rsidRPr="00506983" w:rsidRDefault="00802F00" w:rsidP="00531A74">
                          <w:pPr>
                            <w:jc w:val="center"/>
                            <w:rPr>
                              <w:color w:val="000000" w:themeColor="text1"/>
                            </w:rPr>
                          </w:pPr>
                          <w:r w:rsidRPr="00506983">
                            <w:rPr>
                              <w:color w:val="000000" w:themeColor="text1"/>
                            </w:rPr>
                            <w:t>Start</w:t>
                          </w:r>
                        </w:p>
                      </w:txbxContent>
                    </v:textbox>
                  </v:roundrect>
                  <v:group id="Group 1338" o:spid="_x0000_s1030" style="position:absolute;top:5715;width:18288;height:9124" coordsize="18288,9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1329" o:spid="_x0000_s1031" type="#_x0000_t4" style="position:absolute;width:18288;height:9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ccgA&#10;AADdAAAADwAAAGRycy9kb3ducmV2LnhtbESPzW7CMBCE70i8g7VIvRUHKqANMQiQiuiBA6GHclvi&#10;zY+I11HshvTt60qVuO1q5pudTda9qUVHrassK5iMIxDEmdUVFwo+z+/PryCcR9ZYWyYFP+RgvRoO&#10;Eoy1vfOJutQXIoSwi1FB6X0TS+mykgy6sW2Ig5bb1qAPa1tI3eI9hJtaTqNoLg1WHC6U2NCupOyW&#10;fptQI7tVe1McF93H9aubX/LdbHtIlXoa9ZslCE+9f5j/6YMO3Mv0Df6+CSP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4gtxyAAAAN0AAAAPAAAAAAAAAAAAAAAAAJgCAABk&#10;cnMvZG93bnJldi54bWxQSwUGAAAAAAQABAD1AAAAjQMAAAAA&#10;" fillcolor="#5b9bd5 [3204]" strokecolor="#1f4d78 [1604]" strokeweight="1pt">
                      <v:textbox>
                        <w:txbxContent>
                          <w:p w14:paraId="75FA7DAE" w14:textId="5466E516" w:rsidR="00802F00" w:rsidRPr="00531A74" w:rsidRDefault="00802F00" w:rsidP="00531A74">
                            <w:pPr>
                              <w:jc w:val="center"/>
                              <w:rPr>
                                <w:sz w:val="16"/>
                              </w:rPr>
                            </w:pPr>
                          </w:p>
                        </w:txbxContent>
                      </v:textbox>
                    </v:shape>
                    <v:shapetype id="_x0000_t202" coordsize="21600,21600" o:spt="202" path="m,l,21600r21600,l21600,xe">
                      <v:stroke joinstyle="miter"/>
                      <v:path gradientshapeok="t" o:connecttype="rect"/>
                    </v:shapetype>
                    <v:shape id="Text Box 1330" o:spid="_x0000_s1032" type="#_x0000_t202" style="position:absolute;left:2336;top:2336;width:13767;height:5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M6sYA&#10;AADdAAAADwAAAGRycy9kb3ducmV2LnhtbESPT2vCQBDF74LfYRnBW92ttsVGV5GWQk+V+qfgbciO&#10;SWh2NmRXk377zkHwNsN7895vluve1+pKbawCW3icGFDEeXAVFxYO+4+HOaiYkB3WgcnCH0VYr4aD&#10;JWYudPxN110qlIRwzNBCmVKTaR3zkjzGSWiIRTuH1mOStS20a7GTcF/rqTEv2mPF0lBiQ28l5b+7&#10;i7dw/Dqffp7Mtnj3z00XeqPZv2prx6N+swCVqE938+360wn+bCb8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DM6sYAAADdAAAADwAAAAAAAAAAAAAAAACYAgAAZHJz&#10;L2Rvd25yZXYueG1sUEsFBgAAAAAEAAQA9QAAAIsDAAAAAA==&#10;" filled="f" stroked="f">
                      <v:textbox>
                        <w:txbxContent>
                          <w:p w14:paraId="243EA31F" w14:textId="249B50A0" w:rsidR="00802F00" w:rsidRDefault="00802F00" w:rsidP="00506983">
                            <w:pPr>
                              <w:jc w:val="center"/>
                            </w:pPr>
                            <w:r>
                              <w:t xml:space="preserve">Do you wish to use your own </w:t>
                            </w:r>
                            <w:proofErr w:type="spellStart"/>
                            <w:r>
                              <w:t>Bluemix</w:t>
                            </w:r>
                            <w:proofErr w:type="spellEnd"/>
                            <w:r>
                              <w:t xml:space="preserve"> account?</w:t>
                            </w:r>
                          </w:p>
                        </w:txbxContent>
                      </v:textbox>
                    </v:shape>
                  </v:group>
                  <v:group id="Group 1337" o:spid="_x0000_s1033" style="position:absolute;left:23876;top:6858;width:16052;height:8001" coordsize="16052,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Tpa1sQAAADdAAAADwAAAGRycy9kb3ducmV2LnhtbERPS2vCQBC+F/wPywi9&#10;1U0MrRJdRURLDyL4APE2ZMckmJ0N2TWJ/75bEHqbj+8582VvKtFS40rLCuJRBII4s7rkXMH5tP2Y&#10;gnAeWWNlmRQ8ycFyMXibY6ptxwdqjz4XIYRdigoK7+tUSpcVZNCNbE0cuJttDPoAm1zqBrsQbio5&#10;jqIvabDk0FBgTeuCsvvxYRR8d9itknjT7u639fN6+txfdjEp9T7sVzMQnnr/L365f3SYnyQT+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Tpa1sQAAADdAAAA&#10;DwAAAAAAAAAAAAAAAACqAgAAZHJzL2Rvd25yZXYueG1sUEsFBgAAAAAEAAQA+gAAAJsDAAAAAA==&#10;">
                    <v:rect id="Rectangle 1331" o:spid="_x0000_s1034" style="position:absolute;width:16052;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IWcQA&#10;AADdAAAADwAAAGRycy9kb3ducmV2LnhtbESPzWrDMBCE74W8g9hAbo3sBtrgRDHBECiBHpLmARZr&#10;YzmxVsaS/96+KhR622Vm55vd55NtxECdrx0rSNcJCOLS6ZorBbfv0+sWhA/IGhvHpGAmD/lh8bLH&#10;TLuRLzRcQyViCPsMFZgQ2kxKXxqy6NeuJY7a3XUWQ1y7SuoOxxhuG/mWJO/SYs2RYLClwlD5vPY2&#10;QpAuc/oxFs8vM51rauYH9bNSq+V03IEINIV/89/1p471N5sUfr+JI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iFnEAAAA3QAAAA8AAAAAAAAAAAAAAAAAmAIAAGRycy9k&#10;b3ducmV2LnhtbFBLBQYAAAAABAAEAPUAAACJAwAAAAA=&#10;" fillcolor="#5b9bd5 [3204]" strokecolor="#1f4d78 [1604]" strokeweight="1pt"/>
                    <v:shape id="Text Box 1332" o:spid="_x0000_s1035" type="#_x0000_t202" style="position:absolute;top:1117;width:16052;height:5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14:paraId="2522A365" w14:textId="753429B0" w:rsidR="00802F00" w:rsidRDefault="00802F00" w:rsidP="00506983">
                            <w:pPr>
                              <w:jc w:val="center"/>
                            </w:pPr>
                            <w:r>
                              <w:t xml:space="preserve">Start with </w:t>
                            </w:r>
                            <w:r>
                              <w:rPr>
                                <w:b/>
                              </w:rPr>
                              <w:t>Section 1</w:t>
                            </w:r>
                            <w:r>
                              <w:t xml:space="preserve"> (Deploying the Sample Application)</w:t>
                            </w:r>
                          </w:p>
                        </w:txbxContent>
                      </v:textbox>
                    </v:shape>
                  </v:group>
                  <v:group id="Group 1335" o:spid="_x0000_s1036" style="position:absolute;left:2159;top:18288;width:14960;height:3613" coordsize="14960,3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333" o:spid="_x0000_s1037" style="position:absolute;width:14859;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tcQA&#10;AADdAAAADwAAAGRycy9kb3ducmV2LnhtbESPzWrDMBCE74G+g9hCb4nsGtriRDYlUCiFHpzmARZr&#10;azm2VsZS/PP2VSDQ2y4zO9/soVxsLyYafetYQbpLQBDXTrfcKDj/fGzfQPiArLF3TApW8lAWD5sD&#10;5trNXNF0Co2IIexzVGBCGHIpfW3Iot+5gThqv260GOI6NlKPOMdw28vnJHmRFluOBIMDHQ3V3elq&#10;IwSpWtPX+dh9m+WrpX690HVV6ulxed+DCLSEf/P9+lPH+lmWwe2bOII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s7XEAAAA3QAAAA8AAAAAAAAAAAAAAAAAmAIAAGRycy9k&#10;b3ducmV2LnhtbFBLBQYAAAAABAAEAPUAAACJAwAAAAA=&#10;" fillcolor="#5b9bd5 [3204]" strokecolor="#1f4d78 [1604]" strokeweight="1pt"/>
                    <v:shape id="Text Box 1334" o:spid="_x0000_s1038" type="#_x0000_t202" style="position:absolute;left:101;top:508;width:14859;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vK6cMA&#10;AADdAAAADwAAAGRycy9kb3ducmV2LnhtbERPS2vCQBC+F/wPywje6m7ViqauIorgyWJ8QG9DdkxC&#10;s7Mhu5r033eFQm/z8T1nsepsJR7U+NKxhrehAkGcOVNyruF82r3OQPiAbLByTBp+yMNq2XtZYGJc&#10;y0d6pCEXMYR9ghqKEOpESp8VZNEPXU0cuZtrLIYIm1yaBtsYbis5UmoqLZYcGwqsaVNQ9p3erYbL&#10;4fZ1najPfGvf69Z1SrKdS60H/W79ASJQF/7Ff+69ifPH4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vK6cMAAADdAAAADwAAAAAAAAAAAAAAAACYAgAAZHJzL2Rv&#10;d25yZXYueG1sUEsFBgAAAAAEAAQA9QAAAIgDAAAAAA==&#10;" filled="f" stroked="f">
                      <v:textbox>
                        <w:txbxContent>
                          <w:p w14:paraId="27804DCE" w14:textId="325FAA19" w:rsidR="00802F00" w:rsidRDefault="00802F00" w:rsidP="00506983">
                            <w:r>
                              <w:t xml:space="preserve">Start with </w:t>
                            </w:r>
                            <w:r>
                              <w:rPr>
                                <w:b/>
                              </w:rPr>
                              <w:t>Section 2</w:t>
                            </w:r>
                            <w:r>
                              <w:t xml:space="preserve"> </w:t>
                            </w:r>
                          </w:p>
                        </w:txbxContent>
                      </v:textbox>
                    </v:shape>
                  </v:group>
                  <v:roundrect id="Rounded Rectangle 1342" o:spid="_x0000_s1039" style="position:absolute;left:4445;top:24130;width:9144;height:3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RP8IA&#10;AADdAAAADwAAAGRycy9kb3ducmV2LnhtbERPTWsCMRC9F/ofwhS81WzVFlmNYiuC0FO3XryNm3Gz&#10;upksSarx3zeFgrd5vM+ZL5PtxIV8aB0reBkWIIhrp1tuFOy+N89TECEia+wck4IbBVguHh/mWGp3&#10;5S+6VLEROYRDiQpMjH0pZagNWQxD1xNn7ui8xZihb6T2eM3htpOjoniTFlvODQZ7+jBUn6sfq8Dq&#10;cVqfcLWnzbR637+mz7U3B6UGT2k1AxEpxbv4373Vef54MoK/b/IJ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qFE/wgAAAN0AAAAPAAAAAAAAAAAAAAAAAJgCAABkcnMvZG93&#10;bnJldi54bWxQSwUGAAAAAAQABAD1AAAAhwMAAAAA&#10;" fillcolor="#5b9bd5 [3204]" strokecolor="#1f4d78 [1604]" strokeweight="1pt">
                    <v:stroke joinstyle="miter"/>
                    <v:textbox>
                      <w:txbxContent>
                        <w:p w14:paraId="31458F03" w14:textId="7F29E0F2" w:rsidR="00802F00" w:rsidRPr="00506983" w:rsidRDefault="00802F00" w:rsidP="003A39C3">
                          <w:pPr>
                            <w:jc w:val="center"/>
                            <w:rPr>
                              <w:color w:val="000000" w:themeColor="text1"/>
                            </w:rPr>
                          </w:pPr>
                          <w:r>
                            <w:rPr>
                              <w:color w:val="000000" w:themeColor="text1"/>
                            </w:rPr>
                            <w:t>End</w:t>
                          </w:r>
                        </w:p>
                      </w:txbxContent>
                    </v:textbox>
                  </v:roundrect>
                  <v:shapetype id="_x0000_t32" coordsize="21600,21600" o:spt="32" o:oned="t" path="m,l21600,21600e" filled="f">
                    <v:path arrowok="t" fillok="f" o:connecttype="none"/>
                    <o:lock v:ext="edit" shapetype="t"/>
                  </v:shapetype>
                  <v:shape id="Straight Arrow Connector 800" o:spid="_x0000_s1040" type="#_x0000_t32" style="position:absolute;left:18288;top:10287;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8rK8EAAADcAAAADwAAAGRycy9kb3ducmV2LnhtbERPTUvDQBC9C/0Pywheit20VKmx21IE&#10;0WtjFY9DdsyGZmdDdmzTf+8chB4f73u9HWNnTjTkNrGD+awAQ1wn33Lj4PDxer8CkwXZY5eYHFwo&#10;w3YzuVlj6dOZ93SqpDEawrlEB0GkL63NdaCIeZZ6YuV+0hBRFA6N9QOeNTx2dlEUjzZiy9oQsKeX&#10;QPWx+o3aS4fFtHqYPi2Pb/j5/RXkspyLc3e34+4ZjNAoV/G/+907WBU6X8/oEb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fysrwQAAANwAAAAPAAAAAAAAAAAAAAAA&#10;AKECAABkcnMvZG93bnJldi54bWxQSwUGAAAAAAQABAD5AAAAjwMAAAAA&#10;" strokecolor="#5b9bd5 [3204]" strokeweight=".5pt">
                    <v:stroke endarrow="block" joinstyle="miter"/>
                  </v:shape>
                  <v:shape id="Straight Arrow Connector 807" o:spid="_x0000_s1041" type="#_x0000_t32" style="position:absolute;left:9144;top:2171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azX8MAAADcAAAADwAAAGRycy9kb3ducmV2LnhtbESPT2vCQBDF74V+h2UKXkQ3iq02dZVS&#10;EL02teJxyE6zwexsyE41fntXKPT4eH9+vOW69406UxfrwAYm4wwUcRlszZWB/ddmtAAVBdliE5gM&#10;XCnCevX4sMTchgt/0rmQSqURjjkacCJtrnUsHXmM49ASJ+8ndB4lya7StsNLGveNnmbZi/ZYcyI4&#10;bOnDUXkqfn3i0n46LJ6Hr7PTFr+PByfX2USMGTz172+ghHr5D/+1d9bAIpvD/Uw6Anp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Ws1/DAAAA3AAAAA8AAAAAAAAAAAAA&#10;AAAAoQIAAGRycy9kb3ducmV2LnhtbFBLBQYAAAAABAAEAPkAAACRAwAAAAA=&#10;" strokecolor="#5b9bd5 [3204]" strokeweight=".5pt">
                    <v:stroke endarrow="block" joinstyle="miter"/>
                  </v:shape>
                  <v:shape id="Text Box 811" o:spid="_x0000_s1042" type="#_x0000_t202" style="position:absolute;left:18288;top:8128;width:4241;height:22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O2scA&#10;AADcAAAADwAAAGRycy9kb3ducmV2LnhtbESPQWvCQBSE74L/YXmCF6mbpFAkukqxVAoVi9qDx2f2&#10;maRm34bdbUz767uFQo/DzHzDLFa9aURHzteWFaTTBARxYXXNpYL34/PdDIQPyBoby6TgizyslsPB&#10;AnNtb7yn7hBKESHsc1RQhdDmUvqiIoN+alvi6F2sMxiidKXUDm8RbhqZJcmDNFhzXKiwpXVFxfXw&#10;aRR8v7mtzbLtJj2f7usuPE0+dq87pcaj/nEOIlAf/sN/7RetYJam8HsmHg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mztrHAAAA3AAAAA8AAAAAAAAAAAAAAAAAmAIAAGRy&#10;cy9kb3ducmV2LnhtbFBLBQYAAAAABAAEAPUAAACMAwAAAAA=&#10;" filled="f" stroked="f">
                    <v:textbox>
                      <w:txbxContent>
                        <w:p w14:paraId="0954BAF8" w14:textId="3B14C7CD" w:rsidR="00802F00" w:rsidRPr="00134E94" w:rsidRDefault="00802F00">
                          <w:pPr>
                            <w:rPr>
                              <w:color w:val="5B9BD5" w:themeColor="accent1"/>
                            </w:rPr>
                          </w:pPr>
                          <w:r w:rsidRPr="00134E94">
                            <w:rPr>
                              <w:color w:val="5B9BD5" w:themeColor="accent1"/>
                            </w:rPr>
                            <w:t>Yes</w:t>
                          </w:r>
                        </w:p>
                      </w:txbxContent>
                    </v:textbox>
                  </v:shape>
                  <v:shape id="Text Box 815" o:spid="_x0000_s1043" type="#_x0000_t202" style="position:absolute;left:9017;top:14986;width:3619;height:22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3I2cgA&#10;AADcAAAADwAAAGRycy9kb3ducmV2LnhtbESPQWvCQBSE74L/YXmFXkQ3SWmR6CqlpVKoWKoePD6z&#10;r0ls9m3YXWPaX+8WCj0OM/MNM1/2phEdOV9bVpBOEhDEhdU1lwr2u5fxFIQPyBoby6TgmzwsF8PB&#10;HHNtL/xB3TaUIkLY56igCqHNpfRFRQb9xLbE0fu0zmCI0pVSO7xEuGlkliQP0mDNcaHClp4qKr62&#10;Z6Pg592tbZatV+nxcFd34Xl02rxtlLq96R9nIAL14T/8137VCqbpPfyei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3cjZyAAAANwAAAAPAAAAAAAAAAAAAAAAAJgCAABk&#10;cnMvZG93bnJldi54bWxQSwUGAAAAAAQABAD1AAAAjQMAAAAA&#10;" filled="f" stroked="f">
                    <v:textbox>
                      <w:txbxContent>
                        <w:p w14:paraId="5FBEEC32" w14:textId="15494D10" w:rsidR="00802F00" w:rsidRPr="00134E94" w:rsidRDefault="00802F00" w:rsidP="00134E94">
                          <w:pPr>
                            <w:rPr>
                              <w:color w:val="5B9BD5" w:themeColor="accent1"/>
                            </w:rPr>
                          </w:pPr>
                          <w:r>
                            <w:rPr>
                              <w:color w:val="5B9BD5" w:themeColor="accent1"/>
                            </w:rPr>
                            <w:t>No</w:t>
                          </w:r>
                        </w:p>
                      </w:txbxContent>
                    </v:textbox>
                  </v:shape>
                </v:group>
                <v:shape id="Straight Arrow Connector 1343" o:spid="_x0000_s1044" type="#_x0000_t32" style="position:absolute;left:9144;top:3364;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ycUAAADdAAAADwAAAGRycy9kb3ducmV2LnhtbESPQWvCQBCF7wX/wzKCF6kbNS1t6ioi&#10;iL02taXHITvNBrOzITtq/PfdQqG3Gd6b971ZbQbfqgv1sQlsYD7LQBFXwTZcGzi+7++fQEVBttgG&#10;JgM3irBZj+5WWNhw5Te6lFKrFMKxQANOpCu0jpUjj3EWOuKkfYfeo6S1r7Xt8ZrCfasXWfaoPTac&#10;CA472jmqTuXZJy4dF9PyYfqcnw748fXp5JbPxZjJeNi+gBIa5N/8d/1qU/1lvoTfb9IIe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dycUAAADdAAAADwAAAAAAAAAA&#10;AAAAAAChAgAAZHJzL2Rvd25yZXYueG1sUEsFBgAAAAAEAAQA+QAAAJMDAAAAAA==&#10;" strokecolor="#5b9bd5 [3204]" strokeweight=".5pt">
                  <v:stroke endarrow="block" joinstyle="miter"/>
                </v:shape>
                <v:shape id="Straight Arrow Connector 803" o:spid="_x0000_s1045" type="#_x0000_t32" style="position:absolute;left:9144;top:1484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21XMQAAADcAAAADwAAAGRycy9kb3ducmV2LnhtbESPW2vCQBCF3wv9D8sUfBHdeKnY1FVK&#10;QexrUys+DtlpNpidDdmpxn/fFYQ+Hs7l46w2vW/UmbpYBzYwGWegiMtga64M7L+2oyWoKMgWm8Bk&#10;4EoRNuvHhxXmNlz4k86FVCqNcMzRgBNpc61j6chjHIeWOHk/ofMoSXaVth1e0rhv9DTLFtpjzYng&#10;sKV3R+Wp+PWJS/vpsHgevsxPO/w+Hpxc5xMxZvDUv72CEurlP3xvf1gDy2wGt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bVcxAAAANwAAAAPAAAAAAAAAAAA&#10;AAAAAKECAABkcnMvZG93bnJldi54bWxQSwUGAAAAAAQABAD5AAAAkgMAAAAA&#10;" strokecolor="#5b9bd5 [3204]" strokeweight=".5pt">
                  <v:stroke endarrow="block" joinstyle="miter"/>
                </v:shape>
                <w10:wrap type="through"/>
              </v:group>
            </w:pict>
          </mc:Fallback>
        </mc:AlternateContent>
      </w:r>
    </w:p>
    <w:p w14:paraId="4FFAD78E" w14:textId="61529C96" w:rsidR="00845345" w:rsidRDefault="00845345" w:rsidP="00ED7F41">
      <w:pPr>
        <w:pStyle w:val="BodyText"/>
        <w:keepNext/>
      </w:pPr>
    </w:p>
    <w:p w14:paraId="652C3947" w14:textId="49BB5315" w:rsidR="00845345" w:rsidRDefault="00845345" w:rsidP="00ED7F41">
      <w:pPr>
        <w:pStyle w:val="BodyText"/>
        <w:keepNext/>
      </w:pPr>
    </w:p>
    <w:p w14:paraId="6C9E38B3" w14:textId="36427EF6" w:rsidR="00845345" w:rsidRDefault="00845345" w:rsidP="00ED7F41">
      <w:pPr>
        <w:pStyle w:val="BodyText"/>
        <w:keepNext/>
      </w:pPr>
    </w:p>
    <w:p w14:paraId="763EE40B" w14:textId="5E32C2B0" w:rsidR="0081533F" w:rsidRDefault="0081533F" w:rsidP="00ED7F41">
      <w:pPr>
        <w:pStyle w:val="BodyText"/>
        <w:keepNext/>
      </w:pPr>
    </w:p>
    <w:p w14:paraId="133AC40C" w14:textId="77777777" w:rsidR="00845345" w:rsidRDefault="00845345" w:rsidP="00ED7F41">
      <w:pPr>
        <w:pStyle w:val="BodyText"/>
        <w:keepNext/>
      </w:pPr>
    </w:p>
    <w:p w14:paraId="1761D5F2" w14:textId="77777777" w:rsidR="00845345" w:rsidRDefault="00845345" w:rsidP="00ED7F41">
      <w:pPr>
        <w:pStyle w:val="BodyText"/>
        <w:keepNext/>
      </w:pPr>
    </w:p>
    <w:p w14:paraId="1F59595E" w14:textId="77777777" w:rsidR="00845345" w:rsidRDefault="00845345" w:rsidP="00ED7F41">
      <w:pPr>
        <w:pStyle w:val="BodyText"/>
        <w:keepNext/>
      </w:pPr>
    </w:p>
    <w:p w14:paraId="41C62452" w14:textId="77777777" w:rsidR="00845345" w:rsidRDefault="00845345" w:rsidP="00ED7F41">
      <w:pPr>
        <w:pStyle w:val="BodyText"/>
        <w:keepNext/>
      </w:pPr>
    </w:p>
    <w:p w14:paraId="696C27F7" w14:textId="77777777" w:rsidR="00845345" w:rsidRDefault="00845345" w:rsidP="00ED7F41">
      <w:pPr>
        <w:pStyle w:val="BodyText"/>
        <w:keepNext/>
      </w:pPr>
    </w:p>
    <w:p w14:paraId="75462830" w14:textId="77777777" w:rsidR="00845345" w:rsidRDefault="00845345" w:rsidP="00ED7F41">
      <w:pPr>
        <w:pStyle w:val="BodyText"/>
        <w:keepNext/>
      </w:pPr>
    </w:p>
    <w:p w14:paraId="1F80A423" w14:textId="77777777" w:rsidR="00845345" w:rsidRDefault="00845345" w:rsidP="00ED7F41">
      <w:pPr>
        <w:pStyle w:val="BodyText"/>
        <w:keepNext/>
      </w:pPr>
    </w:p>
    <w:p w14:paraId="25259F5E" w14:textId="77777777" w:rsidR="00845345" w:rsidRDefault="00845345" w:rsidP="00ED7F41">
      <w:pPr>
        <w:pStyle w:val="BodyText"/>
        <w:keepNext/>
      </w:pPr>
    </w:p>
    <w:p w14:paraId="2F5FAC05" w14:textId="77777777" w:rsidR="00845345" w:rsidRDefault="00845345" w:rsidP="00ED7F41">
      <w:pPr>
        <w:pStyle w:val="BodyText"/>
        <w:keepNext/>
      </w:pPr>
    </w:p>
    <w:p w14:paraId="1B4B66B0" w14:textId="77777777" w:rsidR="00845345" w:rsidRDefault="00845345" w:rsidP="00845345">
      <w:pPr>
        <w:keepNext/>
        <w:rPr>
          <w:rFonts w:ascii="Arial Bold" w:eastAsia="Arial Unicode MS" w:hAnsi="Arial Bold" w:cs="Arial Bold"/>
          <w:kern w:val="32"/>
          <w:sz w:val="32"/>
          <w:szCs w:val="32"/>
          <w:lang w:eastAsia="zh-CN"/>
        </w:rPr>
      </w:pPr>
    </w:p>
    <w:p w14:paraId="36AF3FAF" w14:textId="77777777" w:rsidR="00845345" w:rsidRDefault="00845345" w:rsidP="00845345">
      <w:pPr>
        <w:keepNext/>
        <w:rPr>
          <w:rFonts w:ascii="Arial Bold" w:eastAsia="Arial Unicode MS" w:hAnsi="Arial Bold" w:cs="Arial Bold"/>
          <w:kern w:val="32"/>
          <w:sz w:val="32"/>
          <w:szCs w:val="32"/>
          <w:lang w:eastAsia="zh-CN"/>
        </w:rPr>
      </w:pPr>
    </w:p>
    <w:p w14:paraId="7C2AFCEE" w14:textId="77777777" w:rsidR="00845345" w:rsidRDefault="00845345" w:rsidP="00845345">
      <w:pPr>
        <w:keepNext/>
        <w:rPr>
          <w:rFonts w:ascii="Arial Bold" w:eastAsia="Arial Unicode MS" w:hAnsi="Arial Bold" w:cs="Arial Bold"/>
          <w:kern w:val="32"/>
          <w:sz w:val="32"/>
          <w:szCs w:val="32"/>
          <w:lang w:eastAsia="zh-CN"/>
        </w:rPr>
      </w:pPr>
    </w:p>
    <w:p w14:paraId="183626EE" w14:textId="77777777" w:rsidR="00845345" w:rsidRDefault="00845345" w:rsidP="00845345">
      <w:pPr>
        <w:keepNext/>
        <w:rPr>
          <w:rFonts w:ascii="Arial Bold" w:eastAsia="Arial Unicode MS" w:hAnsi="Arial Bold" w:cs="Arial Bold"/>
          <w:kern w:val="32"/>
          <w:sz w:val="32"/>
          <w:szCs w:val="32"/>
          <w:lang w:eastAsia="zh-CN"/>
        </w:rPr>
      </w:pPr>
    </w:p>
    <w:p w14:paraId="708044A9" w14:textId="77777777" w:rsidR="00845345" w:rsidRDefault="00845345" w:rsidP="00845345">
      <w:pPr>
        <w:keepNext/>
        <w:rPr>
          <w:rFonts w:ascii="Arial Bold" w:eastAsia="Arial Unicode MS" w:hAnsi="Arial Bold" w:cs="Arial Bold"/>
          <w:kern w:val="32"/>
          <w:sz w:val="32"/>
          <w:szCs w:val="32"/>
          <w:lang w:eastAsia="zh-CN"/>
        </w:rPr>
      </w:pPr>
    </w:p>
    <w:p w14:paraId="03D6FD30" w14:textId="77777777" w:rsidR="00845345" w:rsidRDefault="00845345" w:rsidP="00845345">
      <w:pPr>
        <w:keepNext/>
        <w:rPr>
          <w:rFonts w:ascii="Arial Bold" w:eastAsia="Arial Unicode MS" w:hAnsi="Arial Bold" w:cs="Arial Bold"/>
          <w:kern w:val="32"/>
          <w:sz w:val="32"/>
          <w:szCs w:val="32"/>
          <w:lang w:eastAsia="zh-CN"/>
        </w:rPr>
      </w:pPr>
    </w:p>
    <w:p w14:paraId="69BBBC3A" w14:textId="77777777" w:rsidR="00845345" w:rsidRDefault="00845345" w:rsidP="00845345">
      <w:pPr>
        <w:keepNext/>
        <w:rPr>
          <w:rFonts w:ascii="Arial Bold" w:eastAsia="Arial Unicode MS" w:hAnsi="Arial Bold" w:cs="Arial Bold"/>
          <w:kern w:val="32"/>
          <w:sz w:val="32"/>
          <w:szCs w:val="32"/>
          <w:lang w:eastAsia="zh-CN"/>
        </w:rPr>
      </w:pPr>
    </w:p>
    <w:p w14:paraId="453B2151" w14:textId="77777777" w:rsidR="00845345" w:rsidRDefault="00845345" w:rsidP="00845345">
      <w:pPr>
        <w:keepNext/>
        <w:rPr>
          <w:rFonts w:ascii="Arial Bold" w:eastAsia="Arial Unicode MS" w:hAnsi="Arial Bold" w:cs="Arial Bold"/>
          <w:kern w:val="32"/>
          <w:sz w:val="32"/>
          <w:szCs w:val="32"/>
          <w:lang w:eastAsia="zh-CN"/>
        </w:rPr>
      </w:pPr>
    </w:p>
    <w:p w14:paraId="11E91FA6" w14:textId="77777777" w:rsidR="00845345" w:rsidRDefault="00845345" w:rsidP="00845345">
      <w:pPr>
        <w:keepNext/>
        <w:rPr>
          <w:rFonts w:ascii="Arial Bold" w:eastAsia="Arial Unicode MS" w:hAnsi="Arial Bold" w:cs="Arial Bold"/>
          <w:kern w:val="32"/>
          <w:sz w:val="32"/>
          <w:szCs w:val="32"/>
          <w:lang w:eastAsia="zh-CN"/>
        </w:rPr>
      </w:pPr>
    </w:p>
    <w:p w14:paraId="376FDDC0" w14:textId="77777777" w:rsidR="00845345" w:rsidRDefault="00845345" w:rsidP="00845345">
      <w:pPr>
        <w:keepNext/>
        <w:rPr>
          <w:rFonts w:ascii="Arial Bold" w:eastAsia="Arial Unicode MS" w:hAnsi="Arial Bold" w:cs="Arial Bold"/>
          <w:kern w:val="32"/>
          <w:sz w:val="32"/>
          <w:szCs w:val="32"/>
          <w:lang w:eastAsia="zh-CN"/>
        </w:rPr>
      </w:pPr>
    </w:p>
    <w:p w14:paraId="599ADC4D" w14:textId="77777777" w:rsidR="00845345" w:rsidRDefault="00845345" w:rsidP="00845345">
      <w:pPr>
        <w:keepNext/>
        <w:rPr>
          <w:rFonts w:ascii="Arial Bold" w:eastAsia="Arial Unicode MS" w:hAnsi="Arial Bold" w:cs="Arial Bold"/>
          <w:kern w:val="32"/>
          <w:sz w:val="32"/>
          <w:szCs w:val="32"/>
          <w:lang w:eastAsia="zh-CN"/>
        </w:rPr>
      </w:pPr>
    </w:p>
    <w:p w14:paraId="25024FBD" w14:textId="77777777" w:rsidR="00845345" w:rsidRDefault="00845345" w:rsidP="00845345">
      <w:pPr>
        <w:keepNext/>
        <w:rPr>
          <w:rFonts w:ascii="Arial Bold" w:eastAsia="Arial Unicode MS" w:hAnsi="Arial Bold" w:cs="Arial Bold"/>
          <w:kern w:val="32"/>
          <w:sz w:val="32"/>
          <w:szCs w:val="32"/>
          <w:lang w:eastAsia="zh-CN"/>
        </w:rPr>
      </w:pPr>
    </w:p>
    <w:p w14:paraId="6230FA33" w14:textId="77777777" w:rsidR="00845345" w:rsidRDefault="00845345" w:rsidP="00845345">
      <w:pPr>
        <w:keepNext/>
        <w:rPr>
          <w:rFonts w:ascii="Arial Bold" w:eastAsia="Arial Unicode MS" w:hAnsi="Arial Bold" w:cs="Arial Bold"/>
          <w:kern w:val="32"/>
          <w:sz w:val="32"/>
          <w:szCs w:val="32"/>
          <w:lang w:eastAsia="zh-CN"/>
        </w:rPr>
      </w:pPr>
    </w:p>
    <w:p w14:paraId="0457119D" w14:textId="0BFB5D68" w:rsidR="00845345" w:rsidRDefault="00845345" w:rsidP="00845345">
      <w:pPr>
        <w:pStyle w:val="BodyText"/>
        <w:keepNext/>
      </w:pPr>
      <w:r w:rsidRPr="006D5AA9">
        <w:rPr>
          <w:rFonts w:ascii="Arial Bold" w:hAnsi="Arial Bold" w:cs="Arial Bold"/>
          <w:kern w:val="32"/>
          <w:szCs w:val="22"/>
        </w:rPr>
        <w:t>For V</w:t>
      </w:r>
      <w:r>
        <w:rPr>
          <w:rFonts w:ascii="Arial Bold" w:hAnsi="Arial Bold" w:cs="Arial Bold"/>
          <w:kern w:val="32"/>
          <w:szCs w:val="22"/>
        </w:rPr>
        <w:t xml:space="preserve">0.61 of </w:t>
      </w:r>
      <w:proofErr w:type="spellStart"/>
      <w:r>
        <w:rPr>
          <w:rFonts w:ascii="Arial Bold" w:hAnsi="Arial Bold" w:cs="Arial Bold"/>
          <w:kern w:val="32"/>
          <w:szCs w:val="22"/>
        </w:rPr>
        <w:t>Hyperledger</w:t>
      </w:r>
      <w:proofErr w:type="spellEnd"/>
      <w:r>
        <w:rPr>
          <w:rFonts w:ascii="Arial Bold" w:hAnsi="Arial Bold" w:cs="Arial Bold"/>
          <w:kern w:val="32"/>
          <w:szCs w:val="22"/>
        </w:rPr>
        <w:t xml:space="preserve"> in </w:t>
      </w:r>
      <w:proofErr w:type="spellStart"/>
      <w:r>
        <w:rPr>
          <w:rFonts w:ascii="Arial Bold" w:hAnsi="Arial Bold" w:cs="Arial Bold"/>
          <w:kern w:val="32"/>
          <w:szCs w:val="22"/>
        </w:rPr>
        <w:t>Bluemix</w:t>
      </w:r>
      <w:proofErr w:type="spellEnd"/>
    </w:p>
    <w:p w14:paraId="1FA059AC" w14:textId="4D15B4FF" w:rsidR="006B3FC2" w:rsidRDefault="00297851" w:rsidP="00ED7F41">
      <w:pPr>
        <w:pStyle w:val="Heading1"/>
        <w:keepNext/>
      </w:pPr>
      <w:bookmarkStart w:id="7" w:name="_Toc466026491"/>
      <w:r>
        <w:lastRenderedPageBreak/>
        <w:t>Deploying The Sample Application</w:t>
      </w:r>
      <w:bookmarkEnd w:id="7"/>
      <w:r w:rsidR="006B3FC2">
        <w:t xml:space="preserve"> </w:t>
      </w:r>
    </w:p>
    <w:p w14:paraId="659CE3DD" w14:textId="77777777" w:rsidR="006B3FC2" w:rsidRDefault="006B3FC2" w:rsidP="00ED7F41">
      <w:pPr>
        <w:keepNext/>
      </w:pPr>
    </w:p>
    <w:p w14:paraId="0AA07801" w14:textId="31895128" w:rsidR="00297851" w:rsidRDefault="00297851" w:rsidP="00ED7F41">
      <w:pPr>
        <w:keepNext/>
      </w:pPr>
      <w:r>
        <w:t>In this section</w:t>
      </w:r>
      <w:r w:rsidR="0001606A">
        <w:t>,</w:t>
      </w:r>
      <w:r>
        <w:t xml:space="preserve"> we will log onto </w:t>
      </w:r>
      <w:proofErr w:type="spellStart"/>
      <w:r>
        <w:t>Bluemix</w:t>
      </w:r>
      <w:proofErr w:type="spellEnd"/>
      <w:r>
        <w:t xml:space="preserve"> and in</w:t>
      </w:r>
      <w:r w:rsidR="0001606A">
        <w:t>itiate</w:t>
      </w:r>
      <w:r>
        <w:t xml:space="preserve"> the </w:t>
      </w:r>
      <w:r w:rsidR="0001606A">
        <w:t>c</w:t>
      </w:r>
      <w:r>
        <w:t xml:space="preserve">ar </w:t>
      </w:r>
      <w:r w:rsidR="0001606A">
        <w:t>l</w:t>
      </w:r>
      <w:r>
        <w:t xml:space="preserve">easing </w:t>
      </w:r>
      <w:r w:rsidR="0001606A">
        <w:t>d</w:t>
      </w:r>
      <w:r>
        <w:t>emo application.</w:t>
      </w:r>
    </w:p>
    <w:p w14:paraId="485EA8F5" w14:textId="77777777" w:rsidR="00297851" w:rsidRDefault="00297851" w:rsidP="00ED7F41">
      <w:pPr>
        <w:keepNext/>
      </w:pPr>
    </w:p>
    <w:tbl>
      <w:tblPr>
        <w:tblW w:w="7409" w:type="dxa"/>
        <w:tblInd w:w="1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197"/>
        <w:gridCol w:w="6212"/>
      </w:tblGrid>
      <w:tr w:rsidR="00297851" w:rsidRPr="00C27BEC" w14:paraId="4E03E030" w14:textId="77777777" w:rsidTr="0091490C">
        <w:tc>
          <w:tcPr>
            <w:tcW w:w="808" w:type="pct"/>
            <w:tcBorders>
              <w:top w:val="single" w:sz="6" w:space="0" w:color="000000"/>
            </w:tcBorders>
            <w:shd w:val="clear" w:color="auto" w:fill="auto"/>
            <w:vAlign w:val="center"/>
          </w:tcPr>
          <w:p w14:paraId="53F107F6" w14:textId="021EA116" w:rsidR="00297851" w:rsidRPr="00C27BEC" w:rsidRDefault="00297851" w:rsidP="00ED7F41">
            <w:pPr>
              <w:pStyle w:val="TableText"/>
              <w:keepNext/>
              <w:rPr>
                <w:bCs/>
              </w:rPr>
            </w:pPr>
            <w:r w:rsidRPr="00C27BEC">
              <w:rPr>
                <w:bCs/>
                <w:noProof/>
                <w:lang w:val="en-US" w:eastAsia="en-US"/>
              </w:rPr>
              <w:drawing>
                <wp:inline distT="0" distB="0" distL="0" distR="0" wp14:anchorId="1681125F" wp14:editId="298555BA">
                  <wp:extent cx="548640" cy="548640"/>
                  <wp:effectExtent l="0" t="0" r="10160" b="10160"/>
                  <wp:docPr id="821" name="Picture 821" descr="sign-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ign-cau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4192" w:type="pct"/>
            <w:tcBorders>
              <w:top w:val="single" w:sz="6" w:space="0" w:color="000000"/>
            </w:tcBorders>
            <w:shd w:val="clear" w:color="auto" w:fill="auto"/>
            <w:vAlign w:val="center"/>
          </w:tcPr>
          <w:p w14:paraId="411CE92F" w14:textId="23F23788" w:rsidR="00297851" w:rsidRDefault="00297851" w:rsidP="00ED7F41">
            <w:pPr>
              <w:pStyle w:val="TableText"/>
              <w:keepNext/>
              <w:rPr>
                <w:bCs/>
              </w:rPr>
            </w:pPr>
            <w:r>
              <w:rPr>
                <w:bCs/>
              </w:rPr>
              <w:t>You only need to complete this section if:</w:t>
            </w:r>
          </w:p>
          <w:p w14:paraId="1E49180D" w14:textId="07C3884E" w:rsidR="00297851" w:rsidRDefault="00297851" w:rsidP="00ED7F41">
            <w:pPr>
              <w:pStyle w:val="TableText"/>
              <w:keepNext/>
              <w:numPr>
                <w:ilvl w:val="0"/>
                <w:numId w:val="40"/>
              </w:numPr>
              <w:rPr>
                <w:bCs/>
              </w:rPr>
            </w:pPr>
            <w:r>
              <w:rPr>
                <w:bCs/>
              </w:rPr>
              <w:t xml:space="preserve">You wish to sign up for </w:t>
            </w:r>
            <w:proofErr w:type="spellStart"/>
            <w:r>
              <w:rPr>
                <w:bCs/>
              </w:rPr>
              <w:t>Bluemix</w:t>
            </w:r>
            <w:proofErr w:type="spellEnd"/>
            <w:r>
              <w:rPr>
                <w:bCs/>
              </w:rPr>
              <w:t>, OR</w:t>
            </w:r>
          </w:p>
          <w:p w14:paraId="650C0B36" w14:textId="44B5A68F" w:rsidR="00297851" w:rsidRDefault="00297851" w:rsidP="00ED7F41">
            <w:pPr>
              <w:pStyle w:val="TableText"/>
              <w:keepNext/>
              <w:numPr>
                <w:ilvl w:val="0"/>
                <w:numId w:val="40"/>
              </w:numPr>
              <w:rPr>
                <w:bCs/>
              </w:rPr>
            </w:pPr>
            <w:r>
              <w:rPr>
                <w:bCs/>
              </w:rPr>
              <w:t xml:space="preserve">You wish to use your existing </w:t>
            </w:r>
            <w:proofErr w:type="spellStart"/>
            <w:r>
              <w:rPr>
                <w:bCs/>
              </w:rPr>
              <w:t>Bluemix</w:t>
            </w:r>
            <w:proofErr w:type="spellEnd"/>
            <w:r>
              <w:rPr>
                <w:bCs/>
              </w:rPr>
              <w:t xml:space="preserve"> account, OR </w:t>
            </w:r>
          </w:p>
          <w:p w14:paraId="72BA5502" w14:textId="3619B7D4" w:rsidR="00297851" w:rsidRDefault="00297851" w:rsidP="00ED7F41">
            <w:pPr>
              <w:pStyle w:val="TableText"/>
              <w:keepNext/>
              <w:numPr>
                <w:ilvl w:val="0"/>
                <w:numId w:val="40"/>
              </w:numPr>
              <w:rPr>
                <w:bCs/>
              </w:rPr>
            </w:pPr>
            <w:r>
              <w:rPr>
                <w:bCs/>
              </w:rPr>
              <w:t xml:space="preserve">You are an </w:t>
            </w:r>
            <w:proofErr w:type="spellStart"/>
            <w:r>
              <w:rPr>
                <w:bCs/>
              </w:rPr>
              <w:t>IBMer</w:t>
            </w:r>
            <w:proofErr w:type="spellEnd"/>
            <w:r>
              <w:rPr>
                <w:bCs/>
              </w:rPr>
              <w:t>.</w:t>
            </w:r>
          </w:p>
          <w:p w14:paraId="09CFD415" w14:textId="77777777" w:rsidR="00297851" w:rsidRDefault="00990FCF" w:rsidP="00990FCF">
            <w:pPr>
              <w:pStyle w:val="TableText"/>
              <w:keepNext/>
              <w:rPr>
                <w:bCs/>
              </w:rPr>
            </w:pPr>
            <w:r>
              <w:rPr>
                <w:bCs/>
              </w:rPr>
              <w:t>If you have been provided with alternative account details by the instructor, start with Section 2.</w:t>
            </w:r>
          </w:p>
          <w:p w14:paraId="703C227C" w14:textId="189B72CF" w:rsidR="005950A5" w:rsidRPr="00C27BEC" w:rsidRDefault="005950A5" w:rsidP="00990FCF">
            <w:pPr>
              <w:pStyle w:val="TableText"/>
              <w:keepNext/>
              <w:rPr>
                <w:bCs/>
              </w:rPr>
            </w:pPr>
          </w:p>
        </w:tc>
      </w:tr>
    </w:tbl>
    <w:p w14:paraId="7284A368" w14:textId="715C241C" w:rsidR="00297851" w:rsidRDefault="00297851" w:rsidP="00ED7F41">
      <w:pPr>
        <w:keepNext/>
      </w:pPr>
    </w:p>
    <w:p w14:paraId="15400448" w14:textId="77777777" w:rsidR="00297851" w:rsidRDefault="00297851" w:rsidP="00ED7F41">
      <w:pPr>
        <w:keepNext/>
      </w:pPr>
    </w:p>
    <w:p w14:paraId="2A555B7C" w14:textId="0F6EA2CA" w:rsidR="005A15CC" w:rsidRDefault="00607897" w:rsidP="005A15CC">
      <w:pPr>
        <w:pStyle w:val="Heading2"/>
      </w:pPr>
      <w:bookmarkStart w:id="8" w:name="_Toc456005342"/>
      <w:bookmarkStart w:id="9" w:name="_Toc466026492"/>
      <w:r>
        <w:t>Creating</w:t>
      </w:r>
      <w:r w:rsidR="005A15CC">
        <w:t xml:space="preserve"> a </w:t>
      </w:r>
      <w:proofErr w:type="spellStart"/>
      <w:r w:rsidR="005A15CC">
        <w:t>Blockchain</w:t>
      </w:r>
      <w:proofErr w:type="spellEnd"/>
      <w:r w:rsidR="005A15CC">
        <w:t xml:space="preserve"> Service</w:t>
      </w:r>
      <w:bookmarkEnd w:id="8"/>
      <w:bookmarkEnd w:id="9"/>
    </w:p>
    <w:p w14:paraId="27A364A3" w14:textId="77777777" w:rsidR="005A15CC" w:rsidRDefault="005A15CC" w:rsidP="005A15CC">
      <w:pPr>
        <w:pStyle w:val="Section"/>
        <w:numPr>
          <w:ilvl w:val="0"/>
          <w:numId w:val="0"/>
        </w:numPr>
        <w:ind w:left="792"/>
        <w:rPr>
          <w:lang w:eastAsia="en-GB"/>
        </w:rPr>
      </w:pPr>
    </w:p>
    <w:p w14:paraId="42588AB8" w14:textId="0A52D6F1" w:rsidR="005A15CC" w:rsidRDefault="005A15CC" w:rsidP="005A15CC">
      <w:pPr>
        <w:pStyle w:val="StepList"/>
        <w:keepNext/>
      </w:pPr>
      <w:r>
        <w:t xml:space="preserve">Open a web browser </w:t>
      </w:r>
      <w:r w:rsidR="004A7217">
        <w:t xml:space="preserve">(Firefox or Chrome are recommended) </w:t>
      </w:r>
      <w:r>
        <w:t xml:space="preserve">and go to </w:t>
      </w:r>
      <w:hyperlink r:id="rId15" w:history="1">
        <w:r w:rsidRPr="00F872CA">
          <w:rPr>
            <w:rStyle w:val="Hyperlink"/>
          </w:rPr>
          <w:t>www.bluemix.net</w:t>
        </w:r>
      </w:hyperlink>
      <w:r>
        <w:t>.</w:t>
      </w:r>
    </w:p>
    <w:p w14:paraId="7E6E0475" w14:textId="77777777" w:rsidR="005A15CC" w:rsidRDefault="005A15CC" w:rsidP="004A7217">
      <w:pPr>
        <w:pStyle w:val="Section"/>
        <w:numPr>
          <w:ilvl w:val="0"/>
          <w:numId w:val="0"/>
        </w:numPr>
        <w:rPr>
          <w:lang w:eastAsia="en-GB"/>
        </w:rPr>
      </w:pPr>
    </w:p>
    <w:p w14:paraId="5DADF5EC" w14:textId="77777777" w:rsidR="005A15CC" w:rsidRDefault="005A15CC" w:rsidP="005A15CC">
      <w:pPr>
        <w:pStyle w:val="StepList"/>
        <w:keepNext/>
      </w:pPr>
      <w:r>
        <w:t>Click ‘</w:t>
      </w:r>
      <w:r w:rsidRPr="00845345">
        <w:rPr>
          <w:b/>
        </w:rPr>
        <w:t>Sign Up</w:t>
      </w:r>
      <w:r>
        <w:t>’ or ‘</w:t>
      </w:r>
      <w:r w:rsidRPr="00845345">
        <w:rPr>
          <w:b/>
        </w:rPr>
        <w:t>Log In</w:t>
      </w:r>
      <w:r>
        <w:t xml:space="preserve">’ to create a new </w:t>
      </w:r>
      <w:proofErr w:type="spellStart"/>
      <w:r>
        <w:t>Bluemix</w:t>
      </w:r>
      <w:proofErr w:type="spellEnd"/>
      <w:r>
        <w:t xml:space="preserve"> account or log into your existing account.</w:t>
      </w:r>
    </w:p>
    <w:p w14:paraId="75C0593D" w14:textId="77777777" w:rsidR="005A15CC" w:rsidRDefault="005A15CC" w:rsidP="005A15CC">
      <w:pPr>
        <w:pStyle w:val="StepList"/>
        <w:keepNext/>
        <w:numPr>
          <w:ilvl w:val="0"/>
          <w:numId w:val="0"/>
        </w:numPr>
        <w:ind w:left="792"/>
      </w:pPr>
    </w:p>
    <w:p w14:paraId="6F2C78B0" w14:textId="77777777" w:rsidR="005A15CC" w:rsidRDefault="005A15CC" w:rsidP="005A15CC">
      <w:pPr>
        <w:pStyle w:val="Section"/>
        <w:rPr>
          <w:lang w:eastAsia="en-GB"/>
        </w:rPr>
      </w:pPr>
      <w:r>
        <w:rPr>
          <w:lang w:eastAsia="en-GB"/>
        </w:rPr>
        <w:t xml:space="preserve">Once you have successfully signed up and logged into </w:t>
      </w:r>
      <w:proofErr w:type="spellStart"/>
      <w:r>
        <w:rPr>
          <w:lang w:eastAsia="en-GB"/>
        </w:rPr>
        <w:t>Bluemix</w:t>
      </w:r>
      <w:proofErr w:type="spellEnd"/>
      <w:r>
        <w:rPr>
          <w:lang w:eastAsia="en-GB"/>
        </w:rPr>
        <w:t xml:space="preserve">, select </w:t>
      </w:r>
      <w:r w:rsidRPr="00DA7D92">
        <w:rPr>
          <w:noProof/>
          <w:lang w:val="en-US"/>
        </w:rPr>
        <w:drawing>
          <wp:inline distT="0" distB="0" distL="0" distR="0" wp14:anchorId="45286729" wp14:editId="3A0A798B">
            <wp:extent cx="468175" cy="19447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52" cy="200611"/>
                    </a:xfrm>
                    <a:prstGeom prst="rect">
                      <a:avLst/>
                    </a:prstGeom>
                  </pic:spPr>
                </pic:pic>
              </a:graphicData>
            </a:graphic>
          </wp:inline>
        </w:drawing>
      </w:r>
      <w:r>
        <w:rPr>
          <w:lang w:eastAsia="en-GB"/>
        </w:rPr>
        <w:t xml:space="preserve"> </w:t>
      </w:r>
      <w:r>
        <w:rPr>
          <w:lang w:val="en-GB" w:eastAsia="en-GB"/>
        </w:rPr>
        <w:t>from the top bar.</w:t>
      </w:r>
    </w:p>
    <w:p w14:paraId="181ED7C6" w14:textId="77777777" w:rsidR="005A15CC" w:rsidRDefault="005A15CC" w:rsidP="005A15CC">
      <w:pPr>
        <w:pStyle w:val="Section"/>
        <w:numPr>
          <w:ilvl w:val="0"/>
          <w:numId w:val="0"/>
        </w:numPr>
        <w:ind w:left="792"/>
        <w:rPr>
          <w:lang w:eastAsia="en-GB"/>
        </w:rPr>
      </w:pPr>
    </w:p>
    <w:p w14:paraId="724886B1" w14:textId="3F568FE2" w:rsidR="005A15CC" w:rsidRDefault="005A15CC" w:rsidP="005A15CC">
      <w:pPr>
        <w:pStyle w:val="Section"/>
        <w:rPr>
          <w:lang w:eastAsia="en-GB"/>
        </w:rPr>
      </w:pPr>
      <w:r>
        <w:rPr>
          <w:lang w:eastAsia="en-GB"/>
        </w:rPr>
        <w:t>In the ‘</w:t>
      </w:r>
      <w:r w:rsidRPr="00845345">
        <w:rPr>
          <w:b/>
          <w:lang w:eastAsia="en-GB"/>
        </w:rPr>
        <w:t>Services</w:t>
      </w:r>
      <w:r>
        <w:rPr>
          <w:lang w:eastAsia="en-GB"/>
        </w:rPr>
        <w:t>’ section of the sidebar, click ‘</w:t>
      </w:r>
      <w:r w:rsidRPr="00845345">
        <w:rPr>
          <w:b/>
          <w:lang w:eastAsia="en-GB"/>
        </w:rPr>
        <w:t>Application Services</w:t>
      </w:r>
      <w:r>
        <w:rPr>
          <w:lang w:eastAsia="en-GB"/>
        </w:rPr>
        <w:t xml:space="preserve">’ and select </w:t>
      </w:r>
      <w:proofErr w:type="spellStart"/>
      <w:r w:rsidRPr="006B362F">
        <w:rPr>
          <w:b/>
          <w:lang w:eastAsia="en-GB"/>
        </w:rPr>
        <w:t>Blockchain</w:t>
      </w:r>
      <w:proofErr w:type="spellEnd"/>
      <w:r>
        <w:rPr>
          <w:lang w:eastAsia="en-GB"/>
        </w:rPr>
        <w:t>.</w:t>
      </w:r>
    </w:p>
    <w:p w14:paraId="6364243E" w14:textId="77777777" w:rsidR="005A15CC" w:rsidRDefault="005A15CC" w:rsidP="005A15CC">
      <w:pPr>
        <w:pStyle w:val="Section"/>
        <w:numPr>
          <w:ilvl w:val="0"/>
          <w:numId w:val="0"/>
        </w:numPr>
        <w:rPr>
          <w:lang w:eastAsia="en-GB"/>
        </w:rPr>
      </w:pPr>
    </w:p>
    <w:p w14:paraId="13CF46C0" w14:textId="77777777" w:rsidR="005A15CC" w:rsidRDefault="005A15CC" w:rsidP="005A15CC">
      <w:pPr>
        <w:pStyle w:val="Section"/>
        <w:numPr>
          <w:ilvl w:val="0"/>
          <w:numId w:val="0"/>
        </w:numPr>
        <w:ind w:left="792"/>
        <w:rPr>
          <w:lang w:eastAsia="en-GB"/>
        </w:rPr>
      </w:pPr>
      <w:r w:rsidRPr="002B7C39">
        <w:rPr>
          <w:noProof/>
          <w:lang w:val="en-US"/>
        </w:rPr>
        <w:drawing>
          <wp:inline distT="0" distB="0" distL="0" distR="0" wp14:anchorId="3EE5A7AE" wp14:editId="0B5EA46B">
            <wp:extent cx="4394835" cy="2565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2332" cy="2570180"/>
                    </a:xfrm>
                    <a:prstGeom prst="rect">
                      <a:avLst/>
                    </a:prstGeom>
                  </pic:spPr>
                </pic:pic>
              </a:graphicData>
            </a:graphic>
          </wp:inline>
        </w:drawing>
      </w:r>
    </w:p>
    <w:p w14:paraId="11DA00A1" w14:textId="77777777" w:rsidR="005A15CC" w:rsidRDefault="005A15CC" w:rsidP="005A15CC">
      <w:pPr>
        <w:pStyle w:val="Section"/>
        <w:numPr>
          <w:ilvl w:val="0"/>
          <w:numId w:val="0"/>
        </w:numPr>
        <w:ind w:left="792"/>
        <w:rPr>
          <w:lang w:eastAsia="en-GB"/>
        </w:rPr>
      </w:pPr>
    </w:p>
    <w:p w14:paraId="7356E1E6" w14:textId="77777777" w:rsidR="005A15CC" w:rsidRDefault="005A15CC" w:rsidP="005A15CC">
      <w:pPr>
        <w:pStyle w:val="Section"/>
        <w:rPr>
          <w:lang w:eastAsia="en-GB"/>
        </w:rPr>
      </w:pPr>
      <w:r>
        <w:rPr>
          <w:lang w:eastAsia="en-GB"/>
        </w:rPr>
        <w:t>Review the service description</w:t>
      </w:r>
      <w:r>
        <w:rPr>
          <w:lang w:val="en-GB" w:eastAsia="en-GB"/>
        </w:rPr>
        <w:t xml:space="preserve"> and information about the service.</w:t>
      </w:r>
    </w:p>
    <w:p w14:paraId="67252458" w14:textId="77777777" w:rsidR="005A15CC" w:rsidRDefault="005A15CC" w:rsidP="005A15CC">
      <w:pPr>
        <w:pStyle w:val="Section"/>
        <w:numPr>
          <w:ilvl w:val="0"/>
          <w:numId w:val="0"/>
        </w:numPr>
        <w:ind w:left="792"/>
        <w:rPr>
          <w:lang w:eastAsia="en-GB"/>
        </w:rPr>
      </w:pPr>
    </w:p>
    <w:p w14:paraId="16F04479" w14:textId="77777777" w:rsidR="005A15CC" w:rsidRPr="00797DF9" w:rsidRDefault="005A15CC" w:rsidP="005A15CC">
      <w:pPr>
        <w:pStyle w:val="Section"/>
        <w:rPr>
          <w:lang w:eastAsia="en-GB"/>
        </w:rPr>
      </w:pPr>
      <w:r>
        <w:rPr>
          <w:lang w:eastAsia="en-GB"/>
        </w:rPr>
        <w:t>Click ‘</w:t>
      </w:r>
      <w:r w:rsidRPr="00845345">
        <w:rPr>
          <w:b/>
          <w:lang w:eastAsia="en-GB"/>
        </w:rPr>
        <w:t>View Docs</w:t>
      </w:r>
      <w:r>
        <w:rPr>
          <w:lang w:eastAsia="en-GB"/>
        </w:rPr>
        <w:t>’</w:t>
      </w:r>
      <w:r>
        <w:rPr>
          <w:noProof/>
          <w:lang w:val="en-US"/>
        </w:rPr>
        <w:t xml:space="preserve"> and</w:t>
      </w:r>
      <w:r w:rsidRPr="00416DEF">
        <w:rPr>
          <w:noProof/>
          <w:lang w:val="en-US"/>
        </w:rPr>
        <w:t xml:space="preserve"> </w:t>
      </w:r>
      <w:r>
        <w:rPr>
          <w:noProof/>
          <w:lang w:val="en-US"/>
        </w:rPr>
        <w:t>learn about the process of creating a blockchain environment.</w:t>
      </w:r>
    </w:p>
    <w:p w14:paraId="1A7F9D24" w14:textId="77777777" w:rsidR="005A15CC" w:rsidRDefault="005A15CC" w:rsidP="005A15CC">
      <w:pPr>
        <w:pStyle w:val="Section"/>
        <w:numPr>
          <w:ilvl w:val="0"/>
          <w:numId w:val="0"/>
        </w:numPr>
        <w:rPr>
          <w:lang w:eastAsia="en-GB"/>
        </w:rPr>
      </w:pPr>
    </w:p>
    <w:p w14:paraId="2CBC36FC" w14:textId="77777777" w:rsidR="005A15CC" w:rsidRPr="000356DD" w:rsidRDefault="005A15CC" w:rsidP="005A15CC">
      <w:pPr>
        <w:pStyle w:val="Section"/>
        <w:numPr>
          <w:ilvl w:val="0"/>
          <w:numId w:val="0"/>
        </w:numPr>
        <w:ind w:left="792"/>
        <w:rPr>
          <w:lang w:eastAsia="en-GB"/>
        </w:rPr>
      </w:pPr>
      <w:r w:rsidRPr="00797DF9">
        <w:rPr>
          <w:noProof/>
          <w:lang w:val="en-US"/>
        </w:rPr>
        <w:lastRenderedPageBreak/>
        <w:drawing>
          <wp:inline distT="0" distB="0" distL="0" distR="0" wp14:anchorId="48D6470E" wp14:editId="5F70C80A">
            <wp:extent cx="3366135" cy="3347698"/>
            <wp:effectExtent l="0" t="0" r="1206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2792" cy="3374209"/>
                    </a:xfrm>
                    <a:prstGeom prst="rect">
                      <a:avLst/>
                    </a:prstGeom>
                  </pic:spPr>
                </pic:pic>
              </a:graphicData>
            </a:graphic>
          </wp:inline>
        </w:drawing>
      </w:r>
    </w:p>
    <w:p w14:paraId="4B963145" w14:textId="77777777" w:rsidR="005A15CC" w:rsidRDefault="005A15CC" w:rsidP="005A15CC">
      <w:pPr>
        <w:pStyle w:val="Section"/>
        <w:numPr>
          <w:ilvl w:val="0"/>
          <w:numId w:val="0"/>
        </w:numPr>
        <w:rPr>
          <w:lang w:eastAsia="en-GB"/>
        </w:rPr>
      </w:pPr>
    </w:p>
    <w:p w14:paraId="5BED0818" w14:textId="7888A76D" w:rsidR="005A15CC" w:rsidRDefault="005A15CC" w:rsidP="005A15CC">
      <w:pPr>
        <w:pStyle w:val="Section"/>
        <w:rPr>
          <w:lang w:eastAsia="en-GB"/>
        </w:rPr>
      </w:pPr>
      <w:r>
        <w:rPr>
          <w:lang w:eastAsia="en-GB"/>
        </w:rPr>
        <w:t xml:space="preserve">Click </w:t>
      </w:r>
      <w:r>
        <w:rPr>
          <w:noProof/>
          <w:lang w:val="en-US"/>
        </w:rPr>
        <w:t>‘</w:t>
      </w:r>
      <w:r w:rsidRPr="00845345">
        <w:rPr>
          <w:b/>
          <w:noProof/>
          <w:lang w:val="en-US"/>
        </w:rPr>
        <w:t>Samples and Tutorials</w:t>
      </w:r>
      <w:r>
        <w:rPr>
          <w:noProof/>
          <w:lang w:val="en-US"/>
        </w:rPr>
        <w:t>’ on th</w:t>
      </w:r>
      <w:r w:rsidR="00E12274">
        <w:rPr>
          <w:noProof/>
          <w:lang w:val="en-US"/>
        </w:rPr>
        <w:t>e right of the page</w:t>
      </w:r>
      <w:r>
        <w:rPr>
          <w:lang w:eastAsia="en-GB"/>
        </w:rPr>
        <w:t>.</w:t>
      </w:r>
    </w:p>
    <w:p w14:paraId="52E0CF90" w14:textId="6EC5E6A0" w:rsidR="0071511F" w:rsidRPr="000356DD" w:rsidRDefault="0071511F" w:rsidP="0071511F">
      <w:pPr>
        <w:pStyle w:val="Section"/>
        <w:numPr>
          <w:ilvl w:val="0"/>
          <w:numId w:val="0"/>
        </w:numPr>
        <w:rPr>
          <w:lang w:eastAsia="en-GB"/>
        </w:rPr>
      </w:pPr>
      <w:r>
        <w:rPr>
          <w:lang w:eastAsia="en-GB"/>
        </w:rPr>
        <w:tab/>
      </w:r>
      <w:r>
        <w:rPr>
          <w:noProof/>
          <w:lang w:val="en-US"/>
        </w:rPr>
        <w:drawing>
          <wp:inline distT="0" distB="0" distL="0" distR="0" wp14:anchorId="0A9F1D4C" wp14:editId="1A75E131">
            <wp:extent cx="5886450" cy="17410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2409" cy="1742826"/>
                    </a:xfrm>
                    <a:prstGeom prst="rect">
                      <a:avLst/>
                    </a:prstGeom>
                    <a:noFill/>
                    <a:ln>
                      <a:noFill/>
                    </a:ln>
                  </pic:spPr>
                </pic:pic>
              </a:graphicData>
            </a:graphic>
          </wp:inline>
        </w:drawing>
      </w:r>
    </w:p>
    <w:p w14:paraId="2F5C6D5E" w14:textId="77777777" w:rsidR="005A15CC" w:rsidRDefault="005A15CC" w:rsidP="005A15CC">
      <w:pPr>
        <w:pStyle w:val="Section"/>
        <w:numPr>
          <w:ilvl w:val="0"/>
          <w:numId w:val="0"/>
        </w:numPr>
        <w:rPr>
          <w:lang w:eastAsia="en-GB"/>
        </w:rPr>
      </w:pPr>
    </w:p>
    <w:p w14:paraId="07DC712A" w14:textId="77777777" w:rsidR="005A15CC" w:rsidRPr="00745D43" w:rsidRDefault="005A15CC" w:rsidP="005A15CC">
      <w:pPr>
        <w:pStyle w:val="Section"/>
        <w:rPr>
          <w:lang w:eastAsia="en-GB"/>
        </w:rPr>
      </w:pPr>
      <w:r>
        <w:rPr>
          <w:lang w:eastAsia="en-GB"/>
        </w:rPr>
        <w:t xml:space="preserve">Click </w:t>
      </w:r>
      <w:r w:rsidRPr="000356DD">
        <w:rPr>
          <w:noProof/>
          <w:lang w:val="en-US"/>
        </w:rPr>
        <w:drawing>
          <wp:inline distT="0" distB="0" distL="0" distR="0" wp14:anchorId="04B70D50" wp14:editId="7D867C31">
            <wp:extent cx="984250" cy="222250"/>
            <wp:effectExtent l="0" t="0" r="6350"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4250" cy="222250"/>
                    </a:xfrm>
                    <a:prstGeom prst="rect">
                      <a:avLst/>
                    </a:prstGeom>
                    <a:noFill/>
                    <a:ln>
                      <a:noFill/>
                    </a:ln>
                  </pic:spPr>
                </pic:pic>
              </a:graphicData>
            </a:graphic>
          </wp:inline>
        </w:drawing>
      </w:r>
      <w:r>
        <w:rPr>
          <w:noProof/>
          <w:lang w:val="en-US"/>
        </w:rPr>
        <w:t xml:space="preserve"> against the Car Lease demo. Log in to Bluemix again if necessary.    </w:t>
      </w:r>
    </w:p>
    <w:p w14:paraId="2EEE0CB6" w14:textId="77777777" w:rsidR="005A15CC" w:rsidRDefault="005A15CC" w:rsidP="005A15CC">
      <w:pPr>
        <w:pStyle w:val="Section"/>
        <w:numPr>
          <w:ilvl w:val="0"/>
          <w:numId w:val="0"/>
        </w:numPr>
        <w:rPr>
          <w:noProof/>
          <w:lang w:val="en-US"/>
        </w:rPr>
      </w:pPr>
    </w:p>
    <w:p w14:paraId="576215FE" w14:textId="58F9ADCB" w:rsidR="001469DB" w:rsidRPr="001469DB" w:rsidRDefault="001469DB" w:rsidP="001469DB">
      <w:pPr>
        <w:pStyle w:val="Section"/>
        <w:rPr>
          <w:lang w:eastAsia="en-GB"/>
        </w:rPr>
      </w:pPr>
      <w:r>
        <w:rPr>
          <w:lang w:eastAsia="en-GB"/>
        </w:rPr>
        <w:t>If you are asked to pick an alias (</w:t>
      </w:r>
      <w:r w:rsidR="0028736C">
        <w:rPr>
          <w:lang w:eastAsia="en-GB"/>
        </w:rPr>
        <w:t xml:space="preserve">usually the first time a given </w:t>
      </w:r>
      <w:proofErr w:type="spellStart"/>
      <w:r w:rsidR="0028736C">
        <w:rPr>
          <w:lang w:eastAsia="en-GB"/>
        </w:rPr>
        <w:t>B</w:t>
      </w:r>
      <w:r>
        <w:rPr>
          <w:lang w:eastAsia="en-GB"/>
        </w:rPr>
        <w:t>luemix</w:t>
      </w:r>
      <w:proofErr w:type="spellEnd"/>
      <w:r>
        <w:rPr>
          <w:lang w:eastAsia="en-GB"/>
        </w:rPr>
        <w:t xml:space="preserve"> ID deploys a sample), come up with a unique username and review and accept the terms of use. Click Create</w:t>
      </w:r>
      <w:r w:rsidR="00BC7450">
        <w:rPr>
          <w:lang w:eastAsia="en-GB"/>
        </w:rPr>
        <w:t xml:space="preserve"> and then C</w:t>
      </w:r>
      <w:r>
        <w:rPr>
          <w:lang w:eastAsia="en-GB"/>
        </w:rPr>
        <w:t>ontinue on the subsequent page</w:t>
      </w:r>
      <w:r>
        <w:rPr>
          <w:noProof/>
          <w:lang w:val="en-US"/>
        </w:rPr>
        <w:t>.</w:t>
      </w:r>
    </w:p>
    <w:p w14:paraId="542F2B6E" w14:textId="77777777" w:rsidR="001469DB" w:rsidRDefault="001469DB" w:rsidP="001469DB">
      <w:pPr>
        <w:pStyle w:val="Section"/>
        <w:numPr>
          <w:ilvl w:val="0"/>
          <w:numId w:val="0"/>
        </w:numPr>
        <w:rPr>
          <w:lang w:eastAsia="en-GB"/>
        </w:rPr>
      </w:pPr>
    </w:p>
    <w:p w14:paraId="037005C7" w14:textId="30A20955" w:rsidR="005A15CC" w:rsidRDefault="001469DB" w:rsidP="005A15CC">
      <w:pPr>
        <w:pStyle w:val="Section"/>
        <w:numPr>
          <w:ilvl w:val="0"/>
          <w:numId w:val="0"/>
        </w:numPr>
        <w:rPr>
          <w:lang w:eastAsia="en-GB"/>
        </w:rPr>
      </w:pPr>
      <w:r>
        <w:rPr>
          <w:lang w:eastAsia="en-GB"/>
        </w:rPr>
        <w:lastRenderedPageBreak/>
        <w:tab/>
      </w:r>
      <w:r w:rsidRPr="008164F2">
        <w:rPr>
          <w:noProof/>
          <w:lang w:val="en-US"/>
        </w:rPr>
        <w:drawing>
          <wp:inline distT="0" distB="0" distL="0" distR="0" wp14:anchorId="0903E2B0" wp14:editId="751C27DE">
            <wp:extent cx="2883535" cy="2006402"/>
            <wp:effectExtent l="25400" t="25400" r="37465"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846" cy="2021926"/>
                    </a:xfrm>
                    <a:prstGeom prst="rect">
                      <a:avLst/>
                    </a:prstGeom>
                    <a:ln w="12700">
                      <a:solidFill>
                        <a:schemeClr val="tx1"/>
                      </a:solidFill>
                    </a:ln>
                  </pic:spPr>
                </pic:pic>
              </a:graphicData>
            </a:graphic>
          </wp:inline>
        </w:drawing>
      </w:r>
    </w:p>
    <w:p w14:paraId="4E52282A" w14:textId="77777777" w:rsidR="001469DB" w:rsidRPr="000356DD" w:rsidRDefault="001469DB" w:rsidP="005A15CC">
      <w:pPr>
        <w:pStyle w:val="Section"/>
        <w:numPr>
          <w:ilvl w:val="0"/>
          <w:numId w:val="0"/>
        </w:numPr>
        <w:rPr>
          <w:lang w:eastAsia="en-GB"/>
        </w:rPr>
      </w:pPr>
    </w:p>
    <w:p w14:paraId="688FD14D" w14:textId="1597D375" w:rsidR="005A15CC" w:rsidRPr="00203780" w:rsidRDefault="00566D50" w:rsidP="005A15CC">
      <w:pPr>
        <w:pStyle w:val="Section"/>
        <w:rPr>
          <w:lang w:eastAsia="en-GB"/>
        </w:rPr>
      </w:pPr>
      <w:r>
        <w:rPr>
          <w:noProof/>
          <w:lang w:val="en-US"/>
        </w:rPr>
        <w:t>Wait a few seconds for the default field values to be populated. Then l</w:t>
      </w:r>
      <w:r w:rsidR="005A15CC" w:rsidRPr="000356DD">
        <w:rPr>
          <w:noProof/>
          <w:lang w:val="en-US"/>
        </w:rPr>
        <w:t xml:space="preserve">eave the App Name, Region, Organization and Space default </w:t>
      </w:r>
      <w:r w:rsidR="005A15CC">
        <w:rPr>
          <w:noProof/>
          <w:lang w:val="en-US"/>
        </w:rPr>
        <w:t xml:space="preserve">(unless told otherwise) </w:t>
      </w:r>
      <w:r w:rsidR="005A15CC" w:rsidRPr="000356DD">
        <w:rPr>
          <w:noProof/>
          <w:lang w:val="en-US"/>
        </w:rPr>
        <w:t>and</w:t>
      </w:r>
      <w:r w:rsidR="005A15CC">
        <w:rPr>
          <w:noProof/>
          <w:lang w:val="en-US"/>
        </w:rPr>
        <w:t xml:space="preserve"> click </w:t>
      </w:r>
      <w:r w:rsidR="005A15CC" w:rsidRPr="000356DD">
        <w:rPr>
          <w:noProof/>
          <w:lang w:val="en-US"/>
        </w:rPr>
        <w:drawing>
          <wp:inline distT="0" distB="0" distL="0" distR="0" wp14:anchorId="7CDC65BE" wp14:editId="2E38147F">
            <wp:extent cx="609600" cy="20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9600" cy="203200"/>
                    </a:xfrm>
                    <a:prstGeom prst="rect">
                      <a:avLst/>
                    </a:prstGeom>
                    <a:noFill/>
                    <a:ln>
                      <a:noFill/>
                    </a:ln>
                  </pic:spPr>
                </pic:pic>
              </a:graphicData>
            </a:graphic>
          </wp:inline>
        </w:drawing>
      </w:r>
      <w:r w:rsidR="005A15CC">
        <w:rPr>
          <w:noProof/>
          <w:lang w:val="en-US"/>
        </w:rPr>
        <w:t>.</w:t>
      </w:r>
      <w:r w:rsidR="005A15CC">
        <w:rPr>
          <w:noProof/>
          <w:lang w:val="en-US"/>
        </w:rPr>
        <w:br/>
      </w:r>
      <w:r w:rsidR="005A15CC">
        <w:rPr>
          <w:noProof/>
          <w:lang w:val="en-US"/>
        </w:rPr>
        <w:br/>
      </w:r>
      <w:r w:rsidR="004D0436">
        <w:rPr>
          <w:noProof/>
          <w:lang w:val="en-US"/>
        </w:rPr>
        <w:t>This</w:t>
      </w:r>
      <w:r w:rsidR="005A15CC">
        <w:rPr>
          <w:noProof/>
          <w:lang w:val="en-US"/>
        </w:rPr>
        <w:t xml:space="preserve"> will cause the car leasing demo to be deployed into your Bluemix environment, and will probably take a </w:t>
      </w:r>
      <w:r w:rsidR="00195918">
        <w:rPr>
          <w:noProof/>
          <w:lang w:val="en-US"/>
        </w:rPr>
        <w:t>few</w:t>
      </w:r>
      <w:r w:rsidR="005A15CC">
        <w:rPr>
          <w:noProof/>
          <w:lang w:val="en-US"/>
        </w:rPr>
        <w:t xml:space="preserve"> minutes to complete.</w:t>
      </w:r>
    </w:p>
    <w:p w14:paraId="705D5C59" w14:textId="77777777" w:rsidR="005A15CC" w:rsidRDefault="005A15CC" w:rsidP="005A15CC">
      <w:pPr>
        <w:pStyle w:val="Section"/>
        <w:numPr>
          <w:ilvl w:val="0"/>
          <w:numId w:val="0"/>
        </w:numPr>
        <w:ind w:left="792"/>
        <w:rPr>
          <w:noProof/>
          <w:lang w:val="en-US"/>
        </w:rPr>
      </w:pPr>
    </w:p>
    <w:p w14:paraId="48ACB951" w14:textId="77777777" w:rsidR="005A15CC" w:rsidRDefault="005A15CC" w:rsidP="005A15CC">
      <w:pPr>
        <w:pStyle w:val="Section"/>
        <w:numPr>
          <w:ilvl w:val="0"/>
          <w:numId w:val="0"/>
        </w:numPr>
        <w:ind w:left="792"/>
        <w:rPr>
          <w:lang w:eastAsia="en-GB"/>
        </w:rPr>
      </w:pPr>
      <w:r w:rsidRPr="00203780">
        <w:rPr>
          <w:noProof/>
          <w:lang w:val="en-US"/>
        </w:rPr>
        <w:drawing>
          <wp:inline distT="0" distB="0" distL="0" distR="0" wp14:anchorId="38772A53" wp14:editId="4E9F71FE">
            <wp:extent cx="4875945" cy="251714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8378" cy="2523558"/>
                    </a:xfrm>
                    <a:prstGeom prst="rect">
                      <a:avLst/>
                    </a:prstGeom>
                  </pic:spPr>
                </pic:pic>
              </a:graphicData>
            </a:graphic>
          </wp:inline>
        </w:drawing>
      </w:r>
    </w:p>
    <w:p w14:paraId="254E435A" w14:textId="77777777" w:rsidR="005A15CC" w:rsidRDefault="005A15CC" w:rsidP="005A15CC">
      <w:pPr>
        <w:pStyle w:val="Section"/>
        <w:numPr>
          <w:ilvl w:val="0"/>
          <w:numId w:val="0"/>
        </w:numPr>
        <w:ind w:left="792"/>
        <w:rPr>
          <w:lang w:eastAsia="en-GB"/>
        </w:rPr>
      </w:pPr>
    </w:p>
    <w:p w14:paraId="467A8EE3" w14:textId="31524FA4" w:rsidR="005A15CC" w:rsidRPr="00DB1DDE" w:rsidRDefault="005A15CC" w:rsidP="005A15CC">
      <w:pPr>
        <w:pStyle w:val="Section"/>
        <w:rPr>
          <w:lang w:eastAsia="en-GB"/>
        </w:rPr>
      </w:pPr>
      <w:r>
        <w:rPr>
          <w:lang w:eastAsia="en-GB"/>
        </w:rPr>
        <w:lastRenderedPageBreak/>
        <w:t xml:space="preserve">Once you see the ‘Success!’ message click </w:t>
      </w:r>
      <w:r>
        <w:rPr>
          <w:noProof/>
          <w:lang w:val="en-US"/>
        </w:rPr>
        <w:drawing>
          <wp:inline distT="0" distB="0" distL="0" distR="0" wp14:anchorId="55E4EDD2" wp14:editId="4A84753E">
            <wp:extent cx="838200" cy="27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8200" cy="279400"/>
                    </a:xfrm>
                    <a:prstGeom prst="rect">
                      <a:avLst/>
                    </a:prstGeom>
                    <a:noFill/>
                    <a:ln>
                      <a:noFill/>
                    </a:ln>
                  </pic:spPr>
                </pic:pic>
              </a:graphicData>
            </a:graphic>
          </wp:inline>
        </w:drawing>
      </w:r>
      <w:r>
        <w:rPr>
          <w:lang w:eastAsia="en-GB"/>
        </w:rPr>
        <w:t xml:space="preserve">  to see a description of t</w:t>
      </w:r>
      <w:r w:rsidR="0060339C">
        <w:rPr>
          <w:lang w:eastAsia="en-GB"/>
        </w:rPr>
        <w:t xml:space="preserve">he new car leasing application </w:t>
      </w:r>
      <w:r>
        <w:rPr>
          <w:lang w:eastAsia="en-GB"/>
        </w:rPr>
        <w:t xml:space="preserve">and associated </w:t>
      </w:r>
      <w:proofErr w:type="spellStart"/>
      <w:r>
        <w:rPr>
          <w:lang w:eastAsia="en-GB"/>
        </w:rPr>
        <w:t>Blockchain</w:t>
      </w:r>
      <w:proofErr w:type="spellEnd"/>
      <w:r>
        <w:rPr>
          <w:lang w:eastAsia="en-GB"/>
        </w:rPr>
        <w:t xml:space="preserve"> service.</w:t>
      </w:r>
      <w:r>
        <w:rPr>
          <w:lang w:eastAsia="en-GB"/>
        </w:rPr>
        <w:br/>
      </w:r>
      <w:r>
        <w:rPr>
          <w:lang w:eastAsia="en-GB"/>
        </w:rPr>
        <w:br/>
      </w:r>
      <w:r w:rsidRPr="00A273E6">
        <w:rPr>
          <w:noProof/>
          <w:lang w:val="en-US"/>
        </w:rPr>
        <w:t xml:space="preserve"> </w:t>
      </w:r>
      <w:r w:rsidRPr="004B2718">
        <w:rPr>
          <w:noProof/>
          <w:lang w:val="en-US"/>
        </w:rPr>
        <w:drawing>
          <wp:inline distT="0" distB="0" distL="0" distR="0" wp14:anchorId="5692B133" wp14:editId="54A4DE06">
            <wp:extent cx="3591303" cy="2807286"/>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598" cy="2814552"/>
                    </a:xfrm>
                    <a:prstGeom prst="rect">
                      <a:avLst/>
                    </a:prstGeom>
                  </pic:spPr>
                </pic:pic>
              </a:graphicData>
            </a:graphic>
          </wp:inline>
        </w:drawing>
      </w:r>
    </w:p>
    <w:p w14:paraId="66C88755" w14:textId="77777777" w:rsidR="005A15CC" w:rsidRDefault="005A15CC" w:rsidP="005A15CC">
      <w:pPr>
        <w:pStyle w:val="Section"/>
        <w:numPr>
          <w:ilvl w:val="0"/>
          <w:numId w:val="0"/>
        </w:numPr>
        <w:ind w:left="792" w:hanging="792"/>
        <w:rPr>
          <w:noProof/>
          <w:lang w:val="en-US"/>
        </w:rPr>
      </w:pPr>
    </w:p>
    <w:p w14:paraId="35FCC529" w14:textId="734D47F5" w:rsidR="005A15CC" w:rsidRPr="002A5541" w:rsidRDefault="005A15CC" w:rsidP="005A15CC">
      <w:pPr>
        <w:pStyle w:val="Heading2"/>
        <w:rPr>
          <w:lang w:eastAsia="en-GB"/>
        </w:rPr>
      </w:pPr>
      <w:bookmarkStart w:id="10" w:name="_Toc466026493"/>
      <w:r>
        <w:rPr>
          <w:noProof/>
          <w:lang w:val="en-US"/>
        </w:rPr>
        <w:t xml:space="preserve">Initializing the </w:t>
      </w:r>
      <w:r w:rsidR="002E7B49">
        <w:rPr>
          <w:noProof/>
          <w:lang w:val="en-US"/>
        </w:rPr>
        <w:t>Asset Transfer</w:t>
      </w:r>
      <w:r>
        <w:rPr>
          <w:noProof/>
          <w:lang w:val="en-US"/>
        </w:rPr>
        <w:t xml:space="preserve"> Demo</w:t>
      </w:r>
      <w:bookmarkEnd w:id="10"/>
    </w:p>
    <w:p w14:paraId="3D248458" w14:textId="77777777" w:rsidR="005A15CC" w:rsidRDefault="005A15CC" w:rsidP="005A15CC">
      <w:pPr>
        <w:pStyle w:val="Section"/>
        <w:numPr>
          <w:ilvl w:val="0"/>
          <w:numId w:val="0"/>
        </w:numPr>
        <w:ind w:left="792"/>
        <w:rPr>
          <w:lang w:eastAsia="en-GB"/>
        </w:rPr>
      </w:pPr>
    </w:p>
    <w:p w14:paraId="3CF604A0" w14:textId="76CE6E33" w:rsidR="005A15CC" w:rsidRDefault="005A15CC" w:rsidP="005A15CC">
      <w:pPr>
        <w:pStyle w:val="Section"/>
        <w:rPr>
          <w:lang w:eastAsia="en-GB"/>
        </w:rPr>
      </w:pPr>
      <w:r>
        <w:rPr>
          <w:lang w:eastAsia="en-GB"/>
        </w:rPr>
        <w:t xml:space="preserve">Click the blue hyperlink under the ‘Route’ column of your application, and this will load the demo webpage. (Do not click elsewhere on this line, as this will load the administration interface for the application, which we will look at later). </w:t>
      </w:r>
    </w:p>
    <w:p w14:paraId="451C541A" w14:textId="77777777" w:rsidR="005A15CC" w:rsidRDefault="005A15CC" w:rsidP="005A15CC">
      <w:pPr>
        <w:pStyle w:val="Section"/>
        <w:numPr>
          <w:ilvl w:val="0"/>
          <w:numId w:val="0"/>
        </w:numPr>
        <w:rPr>
          <w:lang w:eastAsia="en-GB"/>
        </w:rPr>
      </w:pPr>
    </w:p>
    <w:p w14:paraId="6AD34B73" w14:textId="4E04A2AE" w:rsidR="005A15CC" w:rsidRDefault="005A15CC" w:rsidP="00E12274">
      <w:pPr>
        <w:pStyle w:val="Section"/>
        <w:numPr>
          <w:ilvl w:val="0"/>
          <w:numId w:val="0"/>
        </w:numPr>
        <w:ind w:left="792"/>
        <w:rPr>
          <w:noProof/>
          <w:lang w:val="en-US"/>
        </w:rPr>
      </w:pPr>
      <w:r>
        <w:rPr>
          <w:noProof/>
          <w:lang w:val="en-US"/>
        </w:rPr>
        <w:t xml:space="preserve">You will now see the front page of the car leasing demo. </w:t>
      </w:r>
    </w:p>
    <w:p w14:paraId="47026B18" w14:textId="77777777" w:rsidR="005A15CC" w:rsidRDefault="005A15CC" w:rsidP="005A15CC">
      <w:pPr>
        <w:pStyle w:val="Section"/>
        <w:numPr>
          <w:ilvl w:val="0"/>
          <w:numId w:val="0"/>
        </w:numPr>
        <w:ind w:left="792" w:hanging="792"/>
        <w:rPr>
          <w:noProof/>
          <w:lang w:val="en-US"/>
        </w:rPr>
      </w:pPr>
    </w:p>
    <w:p w14:paraId="42D35C59" w14:textId="77777777" w:rsidR="005A15CC" w:rsidRDefault="005A15CC" w:rsidP="005A15CC">
      <w:pPr>
        <w:pStyle w:val="Section"/>
        <w:numPr>
          <w:ilvl w:val="0"/>
          <w:numId w:val="0"/>
        </w:numPr>
        <w:ind w:left="792" w:hanging="792"/>
        <w:rPr>
          <w:lang w:eastAsia="en-GB"/>
        </w:rPr>
      </w:pPr>
      <w:r>
        <w:rPr>
          <w:noProof/>
          <w:lang w:val="en-US"/>
        </w:rPr>
        <w:tab/>
      </w:r>
      <w:r w:rsidRPr="004B2718">
        <w:rPr>
          <w:noProof/>
          <w:lang w:val="en-US"/>
        </w:rPr>
        <w:drawing>
          <wp:inline distT="0" distB="0" distL="0" distR="0" wp14:anchorId="53E6669E" wp14:editId="48FB9E74">
            <wp:extent cx="3766253" cy="265781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9712" cy="2667315"/>
                    </a:xfrm>
                    <a:prstGeom prst="rect">
                      <a:avLst/>
                    </a:prstGeom>
                  </pic:spPr>
                </pic:pic>
              </a:graphicData>
            </a:graphic>
          </wp:inline>
        </w:drawing>
      </w:r>
      <w:r w:rsidRPr="004B2718">
        <w:rPr>
          <w:lang w:val="en-GB" w:eastAsia="en-GB"/>
        </w:rPr>
        <w:t xml:space="preserve"> </w:t>
      </w:r>
    </w:p>
    <w:p w14:paraId="418A9A00" w14:textId="77777777" w:rsidR="005A15CC" w:rsidRDefault="005A15CC" w:rsidP="005A15CC">
      <w:pPr>
        <w:pStyle w:val="Section"/>
        <w:numPr>
          <w:ilvl w:val="0"/>
          <w:numId w:val="0"/>
        </w:numPr>
        <w:rPr>
          <w:lang w:eastAsia="en-GB"/>
        </w:rPr>
      </w:pPr>
    </w:p>
    <w:p w14:paraId="701A4BE3" w14:textId="477B5D4C" w:rsidR="00497F5B" w:rsidRDefault="00497F5B" w:rsidP="00497F5B">
      <w:pPr>
        <w:pStyle w:val="StepList"/>
        <w:rPr>
          <w:lang w:eastAsia="en-GB"/>
        </w:rPr>
      </w:pPr>
      <w:r w:rsidRPr="004B2718">
        <w:rPr>
          <w:lang w:eastAsia="en-GB"/>
        </w:rPr>
        <w:t>From the Car Leasing demo front page, click ‘</w:t>
      </w:r>
      <w:r w:rsidRPr="00845345">
        <w:rPr>
          <w:b/>
          <w:lang w:eastAsia="en-GB"/>
        </w:rPr>
        <w:t>Admin Console</w:t>
      </w:r>
      <w:r w:rsidR="00845345">
        <w:rPr>
          <w:lang w:eastAsia="en-GB"/>
        </w:rPr>
        <w:t>’ and ‘</w:t>
      </w:r>
      <w:r w:rsidRPr="00845345">
        <w:rPr>
          <w:b/>
          <w:lang w:eastAsia="en-GB"/>
        </w:rPr>
        <w:t>Create Simple Scenario</w:t>
      </w:r>
      <w:r w:rsidRPr="004B2718">
        <w:rPr>
          <w:lang w:eastAsia="en-GB"/>
        </w:rPr>
        <w:t xml:space="preserve">’. </w:t>
      </w:r>
    </w:p>
    <w:p w14:paraId="3BDE42C5" w14:textId="77777777" w:rsidR="00497F5B" w:rsidRDefault="00497F5B" w:rsidP="00497F5B">
      <w:pPr>
        <w:pStyle w:val="StepList"/>
        <w:numPr>
          <w:ilvl w:val="0"/>
          <w:numId w:val="0"/>
        </w:numPr>
        <w:ind w:left="792"/>
        <w:rPr>
          <w:lang w:eastAsia="en-GB"/>
        </w:rPr>
      </w:pPr>
    </w:p>
    <w:p w14:paraId="58B44A6B" w14:textId="77777777" w:rsidR="00497F5B" w:rsidRDefault="00497F5B" w:rsidP="00497F5B">
      <w:pPr>
        <w:pStyle w:val="StepList"/>
        <w:numPr>
          <w:ilvl w:val="0"/>
          <w:numId w:val="0"/>
        </w:numPr>
        <w:ind w:left="792"/>
        <w:rPr>
          <w:lang w:eastAsia="en-GB"/>
        </w:rPr>
      </w:pPr>
      <w:r w:rsidRPr="004B2718">
        <w:rPr>
          <w:noProof/>
          <w:lang w:val="en-US"/>
        </w:rPr>
        <w:lastRenderedPageBreak/>
        <w:drawing>
          <wp:inline distT="0" distB="0" distL="0" distR="0" wp14:anchorId="23A4D4BF" wp14:editId="44078A14">
            <wp:extent cx="2381397" cy="1209207"/>
            <wp:effectExtent l="25400" t="25400" r="31750" b="355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9412" cy="1213277"/>
                    </a:xfrm>
                    <a:prstGeom prst="rect">
                      <a:avLst/>
                    </a:prstGeom>
                    <a:ln>
                      <a:solidFill>
                        <a:schemeClr val="bg2"/>
                      </a:solidFill>
                    </a:ln>
                  </pic:spPr>
                </pic:pic>
              </a:graphicData>
            </a:graphic>
          </wp:inline>
        </w:drawing>
      </w:r>
    </w:p>
    <w:p w14:paraId="1797D652" w14:textId="77777777" w:rsidR="00497F5B" w:rsidRDefault="00497F5B" w:rsidP="00497F5B">
      <w:pPr>
        <w:pStyle w:val="StepList"/>
        <w:numPr>
          <w:ilvl w:val="0"/>
          <w:numId w:val="0"/>
        </w:numPr>
        <w:ind w:left="792"/>
        <w:rPr>
          <w:lang w:eastAsia="en-GB"/>
        </w:rPr>
      </w:pPr>
    </w:p>
    <w:p w14:paraId="3705CD66" w14:textId="205ACB5C" w:rsidR="00497F5B" w:rsidRDefault="00497F5B" w:rsidP="00497F5B">
      <w:pPr>
        <w:pStyle w:val="StepList"/>
        <w:numPr>
          <w:ilvl w:val="0"/>
          <w:numId w:val="0"/>
        </w:numPr>
        <w:ind w:left="792"/>
        <w:rPr>
          <w:lang w:eastAsia="en-GB"/>
        </w:rPr>
      </w:pPr>
      <w:r>
        <w:rPr>
          <w:lang w:eastAsia="en-GB"/>
        </w:rPr>
        <w:t xml:space="preserve">This will preload the </w:t>
      </w:r>
      <w:proofErr w:type="spellStart"/>
      <w:r>
        <w:rPr>
          <w:lang w:eastAsia="en-GB"/>
        </w:rPr>
        <w:t>blockchain</w:t>
      </w:r>
      <w:proofErr w:type="spellEnd"/>
      <w:r>
        <w:rPr>
          <w:lang w:eastAsia="en-GB"/>
        </w:rPr>
        <w:t xml:space="preserve"> with a set of transactions. (The Full Scenario works fine too; the difference between the Simple Scenario and the Full Scenario is that in the Full Scenario more assets are initially loaded onto the </w:t>
      </w:r>
      <w:proofErr w:type="spellStart"/>
      <w:r>
        <w:rPr>
          <w:lang w:eastAsia="en-GB"/>
        </w:rPr>
        <w:t>blockchain</w:t>
      </w:r>
      <w:proofErr w:type="spellEnd"/>
      <w:r>
        <w:rPr>
          <w:lang w:eastAsia="en-GB"/>
        </w:rPr>
        <w:t>; this takes</w:t>
      </w:r>
      <w:r w:rsidR="007A5CA6">
        <w:rPr>
          <w:lang w:eastAsia="en-GB"/>
        </w:rPr>
        <w:t xml:space="preserve"> a couple of minutes</w:t>
      </w:r>
      <w:r>
        <w:rPr>
          <w:lang w:eastAsia="en-GB"/>
        </w:rPr>
        <w:t xml:space="preserve"> longer to initialize, however.)</w:t>
      </w:r>
    </w:p>
    <w:p w14:paraId="74A59213" w14:textId="77777777" w:rsidR="00497F5B" w:rsidRDefault="00497F5B" w:rsidP="00497F5B">
      <w:pPr>
        <w:pStyle w:val="StepList"/>
        <w:numPr>
          <w:ilvl w:val="0"/>
          <w:numId w:val="0"/>
        </w:numPr>
        <w:ind w:left="792"/>
        <w:rPr>
          <w:lang w:eastAsia="en-GB"/>
        </w:rPr>
      </w:pPr>
    </w:p>
    <w:p w14:paraId="0EE1E2CF" w14:textId="7637839D" w:rsidR="00497F5B" w:rsidRDefault="00497F5B" w:rsidP="00497F5B">
      <w:pPr>
        <w:pStyle w:val="StepList"/>
        <w:numPr>
          <w:ilvl w:val="0"/>
          <w:numId w:val="0"/>
        </w:numPr>
        <w:ind w:left="792"/>
        <w:rPr>
          <w:lang w:eastAsia="en-GB"/>
        </w:rPr>
      </w:pPr>
      <w:r>
        <w:rPr>
          <w:lang w:eastAsia="en-GB"/>
        </w:rPr>
        <w:t>Wait for the initialization to complete.</w:t>
      </w:r>
    </w:p>
    <w:p w14:paraId="0AC6D514" w14:textId="77777777" w:rsidR="00497F5B" w:rsidRDefault="00497F5B" w:rsidP="00497F5B">
      <w:pPr>
        <w:pStyle w:val="StepList"/>
        <w:numPr>
          <w:ilvl w:val="0"/>
          <w:numId w:val="0"/>
        </w:numPr>
        <w:ind w:left="792"/>
        <w:rPr>
          <w:lang w:eastAsia="en-GB"/>
        </w:rPr>
      </w:pPr>
      <w:r>
        <w:rPr>
          <w:lang w:eastAsia="en-GB"/>
        </w:rPr>
        <w:t xml:space="preserve"> </w:t>
      </w:r>
    </w:p>
    <w:p w14:paraId="08E90462" w14:textId="1A1655AA" w:rsidR="00497F5B" w:rsidRDefault="00497F5B" w:rsidP="00497F5B">
      <w:pPr>
        <w:pStyle w:val="Section"/>
        <w:rPr>
          <w:lang w:eastAsia="en-GB"/>
        </w:rPr>
      </w:pPr>
      <w:r>
        <w:rPr>
          <w:lang w:eastAsia="en-GB"/>
        </w:rPr>
        <w:t>Click ‘</w:t>
      </w:r>
      <w:r w:rsidRPr="00845345">
        <w:rPr>
          <w:b/>
          <w:lang w:eastAsia="en-GB"/>
        </w:rPr>
        <w:t>OK</w:t>
      </w:r>
      <w:r>
        <w:rPr>
          <w:lang w:eastAsia="en-GB"/>
        </w:rPr>
        <w:t>’ to close the Creating Scenario log, and then dismiss the ‘</w:t>
      </w:r>
      <w:r w:rsidRPr="00845345">
        <w:rPr>
          <w:lang w:eastAsia="en-GB"/>
        </w:rPr>
        <w:t>Scenario Creation complete</w:t>
      </w:r>
      <w:r>
        <w:rPr>
          <w:lang w:eastAsia="en-GB"/>
        </w:rPr>
        <w:t>’ by clicking the check mark.</w:t>
      </w:r>
      <w:r w:rsidR="00933BD2">
        <w:rPr>
          <w:lang w:eastAsia="en-GB"/>
        </w:rPr>
        <w:t xml:space="preserve"> </w:t>
      </w:r>
    </w:p>
    <w:p w14:paraId="6E59EC34" w14:textId="77777777" w:rsidR="00497F5B" w:rsidRDefault="00497F5B" w:rsidP="00497F5B">
      <w:pPr>
        <w:pStyle w:val="Section"/>
        <w:numPr>
          <w:ilvl w:val="0"/>
          <w:numId w:val="0"/>
        </w:numPr>
        <w:ind w:left="792"/>
        <w:rPr>
          <w:lang w:eastAsia="en-GB"/>
        </w:rPr>
      </w:pPr>
    </w:p>
    <w:p w14:paraId="0AC78779" w14:textId="77777777" w:rsidR="00497F5B" w:rsidRDefault="00497F5B" w:rsidP="00497F5B">
      <w:pPr>
        <w:pStyle w:val="Section"/>
        <w:numPr>
          <w:ilvl w:val="0"/>
          <w:numId w:val="0"/>
        </w:numPr>
        <w:ind w:left="360"/>
        <w:rPr>
          <w:noProof/>
          <w:lang w:eastAsia="en-GB"/>
        </w:rPr>
      </w:pPr>
      <w:r>
        <w:rPr>
          <w:noProof/>
          <w:lang w:val="en-US"/>
        </w:rPr>
        <w:drawing>
          <wp:inline distT="0" distB="0" distL="0" distR="0" wp14:anchorId="76E33014" wp14:editId="04B87624">
            <wp:extent cx="1277253" cy="1031240"/>
            <wp:effectExtent l="25400" t="25400" r="18415" b="355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588" cy="1039585"/>
                    </a:xfrm>
                    <a:prstGeom prst="rect">
                      <a:avLst/>
                    </a:prstGeom>
                    <a:ln>
                      <a:solidFill>
                        <a:schemeClr val="tx1"/>
                      </a:solidFill>
                    </a:ln>
                  </pic:spPr>
                </pic:pic>
              </a:graphicData>
            </a:graphic>
          </wp:inline>
        </w:drawing>
      </w:r>
      <w:r w:rsidRPr="00C6159A">
        <w:rPr>
          <w:noProof/>
          <w:lang w:eastAsia="en-GB"/>
        </w:rPr>
        <w:t xml:space="preserve"> </w:t>
      </w:r>
      <w:r w:rsidRPr="00C6159A">
        <w:rPr>
          <w:noProof/>
          <w:lang w:val="en-US"/>
        </w:rPr>
        <w:drawing>
          <wp:inline distT="0" distB="0" distL="0" distR="0" wp14:anchorId="3398F4C2" wp14:editId="0DF27A5D">
            <wp:extent cx="1466997" cy="856036"/>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7221" cy="867837"/>
                    </a:xfrm>
                    <a:prstGeom prst="rect">
                      <a:avLst/>
                    </a:prstGeom>
                  </pic:spPr>
                </pic:pic>
              </a:graphicData>
            </a:graphic>
          </wp:inline>
        </w:drawing>
      </w:r>
    </w:p>
    <w:p w14:paraId="65E11367" w14:textId="77777777" w:rsidR="00845345" w:rsidRDefault="00845345" w:rsidP="00497F5B">
      <w:pPr>
        <w:pStyle w:val="Section"/>
        <w:numPr>
          <w:ilvl w:val="0"/>
          <w:numId w:val="0"/>
        </w:numPr>
        <w:ind w:left="360"/>
        <w:rPr>
          <w:noProof/>
          <w:lang w:eastAsia="en-GB"/>
        </w:rPr>
      </w:pPr>
    </w:p>
    <w:p w14:paraId="06B23C8D" w14:textId="7EC9906F" w:rsidR="00845345" w:rsidRPr="00845345" w:rsidRDefault="00845345" w:rsidP="00845345">
      <w:pPr>
        <w:pStyle w:val="Section"/>
        <w:rPr>
          <w:noProof/>
          <w:lang w:eastAsia="en-GB"/>
        </w:rPr>
      </w:pPr>
      <w:r>
        <w:rPr>
          <w:lang w:eastAsia="en-GB"/>
        </w:rPr>
        <w:t>Finally click ‘</w:t>
      </w:r>
      <w:r w:rsidRPr="00845345">
        <w:rPr>
          <w:b/>
          <w:lang w:eastAsia="en-GB"/>
        </w:rPr>
        <w:t>Home</w:t>
      </w:r>
      <w:r>
        <w:rPr>
          <w:lang w:eastAsia="en-GB"/>
        </w:rPr>
        <w:t xml:space="preserve">’ to return to the </w:t>
      </w:r>
      <w:r w:rsidRPr="00845345">
        <w:t>main</w:t>
      </w:r>
      <w:r>
        <w:rPr>
          <w:lang w:eastAsia="en-GB"/>
        </w:rPr>
        <w:t xml:space="preserve"> menu.</w:t>
      </w:r>
    </w:p>
    <w:p w14:paraId="3CB46AC9" w14:textId="588F89E2" w:rsidR="00297851" w:rsidRDefault="00297851" w:rsidP="005A15CC">
      <w:pPr>
        <w:pStyle w:val="Heading1"/>
      </w:pPr>
      <w:bookmarkStart w:id="11" w:name="_Toc466026494"/>
      <w:r>
        <w:lastRenderedPageBreak/>
        <w:t xml:space="preserve">Asset Transfer and </w:t>
      </w:r>
      <w:r w:rsidRPr="00BB6CCD">
        <w:t>Disposal</w:t>
      </w:r>
      <w:r>
        <w:t xml:space="preserve"> Scenarios</w:t>
      </w:r>
      <w:bookmarkEnd w:id="11"/>
      <w:r>
        <w:t xml:space="preserve"> </w:t>
      </w:r>
    </w:p>
    <w:p w14:paraId="49288445" w14:textId="77777777" w:rsidR="00297851" w:rsidRDefault="00297851" w:rsidP="006B3FC2"/>
    <w:p w14:paraId="4EDE80F5" w14:textId="0C4D0300" w:rsidR="006B3FC2" w:rsidRDefault="006B3FC2" w:rsidP="006B3FC2">
      <w:r>
        <w:t>In the following sections</w:t>
      </w:r>
      <w:r w:rsidR="0001606A">
        <w:t>,</w:t>
      </w:r>
      <w:r>
        <w:t xml:space="preserve"> </w:t>
      </w:r>
      <w:r w:rsidR="00C265E1">
        <w:t>we</w:t>
      </w:r>
      <w:r>
        <w:t xml:space="preserve"> will discover how </w:t>
      </w:r>
      <w:proofErr w:type="spellStart"/>
      <w:r w:rsidR="00E12274">
        <w:t>b</w:t>
      </w:r>
      <w:r w:rsidR="0001606A">
        <w:t>lockchain</w:t>
      </w:r>
      <w:proofErr w:type="spellEnd"/>
      <w:r w:rsidR="0001606A">
        <w:t xml:space="preserve"> is </w:t>
      </w:r>
      <w:r>
        <w:t xml:space="preserve">used to track ownership of an asset across multiple </w:t>
      </w:r>
      <w:r w:rsidR="00E12274">
        <w:t>participants in a business network</w:t>
      </w:r>
      <w:r>
        <w:t xml:space="preserve">. The scenario describes how </w:t>
      </w:r>
      <w:proofErr w:type="spellStart"/>
      <w:r w:rsidR="00E12274">
        <w:t>b</w:t>
      </w:r>
      <w:r w:rsidR="0001606A">
        <w:t>l</w:t>
      </w:r>
      <w:r>
        <w:t>ockchain</w:t>
      </w:r>
      <w:proofErr w:type="spellEnd"/>
      <w:r>
        <w:t xml:space="preserve"> </w:t>
      </w:r>
      <w:r w:rsidR="0001606A">
        <w:t>is</w:t>
      </w:r>
      <w:r>
        <w:t xml:space="preserve"> used to model the lifecycle of vehicle ownership and control between the following participants: </w:t>
      </w:r>
    </w:p>
    <w:p w14:paraId="49061184" w14:textId="77777777" w:rsidR="006B3FC2" w:rsidRDefault="006B3FC2" w:rsidP="006B3FC2"/>
    <w:p w14:paraId="08DADEFB" w14:textId="77777777" w:rsidR="006B3FC2" w:rsidRDefault="006B3FC2" w:rsidP="00C45ED2">
      <w:pPr>
        <w:numPr>
          <w:ilvl w:val="0"/>
          <w:numId w:val="31"/>
        </w:numPr>
        <w:spacing w:line="276" w:lineRule="auto"/>
        <w:jc w:val="both"/>
      </w:pPr>
      <w:r>
        <w:t xml:space="preserve">Manufacturer to Dealership </w:t>
      </w:r>
    </w:p>
    <w:p w14:paraId="4FA8F77C" w14:textId="77777777" w:rsidR="006B3FC2" w:rsidRDefault="006B3FC2" w:rsidP="00C45ED2">
      <w:pPr>
        <w:numPr>
          <w:ilvl w:val="0"/>
          <w:numId w:val="31"/>
        </w:numPr>
        <w:spacing w:line="276" w:lineRule="auto"/>
        <w:jc w:val="both"/>
      </w:pPr>
      <w:r>
        <w:t>Dealership to Leasing Company</w:t>
      </w:r>
    </w:p>
    <w:p w14:paraId="202B21A5" w14:textId="00BA7CFF" w:rsidR="006B3FC2" w:rsidRDefault="006B3FC2" w:rsidP="00C45ED2">
      <w:pPr>
        <w:numPr>
          <w:ilvl w:val="0"/>
          <w:numId w:val="31"/>
        </w:numPr>
        <w:spacing w:line="276" w:lineRule="auto"/>
        <w:jc w:val="both"/>
      </w:pPr>
      <w:r>
        <w:t xml:space="preserve">Leasing Company to </w:t>
      </w:r>
      <w:proofErr w:type="spellStart"/>
      <w:r>
        <w:t>Le</w:t>
      </w:r>
      <w:r w:rsidR="007F141D">
        <w:t>a</w:t>
      </w:r>
      <w:r>
        <w:t>see</w:t>
      </w:r>
      <w:proofErr w:type="spellEnd"/>
      <w:r>
        <w:t xml:space="preserve"> </w:t>
      </w:r>
    </w:p>
    <w:p w14:paraId="31B6895D" w14:textId="77777777" w:rsidR="006B3FC2" w:rsidRDefault="006B3FC2" w:rsidP="00C45ED2">
      <w:pPr>
        <w:numPr>
          <w:ilvl w:val="0"/>
          <w:numId w:val="31"/>
        </w:numPr>
        <w:spacing w:line="276" w:lineRule="auto"/>
        <w:jc w:val="both"/>
      </w:pPr>
      <w:r>
        <w:t>Leasing Company to Scrap Merchant</w:t>
      </w:r>
    </w:p>
    <w:p w14:paraId="42C08722" w14:textId="77777777" w:rsidR="006B3FC2" w:rsidRDefault="006B3FC2" w:rsidP="006B3FC2"/>
    <w:p w14:paraId="6F0CEEBA" w14:textId="2B320615" w:rsidR="006B3FC2" w:rsidRDefault="006B3FC2" w:rsidP="006B3FC2">
      <w:r>
        <w:t xml:space="preserve">The Scrap Merchant’s role in this scenario will also demonstrate how asset disposal can be represented </w:t>
      </w:r>
      <w:r w:rsidR="00E12274">
        <w:t xml:space="preserve">on the </w:t>
      </w:r>
      <w:proofErr w:type="spellStart"/>
      <w:r w:rsidR="00E12274">
        <w:t>blockchain</w:t>
      </w:r>
      <w:proofErr w:type="spellEnd"/>
      <w:r>
        <w:t>.</w:t>
      </w:r>
    </w:p>
    <w:p w14:paraId="5E2F4B6E" w14:textId="77777777" w:rsidR="006B3FC2" w:rsidRDefault="006B3FC2" w:rsidP="006B3FC2"/>
    <w:p w14:paraId="576DB086" w14:textId="2D25248C" w:rsidR="006B3FC2" w:rsidRDefault="006B3FC2" w:rsidP="006B3FC2">
      <w:r>
        <w:t xml:space="preserve">In this scenario each participant has entered into a business agreement with each other and all parties are known and trusted by each other. The above process of transferring vehicles has been negotiated and agreed with all participants. </w:t>
      </w:r>
      <w:r w:rsidR="0010044D">
        <w:t>T</w:t>
      </w:r>
      <w:r>
        <w:t xml:space="preserve">he order in which the above processes take place is strictly defined within the demo showing that for example a Manufacturer cannot transfer directly to a </w:t>
      </w:r>
      <w:proofErr w:type="spellStart"/>
      <w:r>
        <w:t>Le</w:t>
      </w:r>
      <w:r w:rsidR="00D25987">
        <w:t>a</w:t>
      </w:r>
      <w:r>
        <w:t>see</w:t>
      </w:r>
      <w:proofErr w:type="spellEnd"/>
      <w:r>
        <w:t xml:space="preserve"> by missing out the dealership and Leasing company transfers.</w:t>
      </w:r>
    </w:p>
    <w:p w14:paraId="17317B84" w14:textId="77777777" w:rsidR="0010044D" w:rsidRDefault="0010044D" w:rsidP="006B3FC2"/>
    <w:p w14:paraId="2CD436A1" w14:textId="04F7E1BC" w:rsidR="006B3FC2" w:rsidRDefault="0010044D" w:rsidP="006B3FC2">
      <w:r>
        <w:t>These rules have been defined in the smart contract which has been written and signed by the regulator (the DVLA).</w:t>
      </w:r>
    </w:p>
    <w:p w14:paraId="349B98BA" w14:textId="77777777" w:rsidR="0010044D" w:rsidRDefault="0010044D" w:rsidP="006B3FC2"/>
    <w:p w14:paraId="0EBF71BA" w14:textId="77777777" w:rsidR="00134E94" w:rsidRDefault="00134E94" w:rsidP="006B3FC2"/>
    <w:p w14:paraId="1B95ED42" w14:textId="785EC475" w:rsidR="00134E94" w:rsidRDefault="00134E94" w:rsidP="00134E94">
      <w:pPr>
        <w:pStyle w:val="Heading2"/>
      </w:pPr>
      <w:bookmarkStart w:id="12" w:name="_Toc466026495"/>
      <w:r>
        <w:t>Starting the Asset Transfer Demo</w:t>
      </w:r>
      <w:bookmarkEnd w:id="12"/>
    </w:p>
    <w:p w14:paraId="470D65DC" w14:textId="77777777" w:rsidR="00E54F54" w:rsidRPr="00224464" w:rsidRDefault="00E54F54" w:rsidP="00E54F54">
      <w:pPr>
        <w:pStyle w:val="Section"/>
        <w:numPr>
          <w:ilvl w:val="0"/>
          <w:numId w:val="0"/>
        </w:numPr>
        <w:ind w:left="792"/>
        <w:rPr>
          <w:lang w:eastAsia="en-GB"/>
        </w:rPr>
      </w:pPr>
    </w:p>
    <w:p w14:paraId="6EABAA1E" w14:textId="40EBADD5" w:rsidR="009A21F3" w:rsidRDefault="00E54F54" w:rsidP="009A21F3">
      <w:pPr>
        <w:pStyle w:val="StepList"/>
      </w:pPr>
      <w:r>
        <w:t xml:space="preserve">Bring up a web browser </w:t>
      </w:r>
      <w:r w:rsidR="009A21F3">
        <w:t xml:space="preserve">(Firefox or Chrome are recommended) </w:t>
      </w:r>
      <w:r>
        <w:t>and go to the URL th</w:t>
      </w:r>
      <w:r w:rsidR="00ED7F41">
        <w:t>at your instructor has provided.</w:t>
      </w:r>
      <w:r w:rsidR="009A21F3">
        <w:t xml:space="preserve"> </w:t>
      </w:r>
      <w:r w:rsidR="00ED7F41">
        <w:t xml:space="preserve">If you completed Section 1, just use the URL </w:t>
      </w:r>
      <w:r w:rsidR="00876526">
        <w:t xml:space="preserve">route </w:t>
      </w:r>
      <w:r w:rsidR="00ED7F41">
        <w:t>of the application that you already created.</w:t>
      </w:r>
    </w:p>
    <w:p w14:paraId="7F6561A3" w14:textId="77777777" w:rsidR="009A21F3" w:rsidRDefault="009A21F3" w:rsidP="009A21F3">
      <w:pPr>
        <w:pStyle w:val="StepList"/>
        <w:numPr>
          <w:ilvl w:val="0"/>
          <w:numId w:val="0"/>
        </w:numPr>
        <w:ind w:left="792"/>
      </w:pPr>
    </w:p>
    <w:p w14:paraId="38EEAEEC" w14:textId="4ED554E8" w:rsidR="00134E94" w:rsidRDefault="00E54F54" w:rsidP="009A21F3">
      <w:pPr>
        <w:pStyle w:val="StepList"/>
        <w:numPr>
          <w:ilvl w:val="0"/>
          <w:numId w:val="0"/>
        </w:numPr>
        <w:ind w:left="792"/>
      </w:pPr>
      <w:r>
        <w:t>You should be ab</w:t>
      </w:r>
      <w:r w:rsidR="0001606A">
        <w:t xml:space="preserve">le to see the </w:t>
      </w:r>
      <w:r w:rsidR="009A21F3">
        <w:t>C</w:t>
      </w:r>
      <w:r w:rsidR="0001606A">
        <w:t xml:space="preserve">ar </w:t>
      </w:r>
      <w:r w:rsidR="009A21F3">
        <w:t>L</w:t>
      </w:r>
      <w:r w:rsidR="0001606A">
        <w:t xml:space="preserve">easing </w:t>
      </w:r>
      <w:r w:rsidR="009A21F3">
        <w:t>main menu</w:t>
      </w:r>
      <w:r>
        <w:t>.</w:t>
      </w:r>
    </w:p>
    <w:p w14:paraId="060307AB" w14:textId="77777777" w:rsidR="00E54F54" w:rsidRDefault="00E54F54" w:rsidP="00E54F54">
      <w:pPr>
        <w:ind w:firstLine="720"/>
      </w:pPr>
    </w:p>
    <w:p w14:paraId="3D49DBE6" w14:textId="6DD7EAC9" w:rsidR="00E54F54" w:rsidRDefault="00D6178A" w:rsidP="00D6178A">
      <w:pPr>
        <w:ind w:left="360" w:firstLine="720"/>
      </w:pPr>
      <w:r>
        <w:rPr>
          <w:noProof/>
          <w:lang w:val="en-US"/>
        </w:rPr>
        <w:drawing>
          <wp:inline distT="0" distB="0" distL="0" distR="0" wp14:anchorId="0F5709B3" wp14:editId="05DB906D">
            <wp:extent cx="3828527" cy="1836000"/>
            <wp:effectExtent l="19050" t="19050" r="1968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8527" cy="1836000"/>
                    </a:xfrm>
                    <a:prstGeom prst="rect">
                      <a:avLst/>
                    </a:prstGeom>
                    <a:ln>
                      <a:solidFill>
                        <a:schemeClr val="tx1"/>
                      </a:solidFill>
                    </a:ln>
                  </pic:spPr>
                </pic:pic>
              </a:graphicData>
            </a:graphic>
          </wp:inline>
        </w:drawing>
      </w:r>
    </w:p>
    <w:p w14:paraId="1B37F62D" w14:textId="26B4BBC7" w:rsidR="006B3FC2" w:rsidRDefault="006B3FC2" w:rsidP="006B3FC2">
      <w:pPr>
        <w:pStyle w:val="Heading2"/>
      </w:pPr>
      <w:r>
        <w:br w:type="page"/>
      </w:r>
      <w:bookmarkStart w:id="13" w:name="_Toc435193466"/>
      <w:bookmarkStart w:id="14" w:name="_Toc446600639"/>
      <w:bookmarkStart w:id="15" w:name="_Toc466026496"/>
      <w:r>
        <w:lastRenderedPageBreak/>
        <w:t>Transfer</w:t>
      </w:r>
      <w:r w:rsidR="00607897">
        <w:t>ring an Asset to a</w:t>
      </w:r>
      <w:r>
        <w:t xml:space="preserve"> </w:t>
      </w:r>
      <w:bookmarkEnd w:id="13"/>
      <w:bookmarkEnd w:id="14"/>
      <w:r w:rsidR="00607897">
        <w:t>Dealership</w:t>
      </w:r>
      <w:bookmarkEnd w:id="15"/>
    </w:p>
    <w:p w14:paraId="4CEBD96A" w14:textId="77777777" w:rsidR="006B3FC2" w:rsidRDefault="006B3FC2" w:rsidP="006B3FC2"/>
    <w:p w14:paraId="0F0092C6" w14:textId="14AE5CF5" w:rsidR="006B3FC2" w:rsidRDefault="006B3FC2" w:rsidP="006B3FC2">
      <w:r>
        <w:t xml:space="preserve">In the following section </w:t>
      </w:r>
      <w:r w:rsidR="00C265E1">
        <w:t>we</w:t>
      </w:r>
      <w:r>
        <w:t xml:space="preserve"> will transfer the ownership of a ve</w:t>
      </w:r>
      <w:r w:rsidR="0001606A">
        <w:t xml:space="preserve">hicle from a </w:t>
      </w:r>
      <w:r w:rsidR="00607897">
        <w:t>dealership</w:t>
      </w:r>
      <w:r w:rsidR="0001606A">
        <w:t xml:space="preserve"> to a </w:t>
      </w:r>
      <w:r w:rsidR="00607897">
        <w:t>leasing company</w:t>
      </w:r>
      <w:r>
        <w:t xml:space="preserve"> (known a</w:t>
      </w:r>
      <w:r w:rsidR="00C265E1">
        <w:t>s “</w:t>
      </w:r>
      <w:proofErr w:type="spellStart"/>
      <w:r w:rsidR="00C265E1">
        <w:t>Beechvale</w:t>
      </w:r>
      <w:proofErr w:type="spellEnd"/>
      <w:r w:rsidR="00C265E1">
        <w:t xml:space="preserve"> Group”) using the </w:t>
      </w:r>
      <w:proofErr w:type="spellStart"/>
      <w:r w:rsidR="00C265E1">
        <w:t>b</w:t>
      </w:r>
      <w:r>
        <w:t>lockchain</w:t>
      </w:r>
      <w:proofErr w:type="spellEnd"/>
      <w:r>
        <w:t>.</w:t>
      </w:r>
    </w:p>
    <w:p w14:paraId="240B728C" w14:textId="77777777" w:rsidR="006B3FC2" w:rsidRDefault="006B3FC2" w:rsidP="006B3FC2"/>
    <w:p w14:paraId="66363CAC" w14:textId="6DD1BC25" w:rsidR="006B3FC2" w:rsidRDefault="006B3FC2" w:rsidP="006B3FC2">
      <w:r>
        <w:t xml:space="preserve">Before transferring the vehicle to the dealership </w:t>
      </w:r>
      <w:r w:rsidR="00C265E1">
        <w:t>we</w:t>
      </w:r>
      <w:r>
        <w:t xml:space="preserve"> will </w:t>
      </w:r>
      <w:r w:rsidR="0001606A">
        <w:t>verify which assets the target d</w:t>
      </w:r>
      <w:r>
        <w:t xml:space="preserve">ealership currently owns. </w:t>
      </w:r>
    </w:p>
    <w:p w14:paraId="49C28E31" w14:textId="77777777" w:rsidR="006B3FC2" w:rsidRDefault="006B3FC2" w:rsidP="006B3FC2"/>
    <w:p w14:paraId="47D5C35E" w14:textId="7254183D" w:rsidR="006B3FC2" w:rsidRDefault="006E2B8E" w:rsidP="006B3FC2">
      <w:pPr>
        <w:pStyle w:val="Heading3"/>
      </w:pPr>
      <w:bookmarkStart w:id="16" w:name="_Toc435193467"/>
      <w:bookmarkStart w:id="17" w:name="_Toc446600640"/>
      <w:bookmarkStart w:id="18" w:name="_Toc466026497"/>
      <w:r>
        <w:t>View</w:t>
      </w:r>
      <w:r w:rsidR="00607897">
        <w:t>ing</w:t>
      </w:r>
      <w:r>
        <w:t xml:space="preserve"> the </w:t>
      </w:r>
      <w:r w:rsidR="006B3FC2">
        <w:t>Dealership</w:t>
      </w:r>
      <w:r>
        <w:t>’s</w:t>
      </w:r>
      <w:r w:rsidR="006B3FC2">
        <w:t xml:space="preserve"> Assets</w:t>
      </w:r>
      <w:bookmarkEnd w:id="16"/>
      <w:bookmarkEnd w:id="17"/>
      <w:bookmarkEnd w:id="18"/>
    </w:p>
    <w:p w14:paraId="6EB4D79E" w14:textId="77777777" w:rsidR="006B3FC2" w:rsidRDefault="006B3FC2" w:rsidP="006B3FC2"/>
    <w:p w14:paraId="1395522B" w14:textId="06E44637" w:rsidR="006B3FC2" w:rsidRDefault="006B3FC2" w:rsidP="00134E94">
      <w:r>
        <w:t>In this section</w:t>
      </w:r>
      <w:r w:rsidR="0001606A">
        <w:t>,</w:t>
      </w:r>
      <w:r>
        <w:t xml:space="preserve"> </w:t>
      </w:r>
      <w:r w:rsidR="00C265E1">
        <w:t>we</w:t>
      </w:r>
      <w:r>
        <w:t xml:space="preserve"> will </w:t>
      </w:r>
      <w:r w:rsidR="00607897">
        <w:t xml:space="preserve">first </w:t>
      </w:r>
      <w:r>
        <w:t xml:space="preserve">act as a </w:t>
      </w:r>
      <w:r w:rsidR="0001606A">
        <w:t>d</w:t>
      </w:r>
      <w:r>
        <w:t xml:space="preserve">ealership </w:t>
      </w:r>
      <w:r w:rsidR="00607897">
        <w:t>to</w:t>
      </w:r>
      <w:r>
        <w:t xml:space="preserve"> ver</w:t>
      </w:r>
      <w:r w:rsidR="0001606A">
        <w:t xml:space="preserve">ify which assets the </w:t>
      </w:r>
      <w:proofErr w:type="spellStart"/>
      <w:r w:rsidR="0001606A">
        <w:t>Beechvale</w:t>
      </w:r>
      <w:proofErr w:type="spellEnd"/>
      <w:r w:rsidR="0001606A">
        <w:t xml:space="preserve"> d</w:t>
      </w:r>
      <w:r>
        <w:t xml:space="preserve">ealership </w:t>
      </w:r>
      <w:r w:rsidR="00607897">
        <w:t>owns.</w:t>
      </w:r>
    </w:p>
    <w:p w14:paraId="17D499BE" w14:textId="77777777" w:rsidR="00EF3175" w:rsidRDefault="00EF3175" w:rsidP="00134E94"/>
    <w:p w14:paraId="26598681" w14:textId="7D87DC18" w:rsidR="00FB62A3" w:rsidRDefault="00845345" w:rsidP="00FB62A3">
      <w:pPr>
        <w:pStyle w:val="StepList"/>
      </w:pPr>
      <w:r>
        <w:t>From the Main Menu, click ‘</w:t>
      </w:r>
      <w:r w:rsidR="00FB62A3" w:rsidRPr="00845345">
        <w:rPr>
          <w:b/>
        </w:rPr>
        <w:t>Dealership -&gt; Lease Company</w:t>
      </w:r>
      <w:r>
        <w:t>’</w:t>
      </w:r>
      <w:r w:rsidR="00FB62A3">
        <w:t>.</w:t>
      </w:r>
    </w:p>
    <w:p w14:paraId="417B12ED" w14:textId="77777777" w:rsidR="00FE1CD5" w:rsidRDefault="00FE1CD5" w:rsidP="00FE1CD5">
      <w:pPr>
        <w:pStyle w:val="StepList"/>
        <w:numPr>
          <w:ilvl w:val="0"/>
          <w:numId w:val="0"/>
        </w:numPr>
        <w:ind w:left="792"/>
      </w:pPr>
    </w:p>
    <w:p w14:paraId="004D8C67" w14:textId="5389D5E2" w:rsidR="00FB62A3" w:rsidRDefault="00FB62A3" w:rsidP="00FB62A3">
      <w:pPr>
        <w:pStyle w:val="StepList"/>
        <w:numPr>
          <w:ilvl w:val="0"/>
          <w:numId w:val="0"/>
        </w:numPr>
        <w:ind w:left="792"/>
      </w:pPr>
      <w:r w:rsidRPr="00FB62A3">
        <w:rPr>
          <w:noProof/>
          <w:lang w:val="en-US"/>
        </w:rPr>
        <w:drawing>
          <wp:inline distT="0" distB="0" distL="0" distR="0" wp14:anchorId="3A0FF980" wp14:editId="11E3722E">
            <wp:extent cx="3500017" cy="2380587"/>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6403" cy="2391732"/>
                    </a:xfrm>
                    <a:prstGeom prst="rect">
                      <a:avLst/>
                    </a:prstGeom>
                  </pic:spPr>
                </pic:pic>
              </a:graphicData>
            </a:graphic>
          </wp:inline>
        </w:drawing>
      </w:r>
    </w:p>
    <w:p w14:paraId="69DF22D4" w14:textId="77777777" w:rsidR="00FB62A3" w:rsidRDefault="00FB62A3" w:rsidP="00FB62A3">
      <w:pPr>
        <w:pStyle w:val="StepList"/>
        <w:numPr>
          <w:ilvl w:val="0"/>
          <w:numId w:val="0"/>
        </w:numPr>
        <w:ind w:left="792"/>
      </w:pPr>
    </w:p>
    <w:p w14:paraId="3C9C9E7C" w14:textId="7BC3F5EA" w:rsidR="00FB62A3" w:rsidRDefault="00FB62A3" w:rsidP="00FB62A3">
      <w:pPr>
        <w:pStyle w:val="StepList"/>
        <w:numPr>
          <w:ilvl w:val="0"/>
          <w:numId w:val="0"/>
        </w:numPr>
        <w:ind w:left="792"/>
      </w:pPr>
      <w:r>
        <w:t xml:space="preserve">We now see the application from the point of view of Deborah, who works for the </w:t>
      </w:r>
      <w:proofErr w:type="spellStart"/>
      <w:r>
        <w:t>Beechvale</w:t>
      </w:r>
      <w:proofErr w:type="spellEnd"/>
      <w:r>
        <w:t xml:space="preserve"> Group (a dealership).</w:t>
      </w:r>
    </w:p>
    <w:p w14:paraId="5F78D436" w14:textId="77777777" w:rsidR="00FB62A3" w:rsidRDefault="00FB62A3" w:rsidP="00FB62A3">
      <w:pPr>
        <w:pStyle w:val="StepList"/>
        <w:numPr>
          <w:ilvl w:val="0"/>
          <w:numId w:val="0"/>
        </w:numPr>
        <w:ind w:left="792"/>
      </w:pPr>
    </w:p>
    <w:p w14:paraId="68A4CF5D" w14:textId="38B0B9F2" w:rsidR="00FB62A3" w:rsidRDefault="00FB62A3" w:rsidP="00FB62A3">
      <w:pPr>
        <w:pStyle w:val="StepList"/>
      </w:pPr>
      <w:r>
        <w:t>Click the plus sign in the “</w:t>
      </w:r>
      <w:r w:rsidRPr="00845345">
        <w:rPr>
          <w:b/>
        </w:rPr>
        <w:t>Vehicles</w:t>
      </w:r>
      <w:r>
        <w:t>” window to list the vehicles that are owned by th</w:t>
      </w:r>
      <w:r w:rsidR="00C265E1">
        <w:t xml:space="preserve">is dealership according to the </w:t>
      </w:r>
      <w:proofErr w:type="spellStart"/>
      <w:r w:rsidR="00C265E1">
        <w:t>b</w:t>
      </w:r>
      <w:r>
        <w:t>lockchain</w:t>
      </w:r>
      <w:proofErr w:type="spellEnd"/>
      <w:r>
        <w:t>.</w:t>
      </w:r>
    </w:p>
    <w:p w14:paraId="3EBCCDB7" w14:textId="77777777" w:rsidR="00FB62A3" w:rsidRDefault="00FB62A3" w:rsidP="00FB62A3">
      <w:pPr>
        <w:pStyle w:val="StepList"/>
        <w:numPr>
          <w:ilvl w:val="0"/>
          <w:numId w:val="0"/>
        </w:numPr>
        <w:ind w:left="792"/>
      </w:pPr>
    </w:p>
    <w:p w14:paraId="4A12718C" w14:textId="4B38024B" w:rsidR="00FB62A3" w:rsidRDefault="00FB62A3" w:rsidP="00FB62A3">
      <w:pPr>
        <w:pStyle w:val="StepList"/>
        <w:numPr>
          <w:ilvl w:val="0"/>
          <w:numId w:val="0"/>
        </w:numPr>
        <w:ind w:left="792" w:hanging="792"/>
      </w:pPr>
      <w:r>
        <w:tab/>
      </w:r>
      <w:r w:rsidRPr="00FB62A3">
        <w:rPr>
          <w:noProof/>
          <w:lang w:val="en-US"/>
        </w:rPr>
        <w:drawing>
          <wp:inline distT="0" distB="0" distL="0" distR="0" wp14:anchorId="70EFF6AF" wp14:editId="05B0E543">
            <wp:extent cx="3184064" cy="222890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5236" cy="2229727"/>
                    </a:xfrm>
                    <a:prstGeom prst="rect">
                      <a:avLst/>
                    </a:prstGeom>
                  </pic:spPr>
                </pic:pic>
              </a:graphicData>
            </a:graphic>
          </wp:inline>
        </w:drawing>
      </w:r>
    </w:p>
    <w:p w14:paraId="7B6AD029" w14:textId="77777777" w:rsidR="00FB62A3" w:rsidRDefault="00FB62A3" w:rsidP="00FB62A3">
      <w:pPr>
        <w:pStyle w:val="StepList"/>
        <w:numPr>
          <w:ilvl w:val="0"/>
          <w:numId w:val="0"/>
        </w:numPr>
        <w:ind w:left="792"/>
      </w:pPr>
    </w:p>
    <w:p w14:paraId="0274D272" w14:textId="7CE38E81" w:rsidR="00FB62A3" w:rsidRDefault="00FB62A3" w:rsidP="00FB62A3">
      <w:pPr>
        <w:pStyle w:val="StepList"/>
        <w:numPr>
          <w:ilvl w:val="0"/>
          <w:numId w:val="0"/>
        </w:numPr>
        <w:ind w:left="792"/>
      </w:pPr>
      <w:r>
        <w:lastRenderedPageBreak/>
        <w:t>You should see a number of vehicles displayed. (There might be more or fewer depending on the scenario that has been set up.)</w:t>
      </w:r>
    </w:p>
    <w:p w14:paraId="40D32D55" w14:textId="77777777" w:rsidR="00FB62A3" w:rsidRDefault="00FB62A3" w:rsidP="00FB62A3">
      <w:pPr>
        <w:pStyle w:val="StepList"/>
        <w:numPr>
          <w:ilvl w:val="0"/>
          <w:numId w:val="0"/>
        </w:numPr>
        <w:ind w:left="792"/>
      </w:pPr>
    </w:p>
    <w:p w14:paraId="007EF857" w14:textId="782DCAAE" w:rsidR="00FB62A3" w:rsidRDefault="00FB62A3" w:rsidP="00FB62A3">
      <w:pPr>
        <w:pStyle w:val="StepList"/>
        <w:numPr>
          <w:ilvl w:val="0"/>
          <w:numId w:val="0"/>
        </w:numPr>
        <w:ind w:left="792"/>
      </w:pPr>
      <w:r>
        <w:rPr>
          <w:noProof/>
          <w:lang w:val="en-US"/>
        </w:rPr>
        <w:drawing>
          <wp:inline distT="0" distB="0" distL="0" distR="0" wp14:anchorId="6C632DC5" wp14:editId="591FBF60">
            <wp:extent cx="3368158" cy="2190283"/>
            <wp:effectExtent l="0" t="0" r="1016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621"/>
                    <a:stretch/>
                  </pic:blipFill>
                  <pic:spPr bwMode="auto">
                    <a:xfrm>
                      <a:off x="0" y="0"/>
                      <a:ext cx="3377124" cy="2196113"/>
                    </a:xfrm>
                    <a:prstGeom prst="rect">
                      <a:avLst/>
                    </a:prstGeom>
                    <a:ln>
                      <a:noFill/>
                    </a:ln>
                    <a:extLst>
                      <a:ext uri="{53640926-AAD7-44D8-BBD7-CCE9431645EC}">
                        <a14:shadowObscured xmlns:a14="http://schemas.microsoft.com/office/drawing/2010/main"/>
                      </a:ext>
                    </a:extLst>
                  </pic:spPr>
                </pic:pic>
              </a:graphicData>
            </a:graphic>
          </wp:inline>
        </w:drawing>
      </w:r>
      <w:r w:rsidR="00802F00">
        <w:rPr>
          <w:noProof/>
          <w:lang w:val="en-US"/>
        </w:rPr>
        <w:drawing>
          <wp:inline distT="0" distB="0" distL="0" distR="0" wp14:anchorId="26EB5C04" wp14:editId="1FFFF27C">
            <wp:extent cx="3351638" cy="21812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5452" cy="2183707"/>
                    </a:xfrm>
                    <a:prstGeom prst="rect">
                      <a:avLst/>
                    </a:prstGeom>
                    <a:noFill/>
                    <a:ln>
                      <a:noFill/>
                    </a:ln>
                  </pic:spPr>
                </pic:pic>
              </a:graphicData>
            </a:graphic>
          </wp:inline>
        </w:drawing>
      </w:r>
    </w:p>
    <w:p w14:paraId="4868E093" w14:textId="1099DE54" w:rsidR="00D83B39" w:rsidRPr="00802F00" w:rsidRDefault="00D83B39" w:rsidP="00FB62A3">
      <w:pPr>
        <w:pStyle w:val="StepList"/>
        <w:numPr>
          <w:ilvl w:val="0"/>
          <w:numId w:val="0"/>
        </w:numPr>
        <w:ind w:left="792"/>
        <w:rPr>
          <w:b/>
          <w:color w:val="FF0000"/>
          <w:lang w:val="pt-BR"/>
        </w:rPr>
      </w:pPr>
    </w:p>
    <w:tbl>
      <w:tblPr>
        <w:tblW w:w="7409" w:type="dxa"/>
        <w:tblInd w:w="1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197"/>
        <w:gridCol w:w="6212"/>
      </w:tblGrid>
      <w:tr w:rsidR="00D83B39" w:rsidRPr="00C27BEC" w14:paraId="7D008F72" w14:textId="77777777" w:rsidTr="00CE4E66">
        <w:tc>
          <w:tcPr>
            <w:tcW w:w="808" w:type="pct"/>
            <w:tcBorders>
              <w:top w:val="single" w:sz="6" w:space="0" w:color="000000"/>
            </w:tcBorders>
            <w:shd w:val="clear" w:color="auto" w:fill="auto"/>
            <w:vAlign w:val="center"/>
          </w:tcPr>
          <w:p w14:paraId="5AC863C6" w14:textId="77777777" w:rsidR="00D83B39" w:rsidRPr="00C27BEC" w:rsidRDefault="00D83B39" w:rsidP="00CE4E66">
            <w:pPr>
              <w:pStyle w:val="TableText"/>
              <w:keepNext/>
              <w:rPr>
                <w:bCs/>
              </w:rPr>
            </w:pPr>
            <w:r w:rsidRPr="00C27BEC">
              <w:rPr>
                <w:bCs/>
                <w:noProof/>
                <w:lang w:val="en-US" w:eastAsia="en-US"/>
              </w:rPr>
              <w:drawing>
                <wp:inline distT="0" distB="0" distL="0" distR="0" wp14:anchorId="198BFD9B" wp14:editId="2A8CDA15">
                  <wp:extent cx="548640" cy="548640"/>
                  <wp:effectExtent l="0" t="0" r="10160" b="10160"/>
                  <wp:docPr id="51" name="Picture 51" descr="sign-troublesh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ign-troubleshoot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inline>
              </w:drawing>
            </w:r>
          </w:p>
        </w:tc>
        <w:tc>
          <w:tcPr>
            <w:tcW w:w="4192" w:type="pct"/>
            <w:tcBorders>
              <w:top w:val="single" w:sz="6" w:space="0" w:color="000000"/>
            </w:tcBorders>
            <w:shd w:val="clear" w:color="auto" w:fill="auto"/>
            <w:vAlign w:val="center"/>
          </w:tcPr>
          <w:p w14:paraId="376BC27C" w14:textId="77777777" w:rsidR="00C265E1" w:rsidRDefault="00D83B39" w:rsidP="00D83B39">
            <w:pPr>
              <w:pStyle w:val="TableText"/>
              <w:rPr>
                <w:bCs/>
              </w:rPr>
            </w:pPr>
            <w:r>
              <w:rPr>
                <w:bCs/>
              </w:rPr>
              <w:t>If you see no cars at all, this might be due to a timing issue in the lab environment. Try waiting a few seconds and try the previous step again. If the problem persists, ask the instructor.</w:t>
            </w:r>
          </w:p>
          <w:p w14:paraId="1BE6B6D3" w14:textId="44A635D3" w:rsidR="00C265E1" w:rsidRPr="00C27BEC" w:rsidRDefault="00C265E1" w:rsidP="00D83B39">
            <w:pPr>
              <w:pStyle w:val="TableText"/>
              <w:rPr>
                <w:bCs/>
              </w:rPr>
            </w:pPr>
          </w:p>
        </w:tc>
      </w:tr>
    </w:tbl>
    <w:p w14:paraId="2EE954D9" w14:textId="77777777" w:rsidR="00D83B39" w:rsidRDefault="00D83B39" w:rsidP="00D83B39">
      <w:pPr>
        <w:pStyle w:val="StepList"/>
        <w:numPr>
          <w:ilvl w:val="0"/>
          <w:numId w:val="0"/>
        </w:numPr>
      </w:pPr>
    </w:p>
    <w:p w14:paraId="3BDB01D9" w14:textId="7DFE90B7" w:rsidR="00FB62A3" w:rsidRDefault="00D83B39" w:rsidP="00FB62A3">
      <w:pPr>
        <w:pStyle w:val="StepList"/>
      </w:pPr>
      <w:r>
        <w:t xml:space="preserve">Click the </w:t>
      </w:r>
      <w:r w:rsidR="00845345">
        <w:t>‘</w:t>
      </w:r>
      <w:r w:rsidRPr="00845345">
        <w:rPr>
          <w:b/>
        </w:rPr>
        <w:t>X</w:t>
      </w:r>
      <w:r w:rsidR="00845345" w:rsidRPr="00845345">
        <w:t>’</w:t>
      </w:r>
      <w:r>
        <w:t xml:space="preserve"> to dismiss the window and ‘Home’ to return to the main menu.</w:t>
      </w:r>
    </w:p>
    <w:p w14:paraId="5BA30614" w14:textId="77777777" w:rsidR="00697C76" w:rsidRDefault="00697C76" w:rsidP="00697C76"/>
    <w:p w14:paraId="6B95D454" w14:textId="77777777" w:rsidR="00697C76" w:rsidRDefault="00697C76" w:rsidP="00697C76"/>
    <w:p w14:paraId="6DFF99AB" w14:textId="41E6831C" w:rsidR="00697C76" w:rsidRDefault="00697C76" w:rsidP="009179F7">
      <w:pPr>
        <w:pStyle w:val="Heading3"/>
      </w:pPr>
      <w:bookmarkStart w:id="19" w:name="_Toc435193468"/>
      <w:bookmarkStart w:id="20" w:name="_Toc446600641"/>
      <w:bookmarkStart w:id="21" w:name="_Toc466026498"/>
      <w:r>
        <w:t>Transfer</w:t>
      </w:r>
      <w:r w:rsidR="0021180B">
        <w:t>ring</w:t>
      </w:r>
      <w:r>
        <w:t xml:space="preserve"> </w:t>
      </w:r>
      <w:r w:rsidR="0021180B">
        <w:t>the</w:t>
      </w:r>
      <w:r w:rsidR="00D338E2">
        <w:t xml:space="preserve"> A</w:t>
      </w:r>
      <w:r>
        <w:t>sset</w:t>
      </w:r>
      <w:bookmarkEnd w:id="19"/>
      <w:bookmarkEnd w:id="20"/>
      <w:bookmarkEnd w:id="21"/>
    </w:p>
    <w:p w14:paraId="5442CE72" w14:textId="77777777" w:rsidR="00D338E2" w:rsidRPr="00D338E2" w:rsidRDefault="00D338E2" w:rsidP="00D338E2">
      <w:pPr>
        <w:rPr>
          <w:lang w:eastAsia="zh-CN"/>
        </w:rPr>
      </w:pPr>
    </w:p>
    <w:p w14:paraId="51DEC75E" w14:textId="6D5ED9AE" w:rsidR="00697C76" w:rsidRDefault="00C265E1" w:rsidP="00697C76">
      <w:r>
        <w:t>We</w:t>
      </w:r>
      <w:r w:rsidR="00697C76">
        <w:t xml:space="preserve"> will now transfer an Alfa Romeo car to the </w:t>
      </w:r>
      <w:proofErr w:type="spellStart"/>
      <w:r w:rsidR="00697C76">
        <w:t>Beechvale</w:t>
      </w:r>
      <w:proofErr w:type="spellEnd"/>
      <w:r w:rsidR="00697C76">
        <w:t xml:space="preserve"> Dealership from Alfa Romeo</w:t>
      </w:r>
      <w:r w:rsidR="00D2111D">
        <w:t>.</w:t>
      </w:r>
    </w:p>
    <w:p w14:paraId="6A9339B6" w14:textId="77777777" w:rsidR="00697C76" w:rsidRDefault="00697C76" w:rsidP="00D83B39">
      <w:pPr>
        <w:pStyle w:val="StepList"/>
        <w:numPr>
          <w:ilvl w:val="0"/>
          <w:numId w:val="0"/>
        </w:numPr>
        <w:ind w:left="792" w:hanging="792"/>
      </w:pPr>
    </w:p>
    <w:p w14:paraId="44D596C9" w14:textId="420106A9" w:rsidR="00697C76" w:rsidRDefault="00697C76" w:rsidP="00CE4E66">
      <w:pPr>
        <w:pStyle w:val="StepList"/>
      </w:pPr>
      <w:r>
        <w:t>From</w:t>
      </w:r>
      <w:r w:rsidR="00845345">
        <w:t xml:space="preserve"> the demo main menu, click the ‘</w:t>
      </w:r>
      <w:r w:rsidRPr="00845345">
        <w:rPr>
          <w:b/>
        </w:rPr>
        <w:t>Manufacturer -&gt; Dealership</w:t>
      </w:r>
      <w:r w:rsidR="00845345">
        <w:t>’</w:t>
      </w:r>
      <w:r>
        <w:t xml:space="preserve"> link in the Transfer Asset section. </w:t>
      </w:r>
    </w:p>
    <w:p w14:paraId="7E24DD72" w14:textId="77777777" w:rsidR="00697C76" w:rsidRDefault="00697C76" w:rsidP="00697C76">
      <w:pPr>
        <w:pStyle w:val="StepList"/>
        <w:numPr>
          <w:ilvl w:val="0"/>
          <w:numId w:val="0"/>
        </w:numPr>
        <w:ind w:left="792"/>
      </w:pPr>
    </w:p>
    <w:p w14:paraId="67506416" w14:textId="77777777" w:rsidR="00697C76" w:rsidRDefault="00697C76" w:rsidP="00697C76">
      <w:pPr>
        <w:pStyle w:val="StepList"/>
        <w:numPr>
          <w:ilvl w:val="0"/>
          <w:numId w:val="0"/>
        </w:numPr>
        <w:ind w:left="792"/>
      </w:pPr>
    </w:p>
    <w:p w14:paraId="627DFE88" w14:textId="51066A32" w:rsidR="006B3FC2" w:rsidRDefault="00697C76" w:rsidP="00697C76">
      <w:pPr>
        <w:pStyle w:val="StepList"/>
        <w:numPr>
          <w:ilvl w:val="0"/>
          <w:numId w:val="0"/>
        </w:numPr>
        <w:ind w:left="792"/>
      </w:pPr>
      <w:r w:rsidRPr="00697C76">
        <w:rPr>
          <w:noProof/>
          <w:lang w:val="en-US"/>
        </w:rPr>
        <w:lastRenderedPageBreak/>
        <w:drawing>
          <wp:inline distT="0" distB="0" distL="0" distR="0" wp14:anchorId="202DB738" wp14:editId="19C0FCA8">
            <wp:extent cx="3526964" cy="239891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696" cy="2403494"/>
                    </a:xfrm>
                    <a:prstGeom prst="rect">
                      <a:avLst/>
                    </a:prstGeom>
                  </pic:spPr>
                </pic:pic>
              </a:graphicData>
            </a:graphic>
          </wp:inline>
        </w:drawing>
      </w:r>
    </w:p>
    <w:p w14:paraId="657061D6" w14:textId="77777777" w:rsidR="00697C76" w:rsidRDefault="00697C76" w:rsidP="00697C76">
      <w:pPr>
        <w:pStyle w:val="StepList"/>
        <w:numPr>
          <w:ilvl w:val="0"/>
          <w:numId w:val="0"/>
        </w:numPr>
        <w:ind w:left="792"/>
      </w:pPr>
    </w:p>
    <w:p w14:paraId="7E859349" w14:textId="77777777" w:rsidR="00697C76" w:rsidRDefault="00697C76" w:rsidP="00697C76">
      <w:pPr>
        <w:pStyle w:val="StepList"/>
        <w:numPr>
          <w:ilvl w:val="0"/>
          <w:numId w:val="0"/>
        </w:numPr>
        <w:ind w:left="792"/>
      </w:pPr>
    </w:p>
    <w:p w14:paraId="4464A1C9" w14:textId="0ADDEABF" w:rsidR="00697C76" w:rsidRDefault="00CE4E66" w:rsidP="00697C76">
      <w:r>
        <w:t xml:space="preserve">You are now </w:t>
      </w:r>
      <w:r w:rsidR="00545506">
        <w:t>viewing the application</w:t>
      </w:r>
      <w:r>
        <w:t xml:space="preserve"> as Martin, who </w:t>
      </w:r>
      <w:r w:rsidR="00545506">
        <w:t>works for</w:t>
      </w:r>
      <w:r w:rsidR="005544E1">
        <w:t xml:space="preserve"> Alfa Romeo.</w:t>
      </w:r>
    </w:p>
    <w:p w14:paraId="52ECC3FA" w14:textId="77777777" w:rsidR="00697C76" w:rsidRDefault="00697C76" w:rsidP="00697C76">
      <w:pPr>
        <w:pStyle w:val="StepList"/>
        <w:numPr>
          <w:ilvl w:val="0"/>
          <w:numId w:val="0"/>
        </w:numPr>
        <w:ind w:left="792"/>
      </w:pPr>
    </w:p>
    <w:p w14:paraId="5C2B1BC0" w14:textId="4E6F7537" w:rsidR="009C4130" w:rsidRDefault="00697C76" w:rsidP="00845345">
      <w:pPr>
        <w:pStyle w:val="StepList"/>
      </w:pPr>
      <w:r>
        <w:t xml:space="preserve">Click the </w:t>
      </w:r>
      <w:r w:rsidR="00845345">
        <w:t>‘</w:t>
      </w:r>
      <w:r w:rsidRPr="00845345">
        <w:rPr>
          <w:b/>
        </w:rPr>
        <w:t>+</w:t>
      </w:r>
      <w:r w:rsidR="00845345">
        <w:t>’</w:t>
      </w:r>
      <w:r>
        <w:t xml:space="preserve"> sign in the vehicles box.</w:t>
      </w:r>
    </w:p>
    <w:p w14:paraId="24F08FAE" w14:textId="77777777" w:rsidR="00845345" w:rsidRDefault="00845345" w:rsidP="00845345">
      <w:pPr>
        <w:pStyle w:val="StepList"/>
        <w:numPr>
          <w:ilvl w:val="0"/>
          <w:numId w:val="0"/>
        </w:numPr>
        <w:ind w:left="792"/>
      </w:pPr>
    </w:p>
    <w:p w14:paraId="3B40A1FE" w14:textId="6946CCC9" w:rsidR="00697C76" w:rsidRDefault="009C4130" w:rsidP="009C4130">
      <w:pPr>
        <w:pStyle w:val="StepList"/>
        <w:numPr>
          <w:ilvl w:val="0"/>
          <w:numId w:val="0"/>
        </w:numPr>
        <w:ind w:left="792"/>
        <w:rPr>
          <w:noProof/>
          <w:lang w:eastAsia="en-GB"/>
        </w:rPr>
      </w:pPr>
      <w:r w:rsidRPr="009C4130">
        <w:rPr>
          <w:noProof/>
          <w:lang w:eastAsia="en-GB"/>
        </w:rPr>
        <w:t xml:space="preserve"> </w:t>
      </w:r>
      <w:r w:rsidRPr="009C4130">
        <w:rPr>
          <w:noProof/>
          <w:lang w:val="en-US"/>
        </w:rPr>
        <w:drawing>
          <wp:inline distT="0" distB="0" distL="0" distR="0" wp14:anchorId="249EAB49" wp14:editId="28A27E36">
            <wp:extent cx="3778912" cy="2894431"/>
            <wp:effectExtent l="0" t="0" r="571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03" cy="2896339"/>
                    </a:xfrm>
                    <a:prstGeom prst="rect">
                      <a:avLst/>
                    </a:prstGeom>
                  </pic:spPr>
                </pic:pic>
              </a:graphicData>
            </a:graphic>
          </wp:inline>
        </w:drawing>
      </w:r>
    </w:p>
    <w:p w14:paraId="005179E9" w14:textId="77777777" w:rsidR="009C4130" w:rsidRDefault="009C4130" w:rsidP="009C4130">
      <w:pPr>
        <w:pStyle w:val="StepList"/>
        <w:numPr>
          <w:ilvl w:val="0"/>
          <w:numId w:val="0"/>
        </w:numPr>
        <w:ind w:left="792"/>
      </w:pPr>
    </w:p>
    <w:p w14:paraId="50BE7DD7" w14:textId="771788A6" w:rsidR="009C4130" w:rsidRDefault="009C4130" w:rsidP="009C4130">
      <w:pPr>
        <w:pStyle w:val="StepList"/>
        <w:numPr>
          <w:ilvl w:val="0"/>
          <w:numId w:val="0"/>
        </w:numPr>
        <w:ind w:left="792"/>
      </w:pPr>
      <w:r>
        <w:t xml:space="preserve">This queries the </w:t>
      </w:r>
      <w:proofErr w:type="spellStart"/>
      <w:r>
        <w:t>blockchain</w:t>
      </w:r>
      <w:proofErr w:type="spellEnd"/>
      <w:r>
        <w:t xml:space="preserve"> for the cars that are owned by Alfa Romeo.</w:t>
      </w:r>
    </w:p>
    <w:p w14:paraId="36EE82AA" w14:textId="77777777" w:rsidR="009C4130" w:rsidRDefault="009C4130" w:rsidP="009C4130">
      <w:pPr>
        <w:pStyle w:val="StepList"/>
        <w:numPr>
          <w:ilvl w:val="0"/>
          <w:numId w:val="0"/>
        </w:numPr>
        <w:ind w:left="792"/>
      </w:pPr>
    </w:p>
    <w:p w14:paraId="361B04EF" w14:textId="77777777" w:rsidR="009C4130" w:rsidRDefault="009C4130" w:rsidP="00CE4E66">
      <w:pPr>
        <w:pStyle w:val="StepList"/>
      </w:pPr>
      <w:r>
        <w:t>Click the checkbox against the first car to add it to the transfer request, then click the checkmark (tick) to save the choice.</w:t>
      </w:r>
    </w:p>
    <w:p w14:paraId="19FBA251" w14:textId="79114994" w:rsidR="009C4130" w:rsidRDefault="009C4130" w:rsidP="00845345">
      <w:pPr>
        <w:pStyle w:val="StepList"/>
        <w:numPr>
          <w:ilvl w:val="0"/>
          <w:numId w:val="0"/>
        </w:numPr>
        <w:ind w:left="792"/>
      </w:pPr>
    </w:p>
    <w:p w14:paraId="1EEAC934" w14:textId="59A62550" w:rsidR="00C912F2" w:rsidRDefault="00C912F2" w:rsidP="00845345">
      <w:pPr>
        <w:pStyle w:val="StepList"/>
        <w:numPr>
          <w:ilvl w:val="0"/>
          <w:numId w:val="0"/>
        </w:numPr>
        <w:ind w:left="792"/>
      </w:pPr>
      <w:r>
        <w:rPr>
          <w:noProof/>
          <w:lang w:val="en-US"/>
        </w:rPr>
        <w:lastRenderedPageBreak/>
        <w:drawing>
          <wp:inline distT="0" distB="0" distL="0" distR="0" wp14:anchorId="28E98AAF" wp14:editId="3D344665">
            <wp:extent cx="3200985" cy="2085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6520" cy="2089582"/>
                    </a:xfrm>
                    <a:prstGeom prst="rect">
                      <a:avLst/>
                    </a:prstGeom>
                    <a:noFill/>
                    <a:ln>
                      <a:noFill/>
                    </a:ln>
                  </pic:spPr>
                </pic:pic>
              </a:graphicData>
            </a:graphic>
          </wp:inline>
        </w:drawing>
      </w:r>
    </w:p>
    <w:p w14:paraId="197D7360" w14:textId="78BCABA1" w:rsidR="00C912F2" w:rsidRPr="00C912F2" w:rsidRDefault="00C912F2" w:rsidP="00845345">
      <w:pPr>
        <w:pStyle w:val="StepList"/>
        <w:numPr>
          <w:ilvl w:val="0"/>
          <w:numId w:val="0"/>
        </w:numPr>
        <w:ind w:left="792"/>
        <w:rPr>
          <w:b/>
          <w:lang w:val="pt-BR"/>
        </w:rPr>
      </w:pPr>
    </w:p>
    <w:p w14:paraId="0E6E6F41" w14:textId="057CC6FF" w:rsidR="00C912F2" w:rsidRDefault="00C912F2" w:rsidP="00845345">
      <w:pPr>
        <w:pStyle w:val="StepList"/>
        <w:numPr>
          <w:ilvl w:val="0"/>
          <w:numId w:val="0"/>
        </w:numPr>
        <w:ind w:left="792"/>
      </w:pPr>
    </w:p>
    <w:p w14:paraId="658EC7AE" w14:textId="318F3847" w:rsidR="009C4130" w:rsidRDefault="009C4130" w:rsidP="009C4130">
      <w:pPr>
        <w:pStyle w:val="StepList"/>
        <w:numPr>
          <w:ilvl w:val="0"/>
          <w:numId w:val="0"/>
        </w:numPr>
        <w:ind w:left="792"/>
      </w:pPr>
      <w:r>
        <w:t>The Alfa Romeo you selected now appears in the list of vehicles to be transferred.</w:t>
      </w:r>
    </w:p>
    <w:p w14:paraId="330CF132" w14:textId="77777777" w:rsidR="009C4130" w:rsidRDefault="009C4130" w:rsidP="00845345">
      <w:pPr>
        <w:pStyle w:val="StepList"/>
        <w:numPr>
          <w:ilvl w:val="0"/>
          <w:numId w:val="0"/>
        </w:numPr>
      </w:pPr>
    </w:p>
    <w:p w14:paraId="06C9E48F" w14:textId="1CC48FC2" w:rsidR="009C4130" w:rsidRDefault="009C4130" w:rsidP="00CE4E66">
      <w:pPr>
        <w:pStyle w:val="StepList"/>
      </w:pPr>
      <w:r>
        <w:t xml:space="preserve">Click the </w:t>
      </w:r>
      <w:r w:rsidR="00845345">
        <w:t>‘</w:t>
      </w:r>
      <w:r w:rsidRPr="00845345">
        <w:rPr>
          <w:b/>
        </w:rPr>
        <w:t>+</w:t>
      </w:r>
      <w:r w:rsidR="00845345">
        <w:t>’</w:t>
      </w:r>
      <w:r>
        <w:t xml:space="preserve"> sign in the Dealership box.</w:t>
      </w:r>
    </w:p>
    <w:p w14:paraId="2AE7AA30" w14:textId="54C62588" w:rsidR="009C4130" w:rsidRDefault="009C4130" w:rsidP="009C4130">
      <w:pPr>
        <w:pStyle w:val="StepList"/>
        <w:numPr>
          <w:ilvl w:val="0"/>
          <w:numId w:val="0"/>
        </w:numPr>
        <w:ind w:left="792"/>
      </w:pPr>
      <w:r w:rsidRPr="009C4130">
        <w:rPr>
          <w:noProof/>
          <w:lang w:val="en-US"/>
        </w:rPr>
        <w:drawing>
          <wp:inline distT="0" distB="0" distL="0" distR="0" wp14:anchorId="509ABE4D" wp14:editId="7A224111">
            <wp:extent cx="2448321" cy="18908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8725" cy="1898874"/>
                    </a:xfrm>
                    <a:prstGeom prst="rect">
                      <a:avLst/>
                    </a:prstGeom>
                  </pic:spPr>
                </pic:pic>
              </a:graphicData>
            </a:graphic>
          </wp:inline>
        </w:drawing>
      </w:r>
    </w:p>
    <w:p w14:paraId="0A5F6C77" w14:textId="592F65C0" w:rsidR="009C4130" w:rsidRDefault="009C4130" w:rsidP="009C4130">
      <w:pPr>
        <w:pStyle w:val="StepList"/>
        <w:numPr>
          <w:ilvl w:val="0"/>
          <w:numId w:val="0"/>
        </w:numPr>
        <w:ind w:left="792" w:hanging="792"/>
      </w:pPr>
    </w:p>
    <w:p w14:paraId="676F36FD" w14:textId="3935FA2B" w:rsidR="009C4130" w:rsidRDefault="009C4130" w:rsidP="009C4130">
      <w:pPr>
        <w:pStyle w:val="StepList"/>
      </w:pPr>
      <w:r>
        <w:t>From the list of Deale</w:t>
      </w:r>
      <w:r w:rsidR="00845345">
        <w:t>rships, choose ‘</w:t>
      </w:r>
      <w:proofErr w:type="spellStart"/>
      <w:r w:rsidR="00845345" w:rsidRPr="00845345">
        <w:rPr>
          <w:b/>
        </w:rPr>
        <w:t>Beechvale</w:t>
      </w:r>
      <w:proofErr w:type="spellEnd"/>
      <w:r w:rsidR="00845345" w:rsidRPr="00845345">
        <w:rPr>
          <w:b/>
        </w:rPr>
        <w:t xml:space="preserve"> Group</w:t>
      </w:r>
      <w:r w:rsidR="00845345">
        <w:t>’</w:t>
      </w:r>
      <w:r>
        <w:t xml:space="preserve"> then, click the checkmark to confirm your choice):</w:t>
      </w:r>
    </w:p>
    <w:p w14:paraId="25D7B995" w14:textId="77777777" w:rsidR="009C4130" w:rsidRDefault="009C4130" w:rsidP="009C4130">
      <w:pPr>
        <w:pStyle w:val="StepList"/>
        <w:numPr>
          <w:ilvl w:val="0"/>
          <w:numId w:val="0"/>
        </w:numPr>
        <w:ind w:left="792"/>
      </w:pPr>
    </w:p>
    <w:p w14:paraId="2965A06B" w14:textId="309D83D8" w:rsidR="009C4130" w:rsidRDefault="009C4130" w:rsidP="009C4130">
      <w:pPr>
        <w:pStyle w:val="StepList"/>
        <w:numPr>
          <w:ilvl w:val="0"/>
          <w:numId w:val="0"/>
        </w:numPr>
        <w:ind w:left="792"/>
      </w:pPr>
      <w:r w:rsidRPr="009C4130">
        <w:rPr>
          <w:noProof/>
          <w:lang w:val="en-US"/>
        </w:rPr>
        <w:drawing>
          <wp:inline distT="0" distB="0" distL="0" distR="0" wp14:anchorId="738BE5B9" wp14:editId="2950A329">
            <wp:extent cx="2726864" cy="1770168"/>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2092" cy="1780053"/>
                    </a:xfrm>
                    <a:prstGeom prst="rect">
                      <a:avLst/>
                    </a:prstGeom>
                  </pic:spPr>
                </pic:pic>
              </a:graphicData>
            </a:graphic>
          </wp:inline>
        </w:drawing>
      </w:r>
    </w:p>
    <w:p w14:paraId="50F46EDB" w14:textId="31125350" w:rsidR="00C912F2" w:rsidRDefault="00C912F2" w:rsidP="009C4130">
      <w:pPr>
        <w:pStyle w:val="StepList"/>
        <w:numPr>
          <w:ilvl w:val="0"/>
          <w:numId w:val="0"/>
        </w:numPr>
        <w:ind w:left="792"/>
      </w:pPr>
      <w:r>
        <w:rPr>
          <w:noProof/>
          <w:lang w:val="en-US"/>
        </w:rPr>
        <w:lastRenderedPageBreak/>
        <w:drawing>
          <wp:inline distT="0" distB="0" distL="0" distR="0" wp14:anchorId="3EC84810" wp14:editId="15E758DC">
            <wp:extent cx="2741655" cy="14287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6709" cy="1431384"/>
                    </a:xfrm>
                    <a:prstGeom prst="rect">
                      <a:avLst/>
                    </a:prstGeom>
                    <a:noFill/>
                    <a:ln>
                      <a:noFill/>
                    </a:ln>
                  </pic:spPr>
                </pic:pic>
              </a:graphicData>
            </a:graphic>
          </wp:inline>
        </w:drawing>
      </w:r>
    </w:p>
    <w:p w14:paraId="44AB488F" w14:textId="76C5B55B" w:rsidR="0071511F" w:rsidRPr="0071511F" w:rsidRDefault="0071511F" w:rsidP="009C4130">
      <w:pPr>
        <w:pStyle w:val="StepList"/>
        <w:numPr>
          <w:ilvl w:val="0"/>
          <w:numId w:val="0"/>
        </w:numPr>
        <w:ind w:left="792"/>
        <w:rPr>
          <w:b/>
          <w:color w:val="FF0000"/>
          <w:lang w:val="pt-BR"/>
        </w:rPr>
      </w:pPr>
    </w:p>
    <w:p w14:paraId="25287CC9" w14:textId="77777777" w:rsidR="009C4130" w:rsidRDefault="009C4130" w:rsidP="009C4130">
      <w:pPr>
        <w:pStyle w:val="StepList"/>
        <w:numPr>
          <w:ilvl w:val="0"/>
          <w:numId w:val="0"/>
        </w:numPr>
      </w:pPr>
    </w:p>
    <w:p w14:paraId="5E6EBC01" w14:textId="1A5A7840" w:rsidR="009C4130" w:rsidRDefault="009C4130" w:rsidP="00CE4E66">
      <w:pPr>
        <w:pStyle w:val="StepList"/>
      </w:pPr>
      <w:r>
        <w:t>Click ‘</w:t>
      </w:r>
      <w:r w:rsidRPr="00845345">
        <w:rPr>
          <w:b/>
        </w:rPr>
        <w:t>Transfer Assets</w:t>
      </w:r>
      <w:r>
        <w:t>’.</w:t>
      </w:r>
    </w:p>
    <w:p w14:paraId="3B1C9A02" w14:textId="77777777" w:rsidR="009C4130" w:rsidRDefault="009C4130" w:rsidP="009C4130">
      <w:pPr>
        <w:pStyle w:val="StepList"/>
        <w:numPr>
          <w:ilvl w:val="0"/>
          <w:numId w:val="0"/>
        </w:numPr>
        <w:ind w:left="792"/>
      </w:pPr>
    </w:p>
    <w:p w14:paraId="1B8F0BF3" w14:textId="534D1412" w:rsidR="009C4130" w:rsidRDefault="009C4130" w:rsidP="009C4130">
      <w:pPr>
        <w:pStyle w:val="StepList"/>
        <w:numPr>
          <w:ilvl w:val="0"/>
          <w:numId w:val="0"/>
        </w:numPr>
        <w:ind w:left="792"/>
      </w:pPr>
      <w:r>
        <w:t xml:space="preserve">This adds a transaction to the </w:t>
      </w:r>
      <w:proofErr w:type="spellStart"/>
      <w:r>
        <w:t>blockchain</w:t>
      </w:r>
      <w:proofErr w:type="spellEnd"/>
      <w:r>
        <w:t xml:space="preserve"> that will transfer ownership of the Alfa Romeo car to the </w:t>
      </w:r>
      <w:proofErr w:type="spellStart"/>
      <w:r>
        <w:t>Beechvale</w:t>
      </w:r>
      <w:proofErr w:type="spellEnd"/>
      <w:r>
        <w:t xml:space="preserve"> Group.</w:t>
      </w:r>
    </w:p>
    <w:p w14:paraId="4F07CC1B" w14:textId="255C80EF" w:rsidR="009C4130" w:rsidRDefault="009C4130" w:rsidP="009C4130">
      <w:pPr>
        <w:pStyle w:val="StepList"/>
        <w:numPr>
          <w:ilvl w:val="0"/>
          <w:numId w:val="0"/>
        </w:numPr>
        <w:ind w:left="792"/>
      </w:pPr>
    </w:p>
    <w:p w14:paraId="792E1247" w14:textId="51F1D2CE" w:rsidR="009C4130" w:rsidRDefault="009C4130" w:rsidP="009C4130">
      <w:pPr>
        <w:pStyle w:val="StepList"/>
        <w:numPr>
          <w:ilvl w:val="0"/>
          <w:numId w:val="0"/>
        </w:numPr>
        <w:ind w:left="792"/>
      </w:pPr>
      <w:r>
        <w:t xml:space="preserve">The nodes in the </w:t>
      </w:r>
      <w:proofErr w:type="spellStart"/>
      <w:r>
        <w:t>blockchain</w:t>
      </w:r>
      <w:proofErr w:type="spellEnd"/>
      <w:r>
        <w:t xml:space="preserve"> network will now confirm the transaction; this takes a few seconds to complete.</w:t>
      </w:r>
    </w:p>
    <w:p w14:paraId="676EAA7B" w14:textId="77777777" w:rsidR="009C4130" w:rsidRDefault="009C4130" w:rsidP="009C4130">
      <w:pPr>
        <w:pStyle w:val="StepList"/>
        <w:numPr>
          <w:ilvl w:val="0"/>
          <w:numId w:val="0"/>
        </w:numPr>
        <w:ind w:left="792" w:hanging="792"/>
      </w:pPr>
    </w:p>
    <w:p w14:paraId="24D67AC0" w14:textId="77777777" w:rsidR="009C4130" w:rsidRDefault="009C4130" w:rsidP="00CE4E66">
      <w:pPr>
        <w:pStyle w:val="StepList"/>
      </w:pPr>
      <w:r>
        <w:t xml:space="preserve">Click </w:t>
      </w:r>
      <w:r w:rsidRPr="00845345">
        <w:rPr>
          <w:b/>
        </w:rPr>
        <w:t>OK</w:t>
      </w:r>
      <w:r>
        <w:t xml:space="preserve"> when the transaction has been validated by the </w:t>
      </w:r>
      <w:proofErr w:type="spellStart"/>
      <w:r>
        <w:t>blockchain</w:t>
      </w:r>
      <w:proofErr w:type="spellEnd"/>
      <w:r>
        <w:t xml:space="preserve"> network.</w:t>
      </w:r>
    </w:p>
    <w:p w14:paraId="0438DA74" w14:textId="77777777" w:rsidR="009C4130" w:rsidRDefault="009C4130" w:rsidP="009C4130">
      <w:pPr>
        <w:pStyle w:val="StepList"/>
        <w:numPr>
          <w:ilvl w:val="0"/>
          <w:numId w:val="0"/>
        </w:numPr>
      </w:pPr>
    </w:p>
    <w:p w14:paraId="57CE247B" w14:textId="532FD15E" w:rsidR="009C4130" w:rsidRDefault="009C4130" w:rsidP="009C4130">
      <w:pPr>
        <w:pStyle w:val="StepList"/>
        <w:numPr>
          <w:ilvl w:val="0"/>
          <w:numId w:val="0"/>
        </w:numPr>
        <w:ind w:left="792"/>
      </w:pPr>
      <w:r w:rsidRPr="009C4130">
        <w:rPr>
          <w:noProof/>
          <w:lang w:val="en-US"/>
        </w:rPr>
        <w:drawing>
          <wp:inline distT="0" distB="0" distL="0" distR="0" wp14:anchorId="758C2256" wp14:editId="3502F8DD">
            <wp:extent cx="1159937" cy="1266921"/>
            <wp:effectExtent l="0" t="0" r="889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8382" cy="1276145"/>
                    </a:xfrm>
                    <a:prstGeom prst="rect">
                      <a:avLst/>
                    </a:prstGeom>
                  </pic:spPr>
                </pic:pic>
              </a:graphicData>
            </a:graphic>
          </wp:inline>
        </w:drawing>
      </w:r>
    </w:p>
    <w:p w14:paraId="0B0967DA" w14:textId="77777777" w:rsidR="009C4130" w:rsidRDefault="009C4130" w:rsidP="009C4130">
      <w:pPr>
        <w:pStyle w:val="StepList"/>
        <w:numPr>
          <w:ilvl w:val="0"/>
          <w:numId w:val="0"/>
        </w:numPr>
        <w:ind w:left="792" w:hanging="792"/>
      </w:pPr>
    </w:p>
    <w:p w14:paraId="04715653" w14:textId="01FDA616" w:rsidR="009C4130" w:rsidRDefault="0081426E" w:rsidP="00CE4E66">
      <w:pPr>
        <w:pStyle w:val="StepList"/>
      </w:pPr>
      <w:r>
        <w:t>Dismiss the transaction confirmation message.</w:t>
      </w:r>
    </w:p>
    <w:p w14:paraId="64A658D5" w14:textId="7CC92414" w:rsidR="0081426E" w:rsidRDefault="0081426E" w:rsidP="005F114C">
      <w:pPr>
        <w:pStyle w:val="StepList"/>
        <w:numPr>
          <w:ilvl w:val="0"/>
          <w:numId w:val="0"/>
        </w:numPr>
        <w:ind w:left="792" w:hanging="792"/>
      </w:pPr>
      <w:r>
        <w:tab/>
      </w:r>
      <w:r w:rsidRPr="0081426E">
        <w:rPr>
          <w:noProof/>
          <w:lang w:val="en-US"/>
        </w:rPr>
        <w:drawing>
          <wp:inline distT="0" distB="0" distL="0" distR="0" wp14:anchorId="61B2E70E" wp14:editId="2756ED70">
            <wp:extent cx="2612564" cy="1520840"/>
            <wp:effectExtent l="0" t="0" r="381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1495" cy="1526039"/>
                    </a:xfrm>
                    <a:prstGeom prst="rect">
                      <a:avLst/>
                    </a:prstGeom>
                  </pic:spPr>
                </pic:pic>
              </a:graphicData>
            </a:graphic>
          </wp:inline>
        </w:drawing>
      </w:r>
      <w:bookmarkStart w:id="22" w:name="_Toc435193469"/>
      <w:bookmarkStart w:id="23" w:name="_Toc446600642"/>
    </w:p>
    <w:p w14:paraId="74421AC6" w14:textId="77777777" w:rsidR="001D56CE" w:rsidRDefault="001D56CE" w:rsidP="005F114C">
      <w:pPr>
        <w:pStyle w:val="StepList"/>
        <w:numPr>
          <w:ilvl w:val="0"/>
          <w:numId w:val="0"/>
        </w:numPr>
        <w:ind w:left="792" w:hanging="792"/>
      </w:pPr>
    </w:p>
    <w:p w14:paraId="76EB078E" w14:textId="77777777" w:rsidR="001D56CE" w:rsidRDefault="001D56CE" w:rsidP="005F114C">
      <w:pPr>
        <w:pStyle w:val="StepList"/>
        <w:numPr>
          <w:ilvl w:val="0"/>
          <w:numId w:val="0"/>
        </w:numPr>
        <w:ind w:left="792" w:hanging="792"/>
      </w:pPr>
    </w:p>
    <w:p w14:paraId="5CAAD186" w14:textId="77777777" w:rsidR="0081426E" w:rsidRDefault="0081426E" w:rsidP="0081426E">
      <w:pPr>
        <w:pStyle w:val="Heading3"/>
        <w:numPr>
          <w:ilvl w:val="0"/>
          <w:numId w:val="0"/>
        </w:numPr>
        <w:ind w:left="1224"/>
      </w:pPr>
    </w:p>
    <w:p w14:paraId="41564D3D" w14:textId="3B01AB74" w:rsidR="0081426E" w:rsidRDefault="005F114C" w:rsidP="001D56CE">
      <w:pPr>
        <w:pStyle w:val="Heading3"/>
      </w:pPr>
      <w:bookmarkStart w:id="24" w:name="_Toc466026499"/>
      <w:r>
        <w:t>View</w:t>
      </w:r>
      <w:r w:rsidR="00021D81">
        <w:t>ing</w:t>
      </w:r>
      <w:r>
        <w:t xml:space="preserve"> the Updated Set of </w:t>
      </w:r>
      <w:r w:rsidR="00021D81">
        <w:t xml:space="preserve">Manufacturer’s </w:t>
      </w:r>
      <w:r>
        <w:t>Assets</w:t>
      </w:r>
      <w:bookmarkEnd w:id="22"/>
      <w:bookmarkEnd w:id="23"/>
      <w:bookmarkEnd w:id="24"/>
      <w:r w:rsidR="0081426E">
        <w:t xml:space="preserve"> </w:t>
      </w:r>
    </w:p>
    <w:p w14:paraId="26DDEB63" w14:textId="77777777" w:rsidR="0081426E" w:rsidRDefault="0081426E" w:rsidP="0081426E">
      <w:pPr>
        <w:pStyle w:val="StepList"/>
        <w:numPr>
          <w:ilvl w:val="0"/>
          <w:numId w:val="0"/>
        </w:numPr>
        <w:ind w:left="792" w:hanging="792"/>
        <w:rPr>
          <w:noProof/>
          <w:lang w:eastAsia="en-GB"/>
        </w:rPr>
      </w:pPr>
    </w:p>
    <w:p w14:paraId="0C7996BD" w14:textId="2F98942C" w:rsidR="0081426E" w:rsidRDefault="0081426E" w:rsidP="0081426E">
      <w:pPr>
        <w:pStyle w:val="StepList"/>
        <w:numPr>
          <w:ilvl w:val="0"/>
          <w:numId w:val="0"/>
        </w:numPr>
        <w:ind w:left="792" w:hanging="792"/>
        <w:rPr>
          <w:noProof/>
          <w:lang w:eastAsia="en-GB"/>
        </w:rPr>
      </w:pPr>
      <w:r>
        <w:rPr>
          <w:noProof/>
          <w:lang w:eastAsia="en-GB"/>
        </w:rPr>
        <w:t>The manufacturer’s ability to control the asset has now been removed.</w:t>
      </w:r>
    </w:p>
    <w:p w14:paraId="0B7928B7" w14:textId="77777777" w:rsidR="0081426E" w:rsidRDefault="0081426E" w:rsidP="0081426E">
      <w:pPr>
        <w:pStyle w:val="StepList"/>
        <w:numPr>
          <w:ilvl w:val="0"/>
          <w:numId w:val="0"/>
        </w:numPr>
        <w:ind w:left="792"/>
      </w:pPr>
    </w:p>
    <w:p w14:paraId="30B6967F" w14:textId="4A5DA5CE" w:rsidR="0081426E" w:rsidRDefault="0081426E" w:rsidP="0081426E">
      <w:pPr>
        <w:pStyle w:val="StepList"/>
        <w:rPr>
          <w:noProof/>
          <w:lang w:eastAsia="en-GB"/>
        </w:rPr>
      </w:pPr>
      <w:r>
        <w:rPr>
          <w:noProof/>
          <w:lang w:eastAsia="en-GB"/>
        </w:rPr>
        <w:t xml:space="preserve">Click the </w:t>
      </w:r>
      <w:r w:rsidR="00845345">
        <w:rPr>
          <w:noProof/>
          <w:lang w:eastAsia="en-GB"/>
        </w:rPr>
        <w:t>‘</w:t>
      </w:r>
      <w:r w:rsidRPr="00845345">
        <w:rPr>
          <w:b/>
          <w:noProof/>
          <w:lang w:eastAsia="en-GB"/>
        </w:rPr>
        <w:t>+</w:t>
      </w:r>
      <w:r w:rsidR="00845345" w:rsidRPr="00845345">
        <w:rPr>
          <w:noProof/>
          <w:lang w:eastAsia="en-GB"/>
        </w:rPr>
        <w:t>’</w:t>
      </w:r>
      <w:r>
        <w:rPr>
          <w:noProof/>
          <w:lang w:eastAsia="en-GB"/>
        </w:rPr>
        <w:t xml:space="preserve"> sign on the Vehicles box to verify that the manufacturer can no longer see the asset you transferred:</w:t>
      </w:r>
    </w:p>
    <w:p w14:paraId="53A1B7F4" w14:textId="77777777" w:rsidR="0081426E" w:rsidRDefault="0081426E" w:rsidP="0081426E">
      <w:pPr>
        <w:pStyle w:val="StepList"/>
        <w:numPr>
          <w:ilvl w:val="0"/>
          <w:numId w:val="0"/>
        </w:numPr>
        <w:ind w:left="792" w:hanging="792"/>
        <w:rPr>
          <w:noProof/>
          <w:lang w:eastAsia="en-GB"/>
        </w:rPr>
      </w:pPr>
    </w:p>
    <w:p w14:paraId="2B4C6C93" w14:textId="19CB6696" w:rsidR="0081426E" w:rsidRDefault="0081426E" w:rsidP="0081426E">
      <w:pPr>
        <w:pStyle w:val="StepList"/>
        <w:numPr>
          <w:ilvl w:val="0"/>
          <w:numId w:val="0"/>
        </w:numPr>
        <w:ind w:left="792" w:hanging="792"/>
        <w:rPr>
          <w:noProof/>
          <w:lang w:eastAsia="en-GB"/>
        </w:rPr>
      </w:pPr>
    </w:p>
    <w:p w14:paraId="6748AEB6" w14:textId="6727D2F8" w:rsidR="00C912F2" w:rsidRDefault="00C912F2" w:rsidP="0081426E">
      <w:pPr>
        <w:pStyle w:val="StepList"/>
        <w:numPr>
          <w:ilvl w:val="0"/>
          <w:numId w:val="0"/>
        </w:numPr>
        <w:ind w:left="792" w:hanging="792"/>
        <w:rPr>
          <w:noProof/>
          <w:lang w:eastAsia="en-GB"/>
        </w:rPr>
      </w:pPr>
      <w:r>
        <w:rPr>
          <w:noProof/>
          <w:lang w:val="en-US"/>
        </w:rPr>
        <w:lastRenderedPageBreak/>
        <w:drawing>
          <wp:inline distT="0" distB="0" distL="0" distR="0" wp14:anchorId="60FBD026" wp14:editId="50E2DA22">
            <wp:extent cx="4029075" cy="260546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0069" cy="2612578"/>
                    </a:xfrm>
                    <a:prstGeom prst="rect">
                      <a:avLst/>
                    </a:prstGeom>
                    <a:noFill/>
                    <a:ln>
                      <a:noFill/>
                    </a:ln>
                  </pic:spPr>
                </pic:pic>
              </a:graphicData>
            </a:graphic>
          </wp:inline>
        </w:drawing>
      </w:r>
    </w:p>
    <w:p w14:paraId="5F543490" w14:textId="77777777" w:rsidR="0081426E" w:rsidRDefault="0081426E" w:rsidP="0081426E">
      <w:pPr>
        <w:rPr>
          <w:noProof/>
          <w:lang w:eastAsia="en-GB"/>
        </w:rPr>
      </w:pPr>
    </w:p>
    <w:p w14:paraId="6CA845E6" w14:textId="51CB7C54" w:rsidR="0081426E" w:rsidRDefault="0081426E" w:rsidP="0081426E">
      <w:pPr>
        <w:rPr>
          <w:noProof/>
          <w:lang w:eastAsia="en-GB"/>
        </w:rPr>
      </w:pPr>
      <w:r>
        <w:rPr>
          <w:noProof/>
          <w:lang w:eastAsia="en-GB"/>
        </w:rPr>
        <w:t xml:space="preserve">The manufacturer now controls one asset fewer; the transferred vehicle is no longer visible to the manufacturer. </w:t>
      </w:r>
    </w:p>
    <w:p w14:paraId="0E8E84DD" w14:textId="77777777" w:rsidR="0081426E" w:rsidRDefault="0081426E" w:rsidP="0081426E">
      <w:pPr>
        <w:pStyle w:val="StepList"/>
        <w:numPr>
          <w:ilvl w:val="0"/>
          <w:numId w:val="0"/>
        </w:numPr>
        <w:ind w:left="792" w:hanging="792"/>
        <w:rPr>
          <w:noProof/>
          <w:lang w:eastAsia="en-GB"/>
        </w:rPr>
      </w:pPr>
    </w:p>
    <w:p w14:paraId="33EADB43" w14:textId="7B56F699" w:rsidR="0081426E" w:rsidRDefault="0081426E" w:rsidP="00CE4E66">
      <w:pPr>
        <w:pStyle w:val="StepList"/>
      </w:pPr>
      <w:r>
        <w:rPr>
          <w:noProof/>
          <w:lang w:eastAsia="en-GB"/>
        </w:rPr>
        <w:t xml:space="preserve">Click the </w:t>
      </w:r>
      <w:r w:rsidR="00845345">
        <w:rPr>
          <w:noProof/>
          <w:lang w:eastAsia="en-GB"/>
        </w:rPr>
        <w:t>‘</w:t>
      </w:r>
      <w:r w:rsidRPr="00845345">
        <w:rPr>
          <w:b/>
          <w:noProof/>
          <w:lang w:eastAsia="en-GB"/>
        </w:rPr>
        <w:t>X</w:t>
      </w:r>
      <w:r w:rsidR="00845345">
        <w:rPr>
          <w:noProof/>
          <w:lang w:eastAsia="en-GB"/>
        </w:rPr>
        <w:t>’</w:t>
      </w:r>
      <w:r>
        <w:rPr>
          <w:noProof/>
          <w:lang w:eastAsia="en-GB"/>
        </w:rPr>
        <w:t xml:space="preserve"> to dismiss the window.</w:t>
      </w:r>
    </w:p>
    <w:p w14:paraId="3DBC75BD" w14:textId="19144854" w:rsidR="0081426E" w:rsidRDefault="0081426E" w:rsidP="0081426E">
      <w:pPr>
        <w:pStyle w:val="StepList"/>
        <w:numPr>
          <w:ilvl w:val="0"/>
          <w:numId w:val="0"/>
        </w:numPr>
        <w:ind w:left="792" w:hanging="792"/>
      </w:pPr>
    </w:p>
    <w:p w14:paraId="76A92BF6" w14:textId="77777777" w:rsidR="0081426E" w:rsidRDefault="0081426E" w:rsidP="0081426E">
      <w:pPr>
        <w:pStyle w:val="StepList"/>
        <w:numPr>
          <w:ilvl w:val="0"/>
          <w:numId w:val="0"/>
        </w:numPr>
        <w:ind w:left="792" w:hanging="792"/>
      </w:pPr>
    </w:p>
    <w:p w14:paraId="2FC044E7" w14:textId="77777777" w:rsidR="0081426E" w:rsidRDefault="0081426E" w:rsidP="0081426E">
      <w:pPr>
        <w:pStyle w:val="StepList"/>
        <w:numPr>
          <w:ilvl w:val="0"/>
          <w:numId w:val="0"/>
        </w:numPr>
        <w:ind w:left="792" w:hanging="792"/>
      </w:pPr>
    </w:p>
    <w:p w14:paraId="7E203053" w14:textId="77777777" w:rsidR="0081426E" w:rsidRDefault="0081426E" w:rsidP="0081426E">
      <w:pPr>
        <w:pStyle w:val="StepList"/>
        <w:numPr>
          <w:ilvl w:val="0"/>
          <w:numId w:val="0"/>
        </w:numPr>
        <w:ind w:left="792" w:hanging="792"/>
      </w:pPr>
    </w:p>
    <w:p w14:paraId="20EB9BA5" w14:textId="5E149B48" w:rsidR="006B3FC2" w:rsidRDefault="006B3FC2" w:rsidP="006B3FC2"/>
    <w:p w14:paraId="231A627F" w14:textId="2D5F0026" w:rsidR="006B3FC2" w:rsidRDefault="00104D6C" w:rsidP="006B3FC2">
      <w:pPr>
        <w:pStyle w:val="Heading2"/>
      </w:pPr>
      <w:bookmarkStart w:id="25" w:name="_Toc435193471"/>
      <w:bookmarkStart w:id="26" w:name="_Toc446600644"/>
      <w:bookmarkStart w:id="27" w:name="_Toc466026500"/>
      <w:r>
        <w:t>Transfer</w:t>
      </w:r>
      <w:r w:rsidR="003F3318">
        <w:t>ring an A</w:t>
      </w:r>
      <w:r w:rsidR="00755DC8">
        <w:t xml:space="preserve">sset </w:t>
      </w:r>
      <w:r w:rsidR="006B3FC2">
        <w:t xml:space="preserve">to </w:t>
      </w:r>
      <w:r w:rsidR="00755DC8">
        <w:t xml:space="preserve">a </w:t>
      </w:r>
      <w:r w:rsidR="006B3FC2">
        <w:t>Leasing Company</w:t>
      </w:r>
      <w:bookmarkEnd w:id="25"/>
      <w:bookmarkEnd w:id="26"/>
      <w:bookmarkEnd w:id="27"/>
    </w:p>
    <w:p w14:paraId="63F68F65" w14:textId="77777777" w:rsidR="00104D6C" w:rsidRDefault="00104D6C" w:rsidP="006B3FC2"/>
    <w:p w14:paraId="464157A3" w14:textId="254EE6BB" w:rsidR="006B3FC2" w:rsidRDefault="006B3FC2" w:rsidP="006B3FC2">
      <w:r>
        <w:t xml:space="preserve">In this section </w:t>
      </w:r>
      <w:r w:rsidR="00433D0E">
        <w:t>we</w:t>
      </w:r>
      <w:r>
        <w:t xml:space="preserve"> will act as </w:t>
      </w:r>
      <w:r w:rsidR="00C67715">
        <w:t xml:space="preserve">Deborah, who works for the </w:t>
      </w:r>
      <w:proofErr w:type="spellStart"/>
      <w:r w:rsidR="00C67715">
        <w:t>Beechvale</w:t>
      </w:r>
      <w:proofErr w:type="spellEnd"/>
      <w:r w:rsidR="00C67715">
        <w:t xml:space="preserve"> Group </w:t>
      </w:r>
      <w:r w:rsidR="009175E9">
        <w:t>d</w:t>
      </w:r>
      <w:r>
        <w:t xml:space="preserve">ealer. First </w:t>
      </w:r>
      <w:r w:rsidR="00433D0E">
        <w:t>we</w:t>
      </w:r>
      <w:r>
        <w:t xml:space="preserve"> will verify that the asset you transferred earlier is now available to you to transfer</w:t>
      </w:r>
      <w:r w:rsidR="009175E9">
        <w:t>;</w:t>
      </w:r>
      <w:r>
        <w:t xml:space="preserve"> you will then transfer the asset to </w:t>
      </w:r>
      <w:r w:rsidR="00F47E2A">
        <w:t>a</w:t>
      </w:r>
      <w:r>
        <w:t xml:space="preserve"> </w:t>
      </w:r>
      <w:r w:rsidR="009175E9">
        <w:t>l</w:t>
      </w:r>
      <w:r>
        <w:t xml:space="preserve">easing </w:t>
      </w:r>
      <w:r w:rsidR="009175E9">
        <w:t>c</w:t>
      </w:r>
      <w:r w:rsidR="00F47E2A">
        <w:t>ompany.</w:t>
      </w:r>
    </w:p>
    <w:p w14:paraId="05CA0525" w14:textId="77777777" w:rsidR="006B3FC2" w:rsidRDefault="006B3FC2" w:rsidP="006B3FC2"/>
    <w:p w14:paraId="323415D6" w14:textId="2DC46347" w:rsidR="006B3FC2" w:rsidRDefault="006B3FC2" w:rsidP="006B3FC2">
      <w:r>
        <w:t xml:space="preserve">In the previous section </w:t>
      </w:r>
      <w:r w:rsidR="00433D0E">
        <w:t>we</w:t>
      </w:r>
      <w:r>
        <w:t xml:space="preserve"> transferred the ownership of </w:t>
      </w:r>
      <w:r w:rsidR="000423F3">
        <w:t>a</w:t>
      </w:r>
      <w:r>
        <w:t xml:space="preserve"> vehicle from the Alfa Romeo manufacturer to the dealership “</w:t>
      </w:r>
      <w:proofErr w:type="spellStart"/>
      <w:r>
        <w:t>Beechvale</w:t>
      </w:r>
      <w:proofErr w:type="spellEnd"/>
      <w:r>
        <w:t xml:space="preserve"> Group”. The vehicle will now appear in the list of vehicles </w:t>
      </w:r>
      <w:proofErr w:type="spellStart"/>
      <w:r>
        <w:t>Beechvale</w:t>
      </w:r>
      <w:proofErr w:type="spellEnd"/>
      <w:r>
        <w:t xml:space="preserve"> Group are able to control. </w:t>
      </w:r>
    </w:p>
    <w:p w14:paraId="6803BAE2" w14:textId="77777777" w:rsidR="000423F3" w:rsidRDefault="000423F3" w:rsidP="006B3FC2"/>
    <w:p w14:paraId="04C108BC" w14:textId="45FF540C" w:rsidR="00CE4E66" w:rsidRDefault="00845345" w:rsidP="00CE4E66">
      <w:pPr>
        <w:pStyle w:val="StepList"/>
      </w:pPr>
      <w:r>
        <w:rPr>
          <w:noProof/>
          <w:lang w:eastAsia="en-GB"/>
        </w:rPr>
        <w:t>From the main menu, click ‘</w:t>
      </w:r>
      <w:r w:rsidR="00CE4E66" w:rsidRPr="00845345">
        <w:rPr>
          <w:b/>
          <w:noProof/>
          <w:lang w:eastAsia="en-GB"/>
        </w:rPr>
        <w:t>Dealership -&gt; Lease Company</w:t>
      </w:r>
      <w:r>
        <w:rPr>
          <w:noProof/>
          <w:lang w:eastAsia="en-GB"/>
        </w:rPr>
        <w:t>’</w:t>
      </w:r>
      <w:r w:rsidR="00CE4E66">
        <w:rPr>
          <w:noProof/>
          <w:lang w:eastAsia="en-GB"/>
        </w:rPr>
        <w:t>.</w:t>
      </w:r>
    </w:p>
    <w:p w14:paraId="40472C18" w14:textId="77777777" w:rsidR="00CE4E66" w:rsidRDefault="00CE4E66" w:rsidP="00CE4E66">
      <w:pPr>
        <w:pStyle w:val="StepList"/>
        <w:numPr>
          <w:ilvl w:val="0"/>
          <w:numId w:val="0"/>
        </w:numPr>
        <w:ind w:left="792"/>
      </w:pPr>
    </w:p>
    <w:p w14:paraId="722565E3" w14:textId="7C78C5BF" w:rsidR="000423F3" w:rsidRDefault="00CE4E66" w:rsidP="00CE4E66">
      <w:pPr>
        <w:pStyle w:val="StepList"/>
        <w:numPr>
          <w:ilvl w:val="0"/>
          <w:numId w:val="0"/>
        </w:numPr>
        <w:ind w:left="792"/>
      </w:pPr>
      <w:r>
        <w:lastRenderedPageBreak/>
        <w:t xml:space="preserve"> </w:t>
      </w:r>
      <w:r w:rsidRPr="00CE4E66">
        <w:rPr>
          <w:noProof/>
          <w:lang w:val="en-US"/>
        </w:rPr>
        <w:drawing>
          <wp:inline distT="0" distB="0" distL="0" distR="0" wp14:anchorId="052ABC91" wp14:editId="1BBEE0C1">
            <wp:extent cx="3968825" cy="26994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0511" cy="2700600"/>
                    </a:xfrm>
                    <a:prstGeom prst="rect">
                      <a:avLst/>
                    </a:prstGeom>
                  </pic:spPr>
                </pic:pic>
              </a:graphicData>
            </a:graphic>
          </wp:inline>
        </w:drawing>
      </w:r>
    </w:p>
    <w:p w14:paraId="3AF9910A" w14:textId="77777777" w:rsidR="00CE4E66" w:rsidRDefault="006B3FC2" w:rsidP="00CE4E66">
      <w:r>
        <w:t xml:space="preserve"> </w:t>
      </w:r>
    </w:p>
    <w:p w14:paraId="3A99AE9C" w14:textId="5E22083E" w:rsidR="00CE4E66" w:rsidRDefault="00CE4E66" w:rsidP="00CE4E66">
      <w:r>
        <w:t>You are now experiencing the application as Deborah again.</w:t>
      </w:r>
    </w:p>
    <w:p w14:paraId="34CC78C1" w14:textId="77777777" w:rsidR="00CE4E66" w:rsidRDefault="00CE4E66" w:rsidP="00CE4E66"/>
    <w:p w14:paraId="08503742" w14:textId="6C1A5538" w:rsidR="00CE4E66" w:rsidRDefault="00CE4E66" w:rsidP="00CE4E66">
      <w:pPr>
        <w:pStyle w:val="StepList"/>
      </w:pPr>
      <w:r>
        <w:rPr>
          <w:noProof/>
          <w:lang w:eastAsia="en-GB"/>
        </w:rPr>
        <w:t xml:space="preserve">Click the </w:t>
      </w:r>
      <w:r w:rsidR="00845345">
        <w:rPr>
          <w:noProof/>
          <w:lang w:eastAsia="en-GB"/>
        </w:rPr>
        <w:t>‘</w:t>
      </w:r>
      <w:r w:rsidRPr="00845345">
        <w:rPr>
          <w:b/>
          <w:noProof/>
          <w:lang w:eastAsia="en-GB"/>
        </w:rPr>
        <w:t>+</w:t>
      </w:r>
      <w:r w:rsidR="00845345">
        <w:rPr>
          <w:noProof/>
          <w:lang w:eastAsia="en-GB"/>
        </w:rPr>
        <w:t>’</w:t>
      </w:r>
      <w:r>
        <w:rPr>
          <w:noProof/>
          <w:lang w:eastAsia="en-GB"/>
        </w:rPr>
        <w:t xml:space="preserve"> icon in the “Vehicles” box to show the list of vehicles that the dealer can see.</w:t>
      </w:r>
    </w:p>
    <w:p w14:paraId="171F2920" w14:textId="77777777" w:rsidR="00CE4E66" w:rsidRDefault="00CE4E66" w:rsidP="00CE4E66">
      <w:pPr>
        <w:pStyle w:val="StepList"/>
        <w:numPr>
          <w:ilvl w:val="0"/>
          <w:numId w:val="0"/>
        </w:numPr>
        <w:ind w:left="792" w:hanging="792"/>
        <w:rPr>
          <w:noProof/>
          <w:lang w:eastAsia="en-GB"/>
        </w:rPr>
      </w:pPr>
    </w:p>
    <w:p w14:paraId="27DFAE70" w14:textId="34D794CD" w:rsidR="00CE4E66" w:rsidRDefault="00CE4E66" w:rsidP="00CE4E66">
      <w:pPr>
        <w:pStyle w:val="StepList"/>
      </w:pPr>
      <w:r>
        <w:t>Select the Alfa Romeo car and click the check mark (tick).</w:t>
      </w:r>
    </w:p>
    <w:p w14:paraId="4D7442C1" w14:textId="77777777" w:rsidR="00CE4E66" w:rsidRDefault="00CE4E66" w:rsidP="00CE4E66">
      <w:pPr>
        <w:pStyle w:val="StepList"/>
        <w:numPr>
          <w:ilvl w:val="0"/>
          <w:numId w:val="0"/>
        </w:numPr>
      </w:pPr>
    </w:p>
    <w:p w14:paraId="65BA3D89" w14:textId="2B2B4C27" w:rsidR="00CE4E66" w:rsidRDefault="00CE4E66" w:rsidP="00CE4E66">
      <w:pPr>
        <w:pStyle w:val="StepList"/>
        <w:numPr>
          <w:ilvl w:val="0"/>
          <w:numId w:val="0"/>
        </w:numPr>
        <w:ind w:left="792" w:hanging="792"/>
      </w:pPr>
      <w:r>
        <w:tab/>
      </w:r>
    </w:p>
    <w:p w14:paraId="7E64761D" w14:textId="5C182C08" w:rsidR="00C912F2" w:rsidRDefault="00C912F2" w:rsidP="00CE4E66">
      <w:pPr>
        <w:pStyle w:val="StepList"/>
        <w:numPr>
          <w:ilvl w:val="0"/>
          <w:numId w:val="0"/>
        </w:numPr>
        <w:ind w:left="792" w:hanging="792"/>
      </w:pPr>
      <w:r>
        <w:rPr>
          <w:noProof/>
          <w:lang w:val="en-US"/>
        </w:rPr>
        <w:drawing>
          <wp:inline distT="0" distB="0" distL="0" distR="0" wp14:anchorId="3631277F" wp14:editId="0190146F">
            <wp:extent cx="3460872" cy="223837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4525" cy="2240738"/>
                    </a:xfrm>
                    <a:prstGeom prst="rect">
                      <a:avLst/>
                    </a:prstGeom>
                    <a:noFill/>
                    <a:ln>
                      <a:noFill/>
                    </a:ln>
                  </pic:spPr>
                </pic:pic>
              </a:graphicData>
            </a:graphic>
          </wp:inline>
        </w:drawing>
      </w:r>
    </w:p>
    <w:p w14:paraId="317A964D" w14:textId="77777777" w:rsidR="00CE4E66" w:rsidRDefault="00CE4E66" w:rsidP="00CE4E66"/>
    <w:p w14:paraId="5128D7C6" w14:textId="73BB6257" w:rsidR="00CE4E66" w:rsidRDefault="00CE4E66" w:rsidP="00CE4E66">
      <w:pPr>
        <w:pStyle w:val="StepList"/>
      </w:pPr>
      <w:r>
        <w:t xml:space="preserve">In the Lease Company window click the plus sign to </w:t>
      </w:r>
      <w:r w:rsidR="00AB583F">
        <w:t>select</w:t>
      </w:r>
      <w:r w:rsidR="00845345">
        <w:t xml:space="preserve"> ‘</w:t>
      </w:r>
      <w:proofErr w:type="spellStart"/>
      <w:r w:rsidR="00845345">
        <w:t>LeaseCan</w:t>
      </w:r>
      <w:proofErr w:type="spellEnd"/>
      <w:r w:rsidR="00845345">
        <w:t>’</w:t>
      </w:r>
      <w:r w:rsidR="00AB583F">
        <w:t>. Click the check mark</w:t>
      </w:r>
      <w:r w:rsidR="00C4352A">
        <w:t xml:space="preserve"> to confirm.</w:t>
      </w:r>
    </w:p>
    <w:p w14:paraId="11743F42" w14:textId="77777777" w:rsidR="00CE4E66" w:rsidRDefault="00CE4E66" w:rsidP="00AB583F">
      <w:pPr>
        <w:pStyle w:val="StepList"/>
        <w:numPr>
          <w:ilvl w:val="0"/>
          <w:numId w:val="0"/>
        </w:numPr>
        <w:ind w:left="792"/>
      </w:pPr>
    </w:p>
    <w:p w14:paraId="24BCA9A7" w14:textId="11707EC1" w:rsidR="00AB583F" w:rsidRDefault="00AB583F" w:rsidP="00AB583F">
      <w:pPr>
        <w:pStyle w:val="StepList"/>
        <w:numPr>
          <w:ilvl w:val="0"/>
          <w:numId w:val="0"/>
        </w:numPr>
        <w:ind w:left="792"/>
      </w:pPr>
      <w:r w:rsidRPr="00AB583F">
        <w:rPr>
          <w:noProof/>
          <w:lang w:val="en-US"/>
        </w:rPr>
        <w:lastRenderedPageBreak/>
        <w:drawing>
          <wp:inline distT="0" distB="0" distL="0" distR="0" wp14:anchorId="23BB5F99" wp14:editId="0FBE6B05">
            <wp:extent cx="2910824" cy="1981547"/>
            <wp:effectExtent l="0" t="0" r="10795"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7950" cy="2006820"/>
                    </a:xfrm>
                    <a:prstGeom prst="rect">
                      <a:avLst/>
                    </a:prstGeom>
                  </pic:spPr>
                </pic:pic>
              </a:graphicData>
            </a:graphic>
          </wp:inline>
        </w:drawing>
      </w:r>
    </w:p>
    <w:p w14:paraId="34804769" w14:textId="77777777" w:rsidR="00AB583F" w:rsidRDefault="00AB583F" w:rsidP="00AB583F">
      <w:pPr>
        <w:pStyle w:val="StepList"/>
        <w:numPr>
          <w:ilvl w:val="0"/>
          <w:numId w:val="0"/>
        </w:numPr>
        <w:ind w:left="792"/>
      </w:pPr>
    </w:p>
    <w:p w14:paraId="7C52DD8A" w14:textId="342F59B3" w:rsidR="00AB583F" w:rsidRDefault="00CE4E66" w:rsidP="00CE4E66">
      <w:pPr>
        <w:pStyle w:val="StepList"/>
      </w:pPr>
      <w:r>
        <w:rPr>
          <w:noProof/>
          <w:lang w:eastAsia="en-GB"/>
        </w:rPr>
        <w:t xml:space="preserve">Click the </w:t>
      </w:r>
      <w:r w:rsidR="00AB583F">
        <w:rPr>
          <w:noProof/>
          <w:lang w:eastAsia="en-GB"/>
        </w:rPr>
        <w:t xml:space="preserve">Transfer Assets button and wait for the transaction to be </w:t>
      </w:r>
      <w:r w:rsidR="00463739">
        <w:rPr>
          <w:noProof/>
          <w:lang w:eastAsia="en-GB"/>
        </w:rPr>
        <w:t>validated</w:t>
      </w:r>
      <w:r w:rsidR="00AB583F">
        <w:rPr>
          <w:noProof/>
          <w:lang w:eastAsia="en-GB"/>
        </w:rPr>
        <w:t>.</w:t>
      </w:r>
    </w:p>
    <w:p w14:paraId="3DFA4E2C" w14:textId="77777777" w:rsidR="00AB583F" w:rsidRDefault="00AB583F" w:rsidP="00AB583F">
      <w:pPr>
        <w:pStyle w:val="StepList"/>
        <w:numPr>
          <w:ilvl w:val="0"/>
          <w:numId w:val="0"/>
        </w:numPr>
        <w:ind w:left="792"/>
      </w:pPr>
    </w:p>
    <w:p w14:paraId="7C2B1807" w14:textId="77777777" w:rsidR="00AB583F" w:rsidRDefault="00AB583F" w:rsidP="00CE4E66">
      <w:pPr>
        <w:pStyle w:val="StepList"/>
      </w:pPr>
      <w:r>
        <w:rPr>
          <w:noProof/>
          <w:lang w:eastAsia="en-GB"/>
        </w:rPr>
        <w:t xml:space="preserve">Click </w:t>
      </w:r>
      <w:r w:rsidRPr="00653F34">
        <w:rPr>
          <w:b/>
          <w:noProof/>
          <w:lang w:eastAsia="en-GB"/>
        </w:rPr>
        <w:t>OK</w:t>
      </w:r>
      <w:r>
        <w:rPr>
          <w:noProof/>
          <w:lang w:eastAsia="en-GB"/>
        </w:rPr>
        <w:t xml:space="preserve"> and then dismiss the Transaction complete window.</w:t>
      </w:r>
    </w:p>
    <w:p w14:paraId="079CEEEC" w14:textId="77777777" w:rsidR="00AB583F" w:rsidRDefault="00AB583F" w:rsidP="00AB583F">
      <w:pPr>
        <w:pStyle w:val="StepList"/>
        <w:numPr>
          <w:ilvl w:val="0"/>
          <w:numId w:val="0"/>
        </w:numPr>
      </w:pPr>
    </w:p>
    <w:p w14:paraId="3AF2ECA3" w14:textId="7A7C24CE" w:rsidR="00AB583F" w:rsidRDefault="00AB583F" w:rsidP="00AB583F">
      <w:pPr>
        <w:pStyle w:val="StepList"/>
        <w:numPr>
          <w:ilvl w:val="0"/>
          <w:numId w:val="0"/>
        </w:numPr>
        <w:rPr>
          <w:noProof/>
          <w:lang w:eastAsia="en-GB"/>
        </w:rPr>
      </w:pPr>
      <w:r>
        <w:rPr>
          <w:noProof/>
          <w:lang w:eastAsia="en-GB"/>
        </w:rPr>
        <w:tab/>
      </w:r>
      <w:r w:rsidRPr="00AB583F">
        <w:rPr>
          <w:noProof/>
          <w:lang w:val="en-US"/>
        </w:rPr>
        <w:drawing>
          <wp:inline distT="0" distB="0" distL="0" distR="0" wp14:anchorId="0D9FCFF0" wp14:editId="4C65BA80">
            <wp:extent cx="2051413" cy="1184270"/>
            <wp:effectExtent l="0" t="0" r="6350" b="1016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93208" cy="1208398"/>
                    </a:xfrm>
                    <a:prstGeom prst="rect">
                      <a:avLst/>
                    </a:prstGeom>
                  </pic:spPr>
                </pic:pic>
              </a:graphicData>
            </a:graphic>
          </wp:inline>
        </w:drawing>
      </w:r>
    </w:p>
    <w:p w14:paraId="146CEC0E" w14:textId="77777777" w:rsidR="00AB583F" w:rsidRDefault="00AB583F" w:rsidP="00AB583F">
      <w:pPr>
        <w:pStyle w:val="StepList"/>
        <w:numPr>
          <w:ilvl w:val="0"/>
          <w:numId w:val="0"/>
        </w:numPr>
        <w:ind w:left="792"/>
      </w:pPr>
    </w:p>
    <w:p w14:paraId="31A88976" w14:textId="77777777" w:rsidR="00AB583F" w:rsidRDefault="00AB583F" w:rsidP="00AB583F">
      <w:pPr>
        <w:pStyle w:val="StepList"/>
        <w:numPr>
          <w:ilvl w:val="0"/>
          <w:numId w:val="0"/>
        </w:numPr>
        <w:rPr>
          <w:noProof/>
          <w:lang w:eastAsia="en-GB"/>
        </w:rPr>
      </w:pPr>
    </w:p>
    <w:p w14:paraId="6DBB92C9" w14:textId="2EDCE584" w:rsidR="00AB583F" w:rsidRDefault="00AB583F" w:rsidP="00AB583F">
      <w:pPr>
        <w:pStyle w:val="StepList"/>
        <w:rPr>
          <w:noProof/>
          <w:lang w:eastAsia="en-GB"/>
        </w:rPr>
      </w:pPr>
      <w:r>
        <w:rPr>
          <w:noProof/>
          <w:lang w:eastAsia="en-GB"/>
        </w:rPr>
        <w:t xml:space="preserve">Click the </w:t>
      </w:r>
      <w:r w:rsidR="00653F34">
        <w:rPr>
          <w:noProof/>
          <w:lang w:eastAsia="en-GB"/>
        </w:rPr>
        <w:t>‘</w:t>
      </w:r>
      <w:r w:rsidR="00CE4E66" w:rsidRPr="00653F34">
        <w:rPr>
          <w:b/>
          <w:noProof/>
          <w:lang w:eastAsia="en-GB"/>
        </w:rPr>
        <w:t>+</w:t>
      </w:r>
      <w:r w:rsidR="00653F34">
        <w:rPr>
          <w:noProof/>
          <w:lang w:eastAsia="en-GB"/>
        </w:rPr>
        <w:t>’</w:t>
      </w:r>
      <w:r w:rsidR="00CE4E66">
        <w:rPr>
          <w:noProof/>
          <w:lang w:eastAsia="en-GB"/>
        </w:rPr>
        <w:t xml:space="preserve"> icon in the “Vehicles” box to </w:t>
      </w:r>
      <w:r>
        <w:rPr>
          <w:noProof/>
          <w:lang w:eastAsia="en-GB"/>
        </w:rPr>
        <w:t>verify that Deborah no longer has visibility of the car she just transferred. Click X to close the window.</w:t>
      </w:r>
    </w:p>
    <w:p w14:paraId="2A61FF45" w14:textId="77777777" w:rsidR="00AB583F" w:rsidRDefault="00AB583F" w:rsidP="00AB583F">
      <w:pPr>
        <w:pStyle w:val="StepList"/>
        <w:numPr>
          <w:ilvl w:val="0"/>
          <w:numId w:val="0"/>
        </w:numPr>
        <w:ind w:left="792" w:hanging="792"/>
        <w:rPr>
          <w:noProof/>
          <w:lang w:eastAsia="en-GB"/>
        </w:rPr>
      </w:pPr>
    </w:p>
    <w:p w14:paraId="6C86D9A2" w14:textId="37154ED5" w:rsidR="00AB583F" w:rsidRDefault="00AB583F" w:rsidP="00AB583F">
      <w:pPr>
        <w:pStyle w:val="StepList"/>
        <w:numPr>
          <w:ilvl w:val="0"/>
          <w:numId w:val="0"/>
        </w:numPr>
        <w:ind w:left="792" w:hanging="792"/>
        <w:rPr>
          <w:noProof/>
          <w:lang w:eastAsia="en-GB"/>
        </w:rPr>
      </w:pPr>
      <w:r>
        <w:rPr>
          <w:noProof/>
          <w:lang w:eastAsia="en-GB"/>
        </w:rPr>
        <w:tab/>
      </w:r>
    </w:p>
    <w:p w14:paraId="1AC156A0" w14:textId="66BC345C" w:rsidR="00C912F2" w:rsidRDefault="00C912F2" w:rsidP="00AB583F">
      <w:pPr>
        <w:pStyle w:val="StepList"/>
        <w:numPr>
          <w:ilvl w:val="0"/>
          <w:numId w:val="0"/>
        </w:numPr>
        <w:ind w:left="792" w:hanging="792"/>
        <w:rPr>
          <w:noProof/>
          <w:lang w:eastAsia="en-GB"/>
        </w:rPr>
      </w:pPr>
      <w:r>
        <w:rPr>
          <w:noProof/>
          <w:lang w:val="en-US"/>
        </w:rPr>
        <w:drawing>
          <wp:inline distT="0" distB="0" distL="0" distR="0" wp14:anchorId="77BF518B" wp14:editId="29862A4A">
            <wp:extent cx="3029648" cy="1971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2067" cy="1973249"/>
                    </a:xfrm>
                    <a:prstGeom prst="rect">
                      <a:avLst/>
                    </a:prstGeom>
                    <a:noFill/>
                    <a:ln>
                      <a:noFill/>
                    </a:ln>
                  </pic:spPr>
                </pic:pic>
              </a:graphicData>
            </a:graphic>
          </wp:inline>
        </w:drawing>
      </w:r>
    </w:p>
    <w:p w14:paraId="4FA0FE2E" w14:textId="477E12FA" w:rsidR="00CE4E66" w:rsidRDefault="00CE4E66" w:rsidP="00AB583F">
      <w:pPr>
        <w:pStyle w:val="StepList"/>
        <w:numPr>
          <w:ilvl w:val="0"/>
          <w:numId w:val="0"/>
        </w:numPr>
        <w:ind w:left="792" w:hanging="792"/>
        <w:rPr>
          <w:noProof/>
          <w:lang w:eastAsia="en-GB"/>
        </w:rPr>
      </w:pPr>
    </w:p>
    <w:p w14:paraId="6E43FDBB" w14:textId="3073D90E" w:rsidR="00CE4E66" w:rsidRDefault="00932DF2" w:rsidP="00CE4E66">
      <w:pPr>
        <w:pStyle w:val="StepList"/>
      </w:pPr>
      <w:r>
        <w:t>Return to the main menu.</w:t>
      </w:r>
    </w:p>
    <w:p w14:paraId="38B9015D" w14:textId="77777777" w:rsidR="00CE4E66" w:rsidRDefault="00CE4E66" w:rsidP="00C912F2">
      <w:pPr>
        <w:pStyle w:val="StepList"/>
        <w:numPr>
          <w:ilvl w:val="0"/>
          <w:numId w:val="0"/>
        </w:numPr>
      </w:pPr>
    </w:p>
    <w:p w14:paraId="2C7626ED" w14:textId="77777777" w:rsidR="00CE4E66" w:rsidRDefault="00CE4E66" w:rsidP="00CE4E66">
      <w:pPr>
        <w:pStyle w:val="StepList"/>
        <w:numPr>
          <w:ilvl w:val="0"/>
          <w:numId w:val="0"/>
        </w:numPr>
        <w:ind w:left="792"/>
      </w:pPr>
    </w:p>
    <w:p w14:paraId="133691D4" w14:textId="4B33D05C" w:rsidR="006B3FC2" w:rsidRPr="00630F5E" w:rsidRDefault="00CE4E66" w:rsidP="00CE4E66">
      <w:pPr>
        <w:pStyle w:val="StepList"/>
        <w:numPr>
          <w:ilvl w:val="0"/>
          <w:numId w:val="0"/>
        </w:numPr>
        <w:ind w:left="792"/>
      </w:pPr>
      <w:r w:rsidRPr="00630F5E">
        <w:t xml:space="preserve"> </w:t>
      </w:r>
    </w:p>
    <w:p w14:paraId="45DC8032" w14:textId="6ABEE9E2" w:rsidR="006B3FC2" w:rsidRDefault="006B3FC2" w:rsidP="006B3FC2">
      <w:pPr>
        <w:pStyle w:val="Heading2"/>
      </w:pPr>
      <w:bookmarkStart w:id="28" w:name="_Toc435193473"/>
      <w:bookmarkStart w:id="29" w:name="_Toc446600646"/>
      <w:bookmarkStart w:id="30" w:name="_Toc466026501"/>
      <w:r>
        <w:t>Transfer</w:t>
      </w:r>
      <w:r w:rsidR="003F3318">
        <w:t>ring an A</w:t>
      </w:r>
      <w:r w:rsidR="00755DC8">
        <w:t xml:space="preserve">sset to a </w:t>
      </w:r>
      <w:proofErr w:type="spellStart"/>
      <w:r>
        <w:t>Leasee</w:t>
      </w:r>
      <w:bookmarkEnd w:id="28"/>
      <w:bookmarkEnd w:id="29"/>
      <w:bookmarkEnd w:id="30"/>
      <w:proofErr w:type="spellEnd"/>
    </w:p>
    <w:p w14:paraId="3906C24A" w14:textId="77777777" w:rsidR="00983C3A" w:rsidRDefault="00983C3A" w:rsidP="006B3FC2"/>
    <w:p w14:paraId="372ECD4A" w14:textId="0D071643" w:rsidR="006B3FC2" w:rsidRDefault="006B3FC2" w:rsidP="006B3FC2">
      <w:r>
        <w:lastRenderedPageBreak/>
        <w:t>In this section</w:t>
      </w:r>
      <w:r w:rsidR="009175E9">
        <w:t>,</w:t>
      </w:r>
      <w:r>
        <w:t xml:space="preserve"> </w:t>
      </w:r>
      <w:r w:rsidR="00433D0E">
        <w:t>we</w:t>
      </w:r>
      <w:r>
        <w:t xml:space="preserve"> will act as </w:t>
      </w:r>
      <w:r w:rsidR="00983C3A">
        <w:t xml:space="preserve">a representative of </w:t>
      </w:r>
      <w:r>
        <w:t xml:space="preserve">the </w:t>
      </w:r>
      <w:r w:rsidR="009175E9">
        <w:t>l</w:t>
      </w:r>
      <w:r>
        <w:t xml:space="preserve">ease </w:t>
      </w:r>
      <w:r w:rsidR="009175E9">
        <w:t>c</w:t>
      </w:r>
      <w:r>
        <w:t>ompany. First</w:t>
      </w:r>
      <w:r w:rsidR="009175E9">
        <w:t>,</w:t>
      </w:r>
      <w:r>
        <w:t xml:space="preserve"> </w:t>
      </w:r>
      <w:r w:rsidR="00433D0E">
        <w:t>we</w:t>
      </w:r>
      <w:r>
        <w:t xml:space="preserve"> will verify that the asset you transferred earlier is now available to you acting as the </w:t>
      </w:r>
      <w:r w:rsidR="009175E9">
        <w:t>l</w:t>
      </w:r>
      <w:r>
        <w:t xml:space="preserve">ease </w:t>
      </w:r>
      <w:r w:rsidR="009175E9">
        <w:t>c</w:t>
      </w:r>
      <w:r>
        <w:t>ompany to transfer</w:t>
      </w:r>
      <w:r w:rsidR="009175E9">
        <w:t xml:space="preserve">; </w:t>
      </w:r>
      <w:r w:rsidR="00433D0E">
        <w:t>we</w:t>
      </w:r>
      <w:r>
        <w:t xml:space="preserve"> will then transfer the asset to a </w:t>
      </w:r>
      <w:proofErr w:type="spellStart"/>
      <w:r w:rsidR="009175E9">
        <w:t>l</w:t>
      </w:r>
      <w:r>
        <w:t>easee</w:t>
      </w:r>
      <w:proofErr w:type="spellEnd"/>
      <w:r>
        <w:t>.</w:t>
      </w:r>
    </w:p>
    <w:p w14:paraId="400A6EA0" w14:textId="77777777" w:rsidR="006B3FC2" w:rsidRDefault="006B3FC2" w:rsidP="006B3FC2"/>
    <w:p w14:paraId="6B42C0BF" w14:textId="33C3A1A8" w:rsidR="006B3FC2" w:rsidRDefault="006B3FC2" w:rsidP="006B3FC2">
      <w:r>
        <w:t>In the previous section</w:t>
      </w:r>
      <w:r w:rsidR="009175E9">
        <w:t>,</w:t>
      </w:r>
      <w:r>
        <w:t xml:space="preserve"> </w:t>
      </w:r>
      <w:r w:rsidR="00433D0E">
        <w:t>we</w:t>
      </w:r>
      <w:r>
        <w:t xml:space="preserve"> transferred the ownership of </w:t>
      </w:r>
      <w:r w:rsidR="00B572A3">
        <w:t xml:space="preserve">a </w:t>
      </w:r>
      <w:r>
        <w:t>vehicle from the dealership “</w:t>
      </w:r>
      <w:proofErr w:type="spellStart"/>
      <w:r>
        <w:t>Beechvale</w:t>
      </w:r>
      <w:proofErr w:type="spellEnd"/>
      <w:r>
        <w:t xml:space="preserve"> Group” to the </w:t>
      </w:r>
      <w:r w:rsidR="009175E9">
        <w:t>l</w:t>
      </w:r>
      <w:r>
        <w:t xml:space="preserve">ease </w:t>
      </w:r>
      <w:r w:rsidR="009175E9">
        <w:t>c</w:t>
      </w:r>
      <w:r>
        <w:t>ompany “</w:t>
      </w:r>
      <w:proofErr w:type="spellStart"/>
      <w:r>
        <w:t>Lease</w:t>
      </w:r>
      <w:r w:rsidR="00894735">
        <w:t>C</w:t>
      </w:r>
      <w:r>
        <w:t>an</w:t>
      </w:r>
      <w:proofErr w:type="spellEnd"/>
      <w:r>
        <w:t>”. The vehicle will now appear in the list of vehicle</w:t>
      </w:r>
      <w:r w:rsidR="005548D7">
        <w:t xml:space="preserve">s </w:t>
      </w:r>
      <w:proofErr w:type="spellStart"/>
      <w:r w:rsidR="005548D7">
        <w:t>LeaseCan</w:t>
      </w:r>
      <w:proofErr w:type="spellEnd"/>
      <w:r w:rsidR="005548D7">
        <w:t xml:space="preserve"> </w:t>
      </w:r>
      <w:r w:rsidR="00B572A3">
        <w:t>is</w:t>
      </w:r>
      <w:r w:rsidR="005548D7">
        <w:t xml:space="preserve"> able to control.</w:t>
      </w:r>
    </w:p>
    <w:p w14:paraId="4D8967D2" w14:textId="77777777" w:rsidR="005548D7" w:rsidRDefault="005548D7" w:rsidP="006B3FC2"/>
    <w:p w14:paraId="535E06E6" w14:textId="77777777" w:rsidR="005548D7" w:rsidRDefault="005548D7" w:rsidP="005548D7">
      <w:pPr>
        <w:pStyle w:val="StepList"/>
        <w:numPr>
          <w:ilvl w:val="0"/>
          <w:numId w:val="0"/>
        </w:numPr>
        <w:rPr>
          <w:noProof/>
          <w:lang w:eastAsia="en-GB"/>
        </w:rPr>
      </w:pPr>
    </w:p>
    <w:p w14:paraId="2D1F6F0F" w14:textId="1878EEC5" w:rsidR="005548D7" w:rsidRDefault="005548D7" w:rsidP="005548D7">
      <w:pPr>
        <w:pStyle w:val="StepList"/>
        <w:rPr>
          <w:noProof/>
          <w:lang w:eastAsia="en-GB"/>
        </w:rPr>
      </w:pPr>
      <w:r>
        <w:t xml:space="preserve">From the main </w:t>
      </w:r>
      <w:r w:rsidR="00653F34">
        <w:t>menu, click ‘</w:t>
      </w:r>
      <w:r w:rsidR="00653F34" w:rsidRPr="00653F34">
        <w:rPr>
          <w:b/>
        </w:rPr>
        <w:t xml:space="preserve">Lease Company -&gt; </w:t>
      </w:r>
      <w:proofErr w:type="spellStart"/>
      <w:r w:rsidR="00653F34" w:rsidRPr="00653F34">
        <w:rPr>
          <w:b/>
        </w:rPr>
        <w:t>Leasee</w:t>
      </w:r>
      <w:proofErr w:type="spellEnd"/>
      <w:r w:rsidR="00653F34">
        <w:t>’</w:t>
      </w:r>
      <w:r>
        <w:t>.</w:t>
      </w:r>
    </w:p>
    <w:p w14:paraId="399AA8C8" w14:textId="712F835F" w:rsidR="005548D7" w:rsidRDefault="005548D7" w:rsidP="006B3FC2"/>
    <w:p w14:paraId="6EE96F24" w14:textId="708D618F" w:rsidR="005548D7" w:rsidRDefault="005548D7" w:rsidP="005548D7">
      <w:pPr>
        <w:ind w:firstLine="720"/>
      </w:pPr>
      <w:r w:rsidRPr="005548D7">
        <w:rPr>
          <w:noProof/>
          <w:lang w:val="en-US"/>
        </w:rPr>
        <w:drawing>
          <wp:inline distT="0" distB="0" distL="0" distR="0" wp14:anchorId="7AE4AE38" wp14:editId="1176B164">
            <wp:extent cx="2838088" cy="1930366"/>
            <wp:effectExtent l="0" t="0" r="6985" b="63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2088" cy="1933087"/>
                    </a:xfrm>
                    <a:prstGeom prst="rect">
                      <a:avLst/>
                    </a:prstGeom>
                  </pic:spPr>
                </pic:pic>
              </a:graphicData>
            </a:graphic>
          </wp:inline>
        </w:drawing>
      </w:r>
    </w:p>
    <w:p w14:paraId="7135559B" w14:textId="77777777" w:rsidR="005548D7" w:rsidRDefault="005548D7" w:rsidP="005548D7">
      <w:pPr>
        <w:pStyle w:val="StepList"/>
        <w:numPr>
          <w:ilvl w:val="0"/>
          <w:numId w:val="0"/>
        </w:numPr>
        <w:rPr>
          <w:noProof/>
          <w:lang w:eastAsia="en-GB"/>
        </w:rPr>
      </w:pPr>
    </w:p>
    <w:p w14:paraId="617943E1" w14:textId="77777777" w:rsidR="00865B2D" w:rsidRDefault="00CE2172" w:rsidP="005548D7">
      <w:pPr>
        <w:pStyle w:val="StepList"/>
        <w:rPr>
          <w:noProof/>
          <w:lang w:eastAsia="en-GB"/>
        </w:rPr>
      </w:pPr>
      <w:r>
        <w:t>Use the two panels to prepare a transfer of the Alfa Romeo car to Joe Payne.</w:t>
      </w:r>
    </w:p>
    <w:p w14:paraId="70E14031" w14:textId="77777777" w:rsidR="00865B2D" w:rsidRDefault="00865B2D" w:rsidP="00865B2D">
      <w:pPr>
        <w:pStyle w:val="StepList"/>
        <w:numPr>
          <w:ilvl w:val="0"/>
          <w:numId w:val="0"/>
        </w:numPr>
        <w:ind w:left="792"/>
      </w:pPr>
    </w:p>
    <w:p w14:paraId="28A2DC6D" w14:textId="042DECC7" w:rsidR="00CE2172" w:rsidRDefault="00865B2D" w:rsidP="00865B2D">
      <w:pPr>
        <w:pStyle w:val="StepList"/>
        <w:numPr>
          <w:ilvl w:val="0"/>
          <w:numId w:val="0"/>
        </w:numPr>
        <w:ind w:left="792"/>
        <w:rPr>
          <w:noProof/>
          <w:lang w:eastAsia="en-GB"/>
        </w:rPr>
      </w:pPr>
      <w:r>
        <w:t xml:space="preserve"> </w:t>
      </w:r>
      <w:r w:rsidRPr="00865B2D">
        <w:rPr>
          <w:noProof/>
          <w:lang w:val="en-US"/>
        </w:rPr>
        <w:drawing>
          <wp:inline distT="0" distB="0" distL="0" distR="0" wp14:anchorId="0773C461" wp14:editId="74F476AA">
            <wp:extent cx="3295272" cy="2295152"/>
            <wp:effectExtent l="0" t="0" r="6985"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9366" cy="2304968"/>
                    </a:xfrm>
                    <a:prstGeom prst="rect">
                      <a:avLst/>
                    </a:prstGeom>
                  </pic:spPr>
                </pic:pic>
              </a:graphicData>
            </a:graphic>
          </wp:inline>
        </w:drawing>
      </w:r>
    </w:p>
    <w:p w14:paraId="0E8CD0F0" w14:textId="4AAAD33E" w:rsidR="00CE2172" w:rsidRPr="0071511F" w:rsidRDefault="00C912F2" w:rsidP="00CE2172">
      <w:pPr>
        <w:pStyle w:val="StepList"/>
        <w:numPr>
          <w:ilvl w:val="0"/>
          <w:numId w:val="0"/>
        </w:numPr>
        <w:ind w:left="792"/>
        <w:rPr>
          <w:noProof/>
          <w:lang w:val="pt-BR" w:eastAsia="en-GB"/>
        </w:rPr>
      </w:pPr>
      <w:r>
        <w:rPr>
          <w:noProof/>
          <w:lang w:val="en-US"/>
        </w:rPr>
        <w:drawing>
          <wp:inline distT="0" distB="0" distL="0" distR="0" wp14:anchorId="6D50589B" wp14:editId="18BD8105">
            <wp:extent cx="3276600" cy="1944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5737" cy="1950138"/>
                    </a:xfrm>
                    <a:prstGeom prst="rect">
                      <a:avLst/>
                    </a:prstGeom>
                    <a:noFill/>
                    <a:ln>
                      <a:noFill/>
                    </a:ln>
                  </pic:spPr>
                </pic:pic>
              </a:graphicData>
            </a:graphic>
          </wp:inline>
        </w:drawing>
      </w:r>
      <w:r w:rsidR="0071511F">
        <w:rPr>
          <w:noProof/>
          <w:lang w:eastAsia="en-GB"/>
        </w:rPr>
        <w:br/>
      </w:r>
      <w:bookmarkStart w:id="31" w:name="_GoBack"/>
      <w:bookmarkEnd w:id="31"/>
    </w:p>
    <w:p w14:paraId="2C96879B" w14:textId="77777777" w:rsidR="00C912F2" w:rsidRDefault="00C912F2" w:rsidP="00CE2172">
      <w:pPr>
        <w:pStyle w:val="StepList"/>
        <w:numPr>
          <w:ilvl w:val="0"/>
          <w:numId w:val="0"/>
        </w:numPr>
        <w:ind w:left="792"/>
        <w:rPr>
          <w:noProof/>
          <w:lang w:eastAsia="en-GB"/>
        </w:rPr>
      </w:pPr>
    </w:p>
    <w:p w14:paraId="26220363" w14:textId="4C88989C" w:rsidR="005548D7" w:rsidRDefault="00865B2D" w:rsidP="005548D7">
      <w:pPr>
        <w:pStyle w:val="StepList"/>
        <w:rPr>
          <w:noProof/>
          <w:lang w:eastAsia="en-GB"/>
        </w:rPr>
      </w:pPr>
      <w:r>
        <w:t>Click the Transfer Assets button and wait for the transaction to be validated. Dismiss the confirmation prompts.</w:t>
      </w:r>
    </w:p>
    <w:p w14:paraId="01E8ABFC" w14:textId="77777777" w:rsidR="005548D7" w:rsidRDefault="005548D7" w:rsidP="005548D7"/>
    <w:p w14:paraId="283F6E91" w14:textId="77777777" w:rsidR="005548D7" w:rsidRDefault="005548D7" w:rsidP="005548D7">
      <w:pPr>
        <w:ind w:firstLine="720"/>
      </w:pPr>
    </w:p>
    <w:p w14:paraId="7AE94A4E" w14:textId="28C1406C" w:rsidR="00221083" w:rsidRDefault="006B3FC2" w:rsidP="006B3FC2">
      <w:r>
        <w:t xml:space="preserve"> </w:t>
      </w:r>
    </w:p>
    <w:p w14:paraId="18D14062" w14:textId="77777777" w:rsidR="00221083" w:rsidRDefault="00221083">
      <w:r>
        <w:br w:type="page"/>
      </w:r>
    </w:p>
    <w:p w14:paraId="5C043710" w14:textId="77777777" w:rsidR="006B3FC2" w:rsidRPr="00630F5E" w:rsidRDefault="006B3FC2" w:rsidP="006B3FC2"/>
    <w:p w14:paraId="2517440A" w14:textId="408C4342" w:rsidR="006B3FC2" w:rsidRDefault="006B3FC2" w:rsidP="006B3FC2">
      <w:pPr>
        <w:pStyle w:val="Heading2"/>
      </w:pPr>
      <w:bookmarkStart w:id="32" w:name="_Toc435193475"/>
      <w:bookmarkStart w:id="33" w:name="_Toc446600648"/>
      <w:bookmarkStart w:id="34" w:name="_Toc466026502"/>
      <w:r>
        <w:t>Transfer</w:t>
      </w:r>
      <w:r w:rsidR="00AC5806">
        <w:t>ring an A</w:t>
      </w:r>
      <w:r w:rsidR="00221083">
        <w:t>sset to a S</w:t>
      </w:r>
      <w:r>
        <w:t>crap Merchant</w:t>
      </w:r>
      <w:bookmarkEnd w:id="32"/>
      <w:bookmarkEnd w:id="33"/>
      <w:bookmarkEnd w:id="34"/>
      <w:r>
        <w:t xml:space="preserve">  </w:t>
      </w:r>
    </w:p>
    <w:p w14:paraId="3D8FDD26" w14:textId="77777777" w:rsidR="00865B2D" w:rsidRDefault="00865B2D" w:rsidP="006B3FC2"/>
    <w:p w14:paraId="089A0442" w14:textId="77E002AA" w:rsidR="006B3FC2" w:rsidRDefault="006B3FC2" w:rsidP="006B3FC2">
      <w:r>
        <w:t xml:space="preserve">In this section </w:t>
      </w:r>
      <w:r w:rsidR="00433D0E">
        <w:t>we</w:t>
      </w:r>
      <w:r>
        <w:t xml:space="preserve"> will act as the </w:t>
      </w:r>
      <w:proofErr w:type="spellStart"/>
      <w:r w:rsidR="00865B2D">
        <w:t>leasee</w:t>
      </w:r>
      <w:proofErr w:type="spellEnd"/>
      <w:r w:rsidR="00865B2D">
        <w:t xml:space="preserve">, who in this </w:t>
      </w:r>
      <w:r w:rsidR="00193A36">
        <w:t xml:space="preserve">greatly </w:t>
      </w:r>
      <w:r w:rsidR="00865B2D">
        <w:t xml:space="preserve">simplified scenario has the authority to </w:t>
      </w:r>
      <w:r w:rsidR="00060C72">
        <w:t xml:space="preserve">send the vehicle to a </w:t>
      </w:r>
      <w:r w:rsidR="00865B2D">
        <w:t xml:space="preserve">scrap </w:t>
      </w:r>
      <w:r w:rsidR="00060C72">
        <w:t>merchant</w:t>
      </w:r>
      <w:r w:rsidR="00FE6286">
        <w:t xml:space="preserve">. </w:t>
      </w:r>
      <w:r>
        <w:t>First</w:t>
      </w:r>
      <w:r w:rsidR="009175E9">
        <w:t>,</w:t>
      </w:r>
      <w:r>
        <w:t xml:space="preserve"> </w:t>
      </w:r>
      <w:r w:rsidR="00433D0E">
        <w:t>we</w:t>
      </w:r>
      <w:r>
        <w:t xml:space="preserve"> will verify that the asset you transferred earlier is now </w:t>
      </w:r>
      <w:r w:rsidR="00060C72">
        <w:t xml:space="preserve">available to </w:t>
      </w:r>
      <w:r w:rsidR="00433D0E">
        <w:t>us</w:t>
      </w:r>
      <w:r w:rsidR="00060C72">
        <w:t xml:space="preserve"> acting as the </w:t>
      </w:r>
      <w:proofErr w:type="spellStart"/>
      <w:r w:rsidR="00060C72">
        <w:t>l</w:t>
      </w:r>
      <w:r>
        <w:t>easee</w:t>
      </w:r>
      <w:proofErr w:type="spellEnd"/>
      <w:r w:rsidR="009175E9">
        <w:t>;</w:t>
      </w:r>
      <w:r>
        <w:t xml:space="preserve"> </w:t>
      </w:r>
      <w:r w:rsidR="00433D0E">
        <w:t>we</w:t>
      </w:r>
      <w:r>
        <w:t xml:space="preserve"> will then transfer the asset to a </w:t>
      </w:r>
      <w:r w:rsidR="009175E9">
        <w:t>s</w:t>
      </w:r>
      <w:r>
        <w:t xml:space="preserve">crap </w:t>
      </w:r>
      <w:r w:rsidR="009175E9">
        <w:t>m</w:t>
      </w:r>
      <w:r>
        <w:t>erchant.</w:t>
      </w:r>
    </w:p>
    <w:p w14:paraId="0CC67E07" w14:textId="77777777" w:rsidR="006B3FC2" w:rsidRDefault="006B3FC2" w:rsidP="006B3FC2"/>
    <w:p w14:paraId="35DD8319" w14:textId="2C9CD4C5" w:rsidR="006B3FC2" w:rsidRDefault="006B3FC2" w:rsidP="006B3FC2">
      <w:r>
        <w:t>In the previous section</w:t>
      </w:r>
      <w:r w:rsidR="009175E9">
        <w:t>,</w:t>
      </w:r>
      <w:r>
        <w:t xml:space="preserve"> </w:t>
      </w:r>
      <w:r w:rsidR="00433D0E">
        <w:t>we</w:t>
      </w:r>
      <w:r>
        <w:t xml:space="preserve"> transferred the ownership of </w:t>
      </w:r>
      <w:r w:rsidR="00B447C3">
        <w:t>a</w:t>
      </w:r>
      <w:r>
        <w:t xml:space="preserve"> vehicle from the </w:t>
      </w:r>
      <w:r w:rsidR="009175E9">
        <w:t>l</w:t>
      </w:r>
      <w:r>
        <w:t xml:space="preserve">ease </w:t>
      </w:r>
      <w:r w:rsidR="009175E9">
        <w:t>c</w:t>
      </w:r>
      <w:r>
        <w:t>ompany “</w:t>
      </w:r>
      <w:proofErr w:type="spellStart"/>
      <w:r>
        <w:t>LeaseCan</w:t>
      </w:r>
      <w:proofErr w:type="spellEnd"/>
      <w:r>
        <w:t>” to Joe Payne. The vehicle will now appear in the list of vehicles Joe is able to con</w:t>
      </w:r>
      <w:r w:rsidR="00B447C3">
        <w:t>trol.</w:t>
      </w:r>
    </w:p>
    <w:p w14:paraId="350001A4" w14:textId="77777777" w:rsidR="00B447C3" w:rsidRDefault="00B447C3" w:rsidP="006B3FC2"/>
    <w:p w14:paraId="603CF816" w14:textId="07EED3D5" w:rsidR="00B447C3" w:rsidRDefault="00653F34" w:rsidP="009179F7">
      <w:pPr>
        <w:pStyle w:val="StepList"/>
      </w:pPr>
      <w:r>
        <w:t>From the main menu, click ‘</w:t>
      </w:r>
      <w:proofErr w:type="spellStart"/>
      <w:r w:rsidR="00B447C3" w:rsidRPr="00653F34">
        <w:rPr>
          <w:b/>
        </w:rPr>
        <w:t>Lease</w:t>
      </w:r>
      <w:r w:rsidRPr="00653F34">
        <w:rPr>
          <w:b/>
        </w:rPr>
        <w:t>e</w:t>
      </w:r>
      <w:proofErr w:type="spellEnd"/>
      <w:r w:rsidRPr="00653F34">
        <w:rPr>
          <w:b/>
        </w:rPr>
        <w:t xml:space="preserve"> -&gt; Scrap Merchant</w:t>
      </w:r>
      <w:r>
        <w:t>’</w:t>
      </w:r>
      <w:r w:rsidR="00115073">
        <w:t>.</w:t>
      </w:r>
    </w:p>
    <w:p w14:paraId="4FF672CC" w14:textId="77777777" w:rsidR="00E30A4D" w:rsidRDefault="00E30A4D" w:rsidP="006B3FC2"/>
    <w:p w14:paraId="3C9EE2FD" w14:textId="271178F1" w:rsidR="00E30A4D" w:rsidRDefault="00E30A4D" w:rsidP="00115073">
      <w:pPr>
        <w:ind w:firstLine="720"/>
      </w:pPr>
      <w:r w:rsidRPr="00E30A4D">
        <w:rPr>
          <w:noProof/>
          <w:lang w:val="en-US"/>
        </w:rPr>
        <w:drawing>
          <wp:inline distT="0" distB="0" distL="0" distR="0" wp14:anchorId="645983D9" wp14:editId="7A47CEDE">
            <wp:extent cx="3066688" cy="2085852"/>
            <wp:effectExtent l="0" t="0" r="6985"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0344" cy="2095140"/>
                    </a:xfrm>
                    <a:prstGeom prst="rect">
                      <a:avLst/>
                    </a:prstGeom>
                  </pic:spPr>
                </pic:pic>
              </a:graphicData>
            </a:graphic>
          </wp:inline>
        </w:drawing>
      </w:r>
    </w:p>
    <w:p w14:paraId="0DFB2489" w14:textId="77777777" w:rsidR="006B3FC2" w:rsidRPr="00630F5E" w:rsidRDefault="006B3FC2" w:rsidP="006B3FC2">
      <w:r>
        <w:t xml:space="preserve"> </w:t>
      </w:r>
    </w:p>
    <w:p w14:paraId="32553A0D" w14:textId="4759CD9C" w:rsidR="00115073" w:rsidRDefault="00115073" w:rsidP="00115073">
      <w:pPr>
        <w:pStyle w:val="StepList"/>
      </w:pPr>
      <w:r>
        <w:t>Transfer the car to the Cray Bros (London) Ltd.</w:t>
      </w:r>
    </w:p>
    <w:p w14:paraId="54CE0747" w14:textId="77777777" w:rsidR="002F012E" w:rsidRDefault="002F012E" w:rsidP="002F012E">
      <w:pPr>
        <w:pStyle w:val="StepList"/>
        <w:numPr>
          <w:ilvl w:val="0"/>
          <w:numId w:val="0"/>
        </w:numPr>
        <w:ind w:left="792"/>
      </w:pPr>
    </w:p>
    <w:p w14:paraId="31FBF9A1" w14:textId="68C7C5A2" w:rsidR="00115073" w:rsidRDefault="002F012E" w:rsidP="00115073">
      <w:pPr>
        <w:pStyle w:val="StepList"/>
        <w:numPr>
          <w:ilvl w:val="0"/>
          <w:numId w:val="0"/>
        </w:numPr>
        <w:ind w:left="792"/>
      </w:pPr>
      <w:r w:rsidRPr="002F012E">
        <w:rPr>
          <w:noProof/>
          <w:lang w:val="en-US"/>
        </w:rPr>
        <w:drawing>
          <wp:inline distT="0" distB="0" distL="0" distR="0" wp14:anchorId="52F5C71F" wp14:editId="7BFA8505">
            <wp:extent cx="3770208" cy="2594600"/>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2963" cy="2610260"/>
                    </a:xfrm>
                    <a:prstGeom prst="rect">
                      <a:avLst/>
                    </a:prstGeom>
                  </pic:spPr>
                </pic:pic>
              </a:graphicData>
            </a:graphic>
          </wp:inline>
        </w:drawing>
      </w:r>
    </w:p>
    <w:p w14:paraId="67CF3072" w14:textId="0EA0F57F" w:rsidR="00945BB1" w:rsidRDefault="00945BB1" w:rsidP="00115073">
      <w:pPr>
        <w:pStyle w:val="StepList"/>
        <w:numPr>
          <w:ilvl w:val="0"/>
          <w:numId w:val="0"/>
        </w:numPr>
        <w:ind w:left="792"/>
      </w:pPr>
      <w:r>
        <w:rPr>
          <w:noProof/>
          <w:lang w:val="en-US"/>
        </w:rPr>
        <w:lastRenderedPageBreak/>
        <w:drawing>
          <wp:inline distT="0" distB="0" distL="0" distR="0" wp14:anchorId="46C93E7B" wp14:editId="5359F6D9">
            <wp:extent cx="1318260" cy="1647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18260" cy="1647825"/>
                    </a:xfrm>
                    <a:prstGeom prst="rect">
                      <a:avLst/>
                    </a:prstGeom>
                    <a:noFill/>
                    <a:ln>
                      <a:noFill/>
                    </a:ln>
                  </pic:spPr>
                </pic:pic>
              </a:graphicData>
            </a:graphic>
          </wp:inline>
        </w:drawing>
      </w:r>
    </w:p>
    <w:p w14:paraId="65D2E1CB" w14:textId="77777777" w:rsidR="002F012E" w:rsidRDefault="002F012E" w:rsidP="00115073">
      <w:pPr>
        <w:pStyle w:val="StepList"/>
        <w:numPr>
          <w:ilvl w:val="0"/>
          <w:numId w:val="0"/>
        </w:numPr>
        <w:ind w:left="792"/>
      </w:pPr>
    </w:p>
    <w:p w14:paraId="76B55610" w14:textId="0024283C" w:rsidR="006B3FC2" w:rsidRDefault="00115073" w:rsidP="00115073">
      <w:pPr>
        <w:pStyle w:val="StepList"/>
      </w:pPr>
      <w:r>
        <w:t xml:space="preserve"> </w:t>
      </w:r>
      <w:r w:rsidR="002F012E">
        <w:t>When the transaction has been validated, return to the main menu.</w:t>
      </w:r>
    </w:p>
    <w:p w14:paraId="30C486A8" w14:textId="77777777" w:rsidR="006B3FC2" w:rsidRDefault="006B3FC2" w:rsidP="006B3FC2"/>
    <w:p w14:paraId="787F5C49" w14:textId="6280EFC8" w:rsidR="006B3FC2" w:rsidRPr="00945BB1" w:rsidRDefault="00BF673C" w:rsidP="00945BB1">
      <w:pPr>
        <w:rPr>
          <w:b/>
          <w:sz w:val="28"/>
        </w:rPr>
      </w:pPr>
      <w:bookmarkStart w:id="35" w:name="_Toc435193477"/>
      <w:bookmarkStart w:id="36" w:name="_Toc446600650"/>
      <w:bookmarkStart w:id="37" w:name="_Toc466026503"/>
      <w:r w:rsidRPr="00945BB1">
        <w:rPr>
          <w:b/>
          <w:sz w:val="28"/>
        </w:rPr>
        <w:t xml:space="preserve">Disposing of an </w:t>
      </w:r>
      <w:r w:rsidR="006B3FC2" w:rsidRPr="00945BB1">
        <w:rPr>
          <w:b/>
          <w:sz w:val="28"/>
        </w:rPr>
        <w:t>Asset</w:t>
      </w:r>
      <w:bookmarkEnd w:id="35"/>
      <w:bookmarkEnd w:id="36"/>
      <w:bookmarkEnd w:id="37"/>
    </w:p>
    <w:p w14:paraId="31B0F49E" w14:textId="77777777" w:rsidR="00546868" w:rsidRDefault="00546868" w:rsidP="006B3FC2"/>
    <w:p w14:paraId="4904433F" w14:textId="1C22490D" w:rsidR="006B3FC2" w:rsidRDefault="006B3FC2" w:rsidP="006B3FC2">
      <w:r>
        <w:t>In this section</w:t>
      </w:r>
      <w:r w:rsidR="009175E9">
        <w:t>,</w:t>
      </w:r>
      <w:r>
        <w:t xml:space="preserve"> </w:t>
      </w:r>
      <w:r w:rsidR="00433D0E">
        <w:t>we</w:t>
      </w:r>
      <w:r>
        <w:t xml:space="preserve"> will act as the </w:t>
      </w:r>
      <w:r w:rsidR="009175E9">
        <w:t>s</w:t>
      </w:r>
      <w:r>
        <w:t xml:space="preserve">crap </w:t>
      </w:r>
      <w:r w:rsidR="009175E9">
        <w:t>m</w:t>
      </w:r>
      <w:r>
        <w:t>erchant and dispose of the asset. First</w:t>
      </w:r>
      <w:r w:rsidR="009175E9">
        <w:t>,</w:t>
      </w:r>
      <w:r>
        <w:t xml:space="preserve"> </w:t>
      </w:r>
      <w:r w:rsidR="00433D0E">
        <w:t>we</w:t>
      </w:r>
      <w:r>
        <w:t xml:space="preserve"> will verify that the asset you transferred earlier is now available to you acting as the </w:t>
      </w:r>
      <w:r w:rsidR="009175E9">
        <w:t>s</w:t>
      </w:r>
      <w:r>
        <w:t xml:space="preserve">crap </w:t>
      </w:r>
      <w:r w:rsidR="009175E9">
        <w:t xml:space="preserve">merchant. </w:t>
      </w:r>
      <w:r w:rsidR="00433D0E">
        <w:t>We</w:t>
      </w:r>
      <w:r>
        <w:t xml:space="preserve"> will then dispose of the asset. </w:t>
      </w:r>
    </w:p>
    <w:p w14:paraId="511A782A" w14:textId="77777777" w:rsidR="006B3FC2" w:rsidRDefault="006B3FC2" w:rsidP="006B3FC2"/>
    <w:p w14:paraId="7F80B779" w14:textId="7C56589D" w:rsidR="006B3FC2" w:rsidRDefault="006B3FC2" w:rsidP="006B3FC2">
      <w:r>
        <w:t>In the previous section</w:t>
      </w:r>
      <w:r w:rsidR="009175E9">
        <w:t>,</w:t>
      </w:r>
      <w:r>
        <w:t xml:space="preserve"> </w:t>
      </w:r>
      <w:r w:rsidR="00433D0E">
        <w:t>we</w:t>
      </w:r>
      <w:r w:rsidR="00CD1562">
        <w:t xml:space="preserve"> transferred the ownership of an Alfa Romeo car </w:t>
      </w:r>
      <w:r>
        <w:t xml:space="preserve">from “Joe Payne” to the </w:t>
      </w:r>
      <w:r w:rsidR="009175E9">
        <w:t>s</w:t>
      </w:r>
      <w:r>
        <w:t xml:space="preserve">crap </w:t>
      </w:r>
      <w:r w:rsidR="009175E9">
        <w:t>m</w:t>
      </w:r>
      <w:r>
        <w:t xml:space="preserve">erchant. The vehicle will now appear in the list of vehicles that the </w:t>
      </w:r>
      <w:r w:rsidR="009175E9">
        <w:t>s</w:t>
      </w:r>
      <w:r>
        <w:t xml:space="preserve">crap </w:t>
      </w:r>
      <w:r w:rsidR="009175E9">
        <w:t>m</w:t>
      </w:r>
      <w:r>
        <w:t xml:space="preserve">erchant is able to control. </w:t>
      </w:r>
    </w:p>
    <w:p w14:paraId="52BBF755" w14:textId="77777777" w:rsidR="00546868" w:rsidRDefault="00546868" w:rsidP="00546868"/>
    <w:p w14:paraId="45769CB2" w14:textId="2FF9C0E7" w:rsidR="00546868" w:rsidRDefault="00653F34" w:rsidP="009179F7">
      <w:pPr>
        <w:pStyle w:val="StepList"/>
      </w:pPr>
      <w:r>
        <w:t>From the main menu, click ‘</w:t>
      </w:r>
      <w:r w:rsidR="00546868" w:rsidRPr="00653F34">
        <w:rPr>
          <w:b/>
        </w:rPr>
        <w:t>Scrap Merchant -&gt; Scrap</w:t>
      </w:r>
      <w:r>
        <w:t>’</w:t>
      </w:r>
      <w:r w:rsidR="00546868">
        <w:t>.</w:t>
      </w:r>
    </w:p>
    <w:p w14:paraId="420686D8" w14:textId="77777777" w:rsidR="00546868" w:rsidRDefault="00546868" w:rsidP="006B3FC2"/>
    <w:p w14:paraId="666FF95A" w14:textId="25137AE4" w:rsidR="00546868" w:rsidRDefault="00546868" w:rsidP="00546868">
      <w:pPr>
        <w:ind w:firstLine="720"/>
      </w:pPr>
      <w:r w:rsidRPr="00546868">
        <w:rPr>
          <w:noProof/>
          <w:lang w:val="en-US"/>
        </w:rPr>
        <w:drawing>
          <wp:inline distT="0" distB="0" distL="0" distR="0" wp14:anchorId="775E4954" wp14:editId="703FC346">
            <wp:extent cx="3391193" cy="553258"/>
            <wp:effectExtent l="0" t="0" r="0" b="5715"/>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9870" cy="557936"/>
                    </a:xfrm>
                    <a:prstGeom prst="rect">
                      <a:avLst/>
                    </a:prstGeom>
                  </pic:spPr>
                </pic:pic>
              </a:graphicData>
            </a:graphic>
          </wp:inline>
        </w:drawing>
      </w:r>
    </w:p>
    <w:p w14:paraId="575F6C1F" w14:textId="77777777" w:rsidR="00546868" w:rsidRDefault="00546868" w:rsidP="00546868"/>
    <w:p w14:paraId="6F514F20" w14:textId="74A66414" w:rsidR="0013539B" w:rsidRDefault="0013539B" w:rsidP="0013539B">
      <w:pPr>
        <w:pStyle w:val="StepList"/>
      </w:pPr>
      <w:r>
        <w:t xml:space="preserve">Use the </w:t>
      </w:r>
      <w:r w:rsidR="00653F34">
        <w:t>‘</w:t>
      </w:r>
      <w:r w:rsidRPr="00653F34">
        <w:rPr>
          <w:b/>
        </w:rPr>
        <w:t>+</w:t>
      </w:r>
      <w:r w:rsidR="00653F34">
        <w:t>’</w:t>
      </w:r>
      <w:r>
        <w:t xml:space="preserve"> sign to prepare the asset for scrapping</w:t>
      </w:r>
      <w:r w:rsidR="00653F34">
        <w:t xml:space="preserve"> and click ‘</w:t>
      </w:r>
      <w:r w:rsidRPr="00653F34">
        <w:rPr>
          <w:b/>
        </w:rPr>
        <w:t>Scrap Assets</w:t>
      </w:r>
      <w:r w:rsidR="00653F34">
        <w:t>’</w:t>
      </w:r>
      <w:r>
        <w:t xml:space="preserve"> when ready. Note that there is no destination panel for this operation.</w:t>
      </w:r>
    </w:p>
    <w:p w14:paraId="07B0D6B4" w14:textId="77777777" w:rsidR="0013539B" w:rsidRDefault="0013539B" w:rsidP="0013539B">
      <w:pPr>
        <w:pStyle w:val="StepList"/>
        <w:numPr>
          <w:ilvl w:val="0"/>
          <w:numId w:val="0"/>
        </w:numPr>
        <w:ind w:left="792"/>
      </w:pPr>
    </w:p>
    <w:p w14:paraId="54686466" w14:textId="262975F5" w:rsidR="0013539B" w:rsidRDefault="0013539B" w:rsidP="0013539B">
      <w:pPr>
        <w:pStyle w:val="StepList"/>
        <w:numPr>
          <w:ilvl w:val="0"/>
          <w:numId w:val="0"/>
        </w:numPr>
        <w:ind w:left="792" w:hanging="792"/>
      </w:pPr>
      <w:r>
        <w:tab/>
      </w:r>
      <w:r w:rsidRPr="0013539B">
        <w:rPr>
          <w:noProof/>
          <w:lang w:val="en-US"/>
        </w:rPr>
        <w:drawing>
          <wp:inline distT="0" distB="0" distL="0" distR="0" wp14:anchorId="033D4522" wp14:editId="68B1CA75">
            <wp:extent cx="3981088" cy="2728821"/>
            <wp:effectExtent l="0" t="0" r="6985"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3109" cy="2730206"/>
                    </a:xfrm>
                    <a:prstGeom prst="rect">
                      <a:avLst/>
                    </a:prstGeom>
                  </pic:spPr>
                </pic:pic>
              </a:graphicData>
            </a:graphic>
          </wp:inline>
        </w:drawing>
      </w:r>
    </w:p>
    <w:p w14:paraId="1D55668E" w14:textId="77777777" w:rsidR="0013539B" w:rsidRDefault="0013539B" w:rsidP="0013539B"/>
    <w:p w14:paraId="7D48C74F" w14:textId="77777777" w:rsidR="0013539B" w:rsidRDefault="0013539B" w:rsidP="0013539B">
      <w:pPr>
        <w:pStyle w:val="StepList"/>
      </w:pPr>
      <w:r>
        <w:t>Dismiss the confirmation dialogs once the asset has been scrapped.</w:t>
      </w:r>
    </w:p>
    <w:p w14:paraId="549CEA13" w14:textId="77777777" w:rsidR="0013539B" w:rsidRDefault="0013539B" w:rsidP="0013539B">
      <w:pPr>
        <w:pStyle w:val="StepList"/>
        <w:numPr>
          <w:ilvl w:val="0"/>
          <w:numId w:val="0"/>
        </w:numPr>
        <w:ind w:left="792"/>
      </w:pPr>
    </w:p>
    <w:p w14:paraId="25606C50" w14:textId="06B65C98" w:rsidR="0013539B" w:rsidRDefault="0013539B" w:rsidP="0013539B">
      <w:pPr>
        <w:pStyle w:val="StepList"/>
      </w:pPr>
      <w:r>
        <w:lastRenderedPageBreak/>
        <w:t>Verify that the asset can no longer be viewed by the scrap merchant.</w:t>
      </w:r>
    </w:p>
    <w:p w14:paraId="68C9B8C0" w14:textId="77777777" w:rsidR="00945BB1" w:rsidRDefault="00945BB1" w:rsidP="00945BB1">
      <w:pPr>
        <w:pStyle w:val="ListParagraph"/>
      </w:pPr>
    </w:p>
    <w:p w14:paraId="64E60E91" w14:textId="44B4A36B" w:rsidR="00945BB1" w:rsidRDefault="00945BB1" w:rsidP="00945BB1">
      <w:pPr>
        <w:pStyle w:val="StepList"/>
        <w:numPr>
          <w:ilvl w:val="0"/>
          <w:numId w:val="0"/>
        </w:numPr>
      </w:pPr>
      <w:r>
        <w:rPr>
          <w:noProof/>
          <w:lang w:val="en-US"/>
        </w:rPr>
        <w:drawing>
          <wp:inline distT="0" distB="0" distL="0" distR="0" wp14:anchorId="4DA2B975" wp14:editId="0EF5C0EB">
            <wp:extent cx="2825314" cy="183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6898" cy="1839356"/>
                    </a:xfrm>
                    <a:prstGeom prst="rect">
                      <a:avLst/>
                    </a:prstGeom>
                    <a:noFill/>
                    <a:ln>
                      <a:noFill/>
                    </a:ln>
                  </pic:spPr>
                </pic:pic>
              </a:graphicData>
            </a:graphic>
          </wp:inline>
        </w:drawing>
      </w:r>
    </w:p>
    <w:p w14:paraId="1D0AF768" w14:textId="77777777" w:rsidR="0013539B" w:rsidRDefault="0013539B" w:rsidP="0013539B">
      <w:pPr>
        <w:pStyle w:val="StepList"/>
        <w:numPr>
          <w:ilvl w:val="0"/>
          <w:numId w:val="0"/>
        </w:numPr>
      </w:pPr>
    </w:p>
    <w:p w14:paraId="243E57AD" w14:textId="48C20F7F" w:rsidR="0013539B" w:rsidRDefault="0013539B" w:rsidP="0013539B">
      <w:pPr>
        <w:pStyle w:val="StepList"/>
      </w:pPr>
      <w:r>
        <w:t>Return to the main menu.</w:t>
      </w:r>
    </w:p>
    <w:p w14:paraId="16AD9423" w14:textId="77777777" w:rsidR="00E8428D" w:rsidRDefault="00E8428D" w:rsidP="00E8428D">
      <w:pPr>
        <w:pStyle w:val="StepList"/>
        <w:numPr>
          <w:ilvl w:val="0"/>
          <w:numId w:val="0"/>
        </w:numPr>
      </w:pPr>
    </w:p>
    <w:p w14:paraId="7EB1ADEA" w14:textId="55624159" w:rsidR="00E8428D" w:rsidRDefault="00E8428D" w:rsidP="00E8428D">
      <w:pPr>
        <w:pStyle w:val="StepList"/>
        <w:numPr>
          <w:ilvl w:val="0"/>
          <w:numId w:val="0"/>
        </w:numPr>
        <w:ind w:left="792" w:hanging="792"/>
      </w:pPr>
    </w:p>
    <w:p w14:paraId="59334FC3" w14:textId="5499EBA9" w:rsidR="00546868" w:rsidRDefault="00E8428D" w:rsidP="00C532A2">
      <w:pPr>
        <w:pStyle w:val="StepList"/>
        <w:numPr>
          <w:ilvl w:val="0"/>
          <w:numId w:val="0"/>
        </w:numPr>
        <w:ind w:left="792" w:hanging="792"/>
      </w:pPr>
      <w:r>
        <w:tab/>
        <w:t xml:space="preserve">Once the asset has been transferred it is not removed from the </w:t>
      </w:r>
      <w:proofErr w:type="spellStart"/>
      <w:r>
        <w:t>blockchain</w:t>
      </w:r>
      <w:proofErr w:type="spellEnd"/>
      <w:r>
        <w:t>; it has merely been marked as “scrapped”. In the next section we will demonstrate that the asset can still be viewed in the transaction logs.</w:t>
      </w:r>
    </w:p>
    <w:p w14:paraId="074B8661" w14:textId="77777777" w:rsidR="00546868" w:rsidRDefault="00546868" w:rsidP="006B3FC2"/>
    <w:p w14:paraId="418A74C7" w14:textId="29125604" w:rsidR="006B3FC2" w:rsidRDefault="006B3FC2" w:rsidP="006B3FC2"/>
    <w:p w14:paraId="2F034041" w14:textId="77777777" w:rsidR="006B3FC2" w:rsidRDefault="006B3FC2" w:rsidP="006B3FC2"/>
    <w:p w14:paraId="59D58DFB" w14:textId="4A48FD95" w:rsidR="006B3FC2" w:rsidRPr="00F86915" w:rsidRDefault="00794973" w:rsidP="00F86915">
      <w:pPr>
        <w:rPr>
          <w:b/>
        </w:rPr>
      </w:pPr>
      <w:bookmarkStart w:id="38" w:name="_Toc435193479"/>
      <w:bookmarkStart w:id="39" w:name="_Toc446600652"/>
      <w:bookmarkStart w:id="40" w:name="_Toc466026504"/>
      <w:r w:rsidRPr="00F86915">
        <w:rPr>
          <w:b/>
        </w:rPr>
        <w:t>Viewing Transactions</w:t>
      </w:r>
      <w:bookmarkEnd w:id="38"/>
      <w:bookmarkEnd w:id="39"/>
      <w:bookmarkEnd w:id="40"/>
      <w:r w:rsidR="006B3FC2" w:rsidRPr="00F86915">
        <w:rPr>
          <w:b/>
        </w:rPr>
        <w:t xml:space="preserve"> </w:t>
      </w:r>
    </w:p>
    <w:p w14:paraId="70B4AB4D" w14:textId="77777777" w:rsidR="006B3FC2" w:rsidRDefault="006B3FC2" w:rsidP="006B3FC2"/>
    <w:p w14:paraId="5E1C8FFF" w14:textId="574D8A4E" w:rsidR="006B3FC2" w:rsidRDefault="00253744" w:rsidP="006B3FC2">
      <w:r>
        <w:t xml:space="preserve">The regulator view has unrestricted access to all activities on the </w:t>
      </w:r>
      <w:proofErr w:type="spellStart"/>
      <w:r>
        <w:t>Blockchain</w:t>
      </w:r>
      <w:proofErr w:type="spellEnd"/>
      <w:r>
        <w:t xml:space="preserve">. </w:t>
      </w:r>
      <w:r w:rsidR="006B3FC2">
        <w:t xml:space="preserve">In this section </w:t>
      </w:r>
      <w:r w:rsidR="00A23733">
        <w:t>we</w:t>
      </w:r>
      <w:r w:rsidR="006B3FC2">
        <w:t xml:space="preserve"> will act as the Regulator and view </w:t>
      </w:r>
      <w:r>
        <w:t>all</w:t>
      </w:r>
      <w:r w:rsidR="006B3FC2">
        <w:t xml:space="preserve"> </w:t>
      </w:r>
      <w:r w:rsidR="009175E9">
        <w:t>asset tr</w:t>
      </w:r>
      <w:r w:rsidR="006B3FC2">
        <w:t>ansfer and disposal activity</w:t>
      </w:r>
      <w:r>
        <w:t>.</w:t>
      </w:r>
      <w:r w:rsidR="00E23097">
        <w:t xml:space="preserve"> </w:t>
      </w:r>
      <w:r w:rsidR="00A23733">
        <w:t>We</w:t>
      </w:r>
      <w:r w:rsidR="00E23097">
        <w:t xml:space="preserve"> will then act as another user who has a </w:t>
      </w:r>
      <w:r w:rsidR="00A23733">
        <w:t xml:space="preserve">more </w:t>
      </w:r>
      <w:r w:rsidR="00E23097">
        <w:t>restricted view of the transactions.</w:t>
      </w:r>
    </w:p>
    <w:p w14:paraId="58780C98" w14:textId="77777777" w:rsidR="00323FA9" w:rsidRDefault="00323FA9" w:rsidP="00323FA9">
      <w:pPr>
        <w:pStyle w:val="StepList"/>
        <w:numPr>
          <w:ilvl w:val="0"/>
          <w:numId w:val="0"/>
        </w:numPr>
      </w:pPr>
    </w:p>
    <w:p w14:paraId="1CC593DB" w14:textId="77777777" w:rsidR="00794973" w:rsidRDefault="00794973" w:rsidP="00323FA9">
      <w:pPr>
        <w:pStyle w:val="StepList"/>
        <w:numPr>
          <w:ilvl w:val="0"/>
          <w:numId w:val="0"/>
        </w:numPr>
      </w:pPr>
    </w:p>
    <w:p w14:paraId="3DD9C15E" w14:textId="1E3E75B3" w:rsidR="00794973" w:rsidRDefault="00794973" w:rsidP="00794973">
      <w:pPr>
        <w:pStyle w:val="Heading3"/>
      </w:pPr>
      <w:bookmarkStart w:id="41" w:name="_Toc466026505"/>
      <w:r>
        <w:t>The Regulator</w:t>
      </w:r>
      <w:bookmarkEnd w:id="41"/>
    </w:p>
    <w:p w14:paraId="162E6472" w14:textId="77777777" w:rsidR="00794973" w:rsidRDefault="00794973" w:rsidP="00323FA9">
      <w:pPr>
        <w:pStyle w:val="StepList"/>
        <w:numPr>
          <w:ilvl w:val="0"/>
          <w:numId w:val="0"/>
        </w:numPr>
      </w:pPr>
    </w:p>
    <w:p w14:paraId="42899E67" w14:textId="1F3F9490" w:rsidR="00323FA9" w:rsidRDefault="00653F34" w:rsidP="00323FA9">
      <w:pPr>
        <w:pStyle w:val="StepList"/>
      </w:pPr>
      <w:r>
        <w:t>From the main menu, click ‘</w:t>
      </w:r>
      <w:r w:rsidR="00323FA9" w:rsidRPr="00653F34">
        <w:rPr>
          <w:b/>
        </w:rPr>
        <w:t>Regulator View</w:t>
      </w:r>
      <w:r>
        <w:t>’</w:t>
      </w:r>
      <w:r w:rsidR="00323FA9">
        <w:t>.</w:t>
      </w:r>
    </w:p>
    <w:p w14:paraId="4F4B545B" w14:textId="348EB0FB" w:rsidR="00323FA9" w:rsidRDefault="00323FA9" w:rsidP="00323FA9">
      <w:pPr>
        <w:pStyle w:val="StepList"/>
        <w:numPr>
          <w:ilvl w:val="0"/>
          <w:numId w:val="0"/>
        </w:numPr>
        <w:ind w:left="792"/>
      </w:pPr>
      <w:r>
        <w:t xml:space="preserve"> </w:t>
      </w:r>
    </w:p>
    <w:p w14:paraId="371BD73E" w14:textId="7BF1525B" w:rsidR="006B3FC2" w:rsidRDefault="00323FA9" w:rsidP="00323FA9">
      <w:pPr>
        <w:ind w:firstLine="720"/>
      </w:pPr>
      <w:r w:rsidRPr="00323FA9">
        <w:rPr>
          <w:noProof/>
          <w:lang w:val="en-US"/>
        </w:rPr>
        <w:drawing>
          <wp:inline distT="0" distB="0" distL="0" distR="0" wp14:anchorId="74328E9A" wp14:editId="1448A90A">
            <wp:extent cx="3429962" cy="2332938"/>
            <wp:effectExtent l="0" t="0" r="0" b="444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7791" cy="2338263"/>
                    </a:xfrm>
                    <a:prstGeom prst="rect">
                      <a:avLst/>
                    </a:prstGeom>
                  </pic:spPr>
                </pic:pic>
              </a:graphicData>
            </a:graphic>
          </wp:inline>
        </w:drawing>
      </w:r>
    </w:p>
    <w:p w14:paraId="704F093E" w14:textId="77777777" w:rsidR="00323FA9" w:rsidRDefault="00323FA9" w:rsidP="00323FA9">
      <w:pPr>
        <w:pStyle w:val="StepList"/>
        <w:numPr>
          <w:ilvl w:val="0"/>
          <w:numId w:val="0"/>
        </w:numPr>
      </w:pPr>
    </w:p>
    <w:p w14:paraId="2322750E" w14:textId="5099D7E7" w:rsidR="00323FA9" w:rsidRDefault="00653F34" w:rsidP="00323FA9">
      <w:pPr>
        <w:pStyle w:val="StepList"/>
      </w:pPr>
      <w:r>
        <w:t>From the main menu, click ‘</w:t>
      </w:r>
      <w:r w:rsidRPr="00653F34">
        <w:rPr>
          <w:b/>
        </w:rPr>
        <w:t>Regulator View’</w:t>
      </w:r>
      <w:r w:rsidR="00323FA9">
        <w:t>.</w:t>
      </w:r>
    </w:p>
    <w:p w14:paraId="3D21D84B" w14:textId="77777777" w:rsidR="00D52666" w:rsidRDefault="00D52666" w:rsidP="00D52666">
      <w:pPr>
        <w:pStyle w:val="StepList"/>
        <w:numPr>
          <w:ilvl w:val="0"/>
          <w:numId w:val="0"/>
        </w:numPr>
        <w:ind w:left="792"/>
      </w:pPr>
    </w:p>
    <w:p w14:paraId="736EF25B" w14:textId="614EC9E4" w:rsidR="00D52666" w:rsidRDefault="009779BF" w:rsidP="00D52666">
      <w:pPr>
        <w:pStyle w:val="StepList"/>
        <w:numPr>
          <w:ilvl w:val="0"/>
          <w:numId w:val="0"/>
        </w:numPr>
        <w:ind w:left="792"/>
        <w:rPr>
          <w:noProof/>
          <w:lang w:eastAsia="en-GB"/>
        </w:rPr>
      </w:pPr>
      <w:r>
        <w:rPr>
          <w:noProof/>
          <w:lang w:eastAsia="en-GB"/>
        </w:rPr>
        <w:lastRenderedPageBreak/>
        <w:t>Y</w:t>
      </w:r>
      <w:r w:rsidR="00D52666">
        <w:rPr>
          <w:noProof/>
          <w:lang w:eastAsia="en-GB"/>
        </w:rPr>
        <w:t>ou will see the activity in</w:t>
      </w:r>
      <w:r>
        <w:rPr>
          <w:noProof/>
          <w:lang w:eastAsia="en-GB"/>
        </w:rPr>
        <w:t xml:space="preserve"> chronological order, </w:t>
      </w:r>
      <w:r w:rsidR="00D52666">
        <w:rPr>
          <w:noProof/>
          <w:lang w:eastAsia="en-GB"/>
        </w:rPr>
        <w:t>with the most recent activity at the to</w:t>
      </w:r>
      <w:r>
        <w:rPr>
          <w:noProof/>
          <w:lang w:eastAsia="en-GB"/>
        </w:rPr>
        <w:t>p of the list of transactions.</w:t>
      </w:r>
    </w:p>
    <w:p w14:paraId="3E7DF28F" w14:textId="77777777" w:rsidR="009779BF" w:rsidRDefault="009779BF" w:rsidP="00D52666">
      <w:pPr>
        <w:pStyle w:val="StepList"/>
        <w:numPr>
          <w:ilvl w:val="0"/>
          <w:numId w:val="0"/>
        </w:numPr>
        <w:ind w:left="792"/>
        <w:rPr>
          <w:noProof/>
          <w:lang w:eastAsia="en-GB"/>
        </w:rPr>
      </w:pPr>
    </w:p>
    <w:p w14:paraId="612865AC" w14:textId="1D54F03E" w:rsidR="00323FA9" w:rsidRDefault="0095400E" w:rsidP="009779BF">
      <w:pPr>
        <w:ind w:firstLine="720"/>
      </w:pPr>
      <w:r>
        <w:rPr>
          <w:noProof/>
          <w:lang w:val="en-US"/>
        </w:rPr>
        <w:drawing>
          <wp:inline distT="0" distB="0" distL="0" distR="0" wp14:anchorId="5A05ADFA" wp14:editId="4BB25B32">
            <wp:extent cx="6131569" cy="2895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0591" cy="2899861"/>
                    </a:xfrm>
                    <a:prstGeom prst="rect">
                      <a:avLst/>
                    </a:prstGeom>
                    <a:noFill/>
                    <a:ln>
                      <a:noFill/>
                    </a:ln>
                  </pic:spPr>
                </pic:pic>
              </a:graphicData>
            </a:graphic>
          </wp:inline>
        </w:drawing>
      </w:r>
    </w:p>
    <w:p w14:paraId="65D1652D" w14:textId="77777777" w:rsidR="00323FA9" w:rsidRDefault="00323FA9" w:rsidP="006B3FC2"/>
    <w:p w14:paraId="54A06653" w14:textId="77777777" w:rsidR="00794973" w:rsidRDefault="00794973" w:rsidP="00794973">
      <w:pPr>
        <w:pStyle w:val="StepList"/>
        <w:numPr>
          <w:ilvl w:val="0"/>
          <w:numId w:val="0"/>
        </w:numPr>
      </w:pPr>
    </w:p>
    <w:p w14:paraId="45070434" w14:textId="32C1B8A6" w:rsidR="00794973" w:rsidRDefault="00794973" w:rsidP="00794973">
      <w:pPr>
        <w:pStyle w:val="StepList"/>
      </w:pPr>
      <w:r>
        <w:t>In the “Search by V5C ID…” box, start typing the vehicle identifier of the Alfa Romeo you have been workin</w:t>
      </w:r>
      <w:r w:rsidR="009A4D33">
        <w:t>g with. In the example here</w:t>
      </w:r>
      <w:r>
        <w:t xml:space="preserve"> this is</w:t>
      </w:r>
      <w:r w:rsidRPr="0095400E">
        <w:rPr>
          <w:b/>
        </w:rPr>
        <w:t xml:space="preserve"> </w:t>
      </w:r>
      <w:r w:rsidR="0095400E" w:rsidRPr="0095400E">
        <w:rPr>
          <w:b/>
        </w:rPr>
        <w:t>GW7496207</w:t>
      </w:r>
      <w:r w:rsidR="0095400E" w:rsidRPr="0095400E">
        <w:rPr>
          <w:b/>
          <w:lang w:val="en-US"/>
        </w:rPr>
        <w:t xml:space="preserve"> </w:t>
      </w:r>
      <w:r w:rsidR="0095400E">
        <w:rPr>
          <w:b/>
          <w:lang w:val="en-US"/>
        </w:rPr>
        <w:t xml:space="preserve">(1a obs.) </w:t>
      </w:r>
      <w:r>
        <w:t>but your</w:t>
      </w:r>
      <w:r w:rsidR="001D5074">
        <w:t xml:space="preserve"> ID</w:t>
      </w:r>
      <w:r>
        <w:t xml:space="preserve"> might be different.</w:t>
      </w:r>
    </w:p>
    <w:p w14:paraId="605C59BF" w14:textId="77777777" w:rsidR="00794973" w:rsidRDefault="00794973" w:rsidP="00794973">
      <w:pPr>
        <w:pStyle w:val="StepList"/>
        <w:numPr>
          <w:ilvl w:val="0"/>
          <w:numId w:val="0"/>
        </w:numPr>
        <w:ind w:left="792"/>
      </w:pPr>
    </w:p>
    <w:p w14:paraId="5AFD5950" w14:textId="081A11C1" w:rsidR="00794973" w:rsidRDefault="00794973" w:rsidP="00794973">
      <w:pPr>
        <w:pStyle w:val="StepList"/>
        <w:numPr>
          <w:ilvl w:val="0"/>
          <w:numId w:val="0"/>
        </w:numPr>
        <w:ind w:left="792"/>
      </w:pPr>
      <w:r>
        <w:t>This will filter the view so that only the transactions for this car are shown.</w:t>
      </w:r>
    </w:p>
    <w:p w14:paraId="44583C9C" w14:textId="77777777" w:rsidR="00794973" w:rsidRDefault="00794973" w:rsidP="00794973">
      <w:pPr>
        <w:pStyle w:val="StepList"/>
        <w:numPr>
          <w:ilvl w:val="0"/>
          <w:numId w:val="0"/>
        </w:numPr>
        <w:ind w:left="792"/>
      </w:pPr>
    </w:p>
    <w:p w14:paraId="6B27CDDC" w14:textId="38757D29" w:rsidR="00794973" w:rsidRDefault="00794973" w:rsidP="00794973">
      <w:pPr>
        <w:pStyle w:val="StepList"/>
        <w:numPr>
          <w:ilvl w:val="0"/>
          <w:numId w:val="0"/>
        </w:numPr>
        <w:ind w:left="792"/>
      </w:pPr>
      <w:r w:rsidRPr="00794973">
        <w:rPr>
          <w:noProof/>
          <w:lang w:val="en-US"/>
        </w:rPr>
        <w:drawing>
          <wp:inline distT="0" distB="0" distL="0" distR="0" wp14:anchorId="0E4F6617" wp14:editId="5C6AE570">
            <wp:extent cx="5082524" cy="1742395"/>
            <wp:effectExtent l="0" t="0" r="0" b="10795"/>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9860" cy="1748338"/>
                    </a:xfrm>
                    <a:prstGeom prst="rect">
                      <a:avLst/>
                    </a:prstGeom>
                  </pic:spPr>
                </pic:pic>
              </a:graphicData>
            </a:graphic>
          </wp:inline>
        </w:drawing>
      </w:r>
    </w:p>
    <w:p w14:paraId="0BF0E61D" w14:textId="77777777" w:rsidR="00794973" w:rsidRDefault="00794973" w:rsidP="00794973">
      <w:pPr>
        <w:pStyle w:val="StepList"/>
        <w:numPr>
          <w:ilvl w:val="0"/>
          <w:numId w:val="0"/>
        </w:numPr>
        <w:ind w:left="792"/>
      </w:pPr>
    </w:p>
    <w:p w14:paraId="3BA86AEE" w14:textId="77777777" w:rsidR="00794973" w:rsidRDefault="00794973" w:rsidP="00794973">
      <w:pPr>
        <w:pStyle w:val="StepList"/>
        <w:numPr>
          <w:ilvl w:val="0"/>
          <w:numId w:val="0"/>
        </w:numPr>
      </w:pPr>
    </w:p>
    <w:p w14:paraId="2694F4E9" w14:textId="133C6F0B" w:rsidR="00794973" w:rsidRDefault="00794973" w:rsidP="00794973">
      <w:pPr>
        <w:pStyle w:val="StepList"/>
      </w:pPr>
      <w:r>
        <w:t xml:space="preserve">View the complete set of transactions again by </w:t>
      </w:r>
      <w:r w:rsidR="00220E29">
        <w:t xml:space="preserve">using the backspace key to </w:t>
      </w:r>
      <w:r>
        <w:t>delet</w:t>
      </w:r>
      <w:r w:rsidR="00220E29">
        <w:t>e</w:t>
      </w:r>
      <w:r>
        <w:t xml:space="preserve"> the characters you just entered.</w:t>
      </w:r>
    </w:p>
    <w:p w14:paraId="06CB73F3" w14:textId="77777777" w:rsidR="00794973" w:rsidRDefault="00794973" w:rsidP="00794973">
      <w:pPr>
        <w:pStyle w:val="StepList"/>
        <w:numPr>
          <w:ilvl w:val="0"/>
          <w:numId w:val="0"/>
        </w:numPr>
        <w:ind w:left="792"/>
      </w:pPr>
    </w:p>
    <w:p w14:paraId="462BE38E" w14:textId="77777777" w:rsidR="00794973" w:rsidRDefault="00794973" w:rsidP="00794973">
      <w:pPr>
        <w:pStyle w:val="StepList"/>
        <w:numPr>
          <w:ilvl w:val="0"/>
          <w:numId w:val="0"/>
        </w:numPr>
        <w:ind w:left="792"/>
      </w:pPr>
    </w:p>
    <w:p w14:paraId="70FEBE77" w14:textId="3B84506F" w:rsidR="00794973" w:rsidRDefault="00794973" w:rsidP="00794973">
      <w:pPr>
        <w:pStyle w:val="StepList"/>
        <w:numPr>
          <w:ilvl w:val="0"/>
          <w:numId w:val="0"/>
        </w:numPr>
        <w:ind w:left="792"/>
      </w:pPr>
      <w:r>
        <w:t xml:space="preserve"> </w:t>
      </w:r>
    </w:p>
    <w:p w14:paraId="1052AE25" w14:textId="7E4060B8" w:rsidR="00794973" w:rsidRDefault="00794973" w:rsidP="00794973">
      <w:pPr>
        <w:pStyle w:val="Heading3"/>
      </w:pPr>
      <w:bookmarkStart w:id="42" w:name="_Toc466026506"/>
      <w:r>
        <w:t>Other users</w:t>
      </w:r>
      <w:bookmarkEnd w:id="42"/>
    </w:p>
    <w:p w14:paraId="5D36113E" w14:textId="77777777" w:rsidR="00794973" w:rsidRPr="00794973" w:rsidRDefault="00794973" w:rsidP="00794973">
      <w:pPr>
        <w:rPr>
          <w:lang w:eastAsia="zh-CN"/>
        </w:rPr>
      </w:pPr>
    </w:p>
    <w:p w14:paraId="225D6B85" w14:textId="5B7345E6" w:rsidR="00794973" w:rsidRDefault="00794973" w:rsidP="00794973">
      <w:pPr>
        <w:rPr>
          <w:noProof/>
          <w:lang w:eastAsia="en-GB"/>
        </w:rPr>
      </w:pPr>
      <w:r>
        <w:rPr>
          <w:noProof/>
          <w:lang w:eastAsia="en-GB"/>
        </w:rPr>
        <w:t>Other users can only see part of the lifecycle of the vehicle. They are able to see what happened to the vehicle prior to their ownership and whilst they owned it but cannot see what happened to the vehicle after they transferred it.</w:t>
      </w:r>
    </w:p>
    <w:p w14:paraId="199C56E2" w14:textId="77777777" w:rsidR="00794973" w:rsidRDefault="00794973" w:rsidP="00794973">
      <w:pPr>
        <w:pStyle w:val="StepList"/>
        <w:numPr>
          <w:ilvl w:val="0"/>
          <w:numId w:val="0"/>
        </w:numPr>
        <w:ind w:left="792"/>
      </w:pPr>
    </w:p>
    <w:p w14:paraId="2E509C19" w14:textId="5A71C634" w:rsidR="00794973" w:rsidRDefault="003C289A" w:rsidP="003C289A">
      <w:pPr>
        <w:pStyle w:val="StepList"/>
        <w:rPr>
          <w:noProof/>
          <w:lang w:eastAsia="en-GB"/>
        </w:rPr>
      </w:pPr>
      <w:r>
        <w:rPr>
          <w:noProof/>
          <w:lang w:eastAsia="en-GB"/>
        </w:rPr>
        <w:lastRenderedPageBreak/>
        <w:t>Click the three lines in the top right corner of the Regulator view to see the set of transactions through the eyes of another user. In the dropdown that appears hover ove</w:t>
      </w:r>
      <w:r w:rsidR="00653F34">
        <w:rPr>
          <w:noProof/>
          <w:lang w:eastAsia="en-GB"/>
        </w:rPr>
        <w:t>r “Lease Companies” then click ’</w:t>
      </w:r>
      <w:r w:rsidRPr="00653F34">
        <w:rPr>
          <w:b/>
          <w:noProof/>
          <w:lang w:eastAsia="en-GB"/>
        </w:rPr>
        <w:t>Lease Can</w:t>
      </w:r>
      <w:r w:rsidR="00653F34">
        <w:rPr>
          <w:noProof/>
          <w:lang w:eastAsia="en-GB"/>
        </w:rPr>
        <w:t>’</w:t>
      </w:r>
      <w:r>
        <w:rPr>
          <w:noProof/>
          <w:lang w:eastAsia="en-GB"/>
        </w:rPr>
        <w:t>.</w:t>
      </w:r>
    </w:p>
    <w:p w14:paraId="14617CA9" w14:textId="3EA00C6D" w:rsidR="0095400E" w:rsidRPr="007F2DEF" w:rsidRDefault="0095400E" w:rsidP="0095400E">
      <w:pPr>
        <w:pStyle w:val="StepList"/>
        <w:numPr>
          <w:ilvl w:val="0"/>
          <w:numId w:val="0"/>
        </w:numPr>
        <w:ind w:left="792"/>
        <w:rPr>
          <w:noProof/>
          <w:lang w:val="pt-BR" w:eastAsia="en-GB"/>
        </w:rPr>
      </w:pPr>
      <w:r>
        <w:rPr>
          <w:noProof/>
          <w:lang w:eastAsia="en-GB"/>
        </w:rPr>
        <w:br/>
      </w:r>
      <w:r>
        <w:rPr>
          <w:noProof/>
          <w:lang w:val="en-US"/>
        </w:rPr>
        <w:drawing>
          <wp:inline distT="0" distB="0" distL="0" distR="0" wp14:anchorId="74D7D7C1" wp14:editId="7560ABE6">
            <wp:extent cx="2159941"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60553" cy="1705458"/>
                    </a:xfrm>
                    <a:prstGeom prst="rect">
                      <a:avLst/>
                    </a:prstGeom>
                    <a:noFill/>
                    <a:ln>
                      <a:noFill/>
                    </a:ln>
                  </pic:spPr>
                </pic:pic>
              </a:graphicData>
            </a:graphic>
          </wp:inline>
        </w:drawing>
      </w:r>
      <w:r w:rsidR="007F2DEF" w:rsidRPr="007F2DEF">
        <w:rPr>
          <w:b/>
          <w:noProof/>
          <w:lang w:val="pt-BR" w:eastAsia="en-GB"/>
        </w:rPr>
        <w:t>(Inclusão de imagem)</w:t>
      </w:r>
    </w:p>
    <w:p w14:paraId="03F1218A" w14:textId="6C125C01" w:rsidR="00794973" w:rsidRDefault="003C289A" w:rsidP="003C289A">
      <w:pPr>
        <w:ind w:firstLine="720"/>
      </w:pPr>
      <w:r w:rsidRPr="003C289A">
        <w:rPr>
          <w:noProof/>
          <w:lang w:val="en-US"/>
        </w:rPr>
        <w:drawing>
          <wp:inline distT="0" distB="0" distL="0" distR="0" wp14:anchorId="176094D1" wp14:editId="6049090B">
            <wp:extent cx="3167570" cy="2004207"/>
            <wp:effectExtent l="0" t="0" r="7620" b="254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6349" cy="2016089"/>
                    </a:xfrm>
                    <a:prstGeom prst="rect">
                      <a:avLst/>
                    </a:prstGeom>
                  </pic:spPr>
                </pic:pic>
              </a:graphicData>
            </a:graphic>
          </wp:inline>
        </w:drawing>
      </w:r>
    </w:p>
    <w:p w14:paraId="32914E3F" w14:textId="77777777" w:rsidR="003C289A" w:rsidRDefault="003C289A" w:rsidP="003C289A">
      <w:pPr>
        <w:pStyle w:val="StepList"/>
        <w:numPr>
          <w:ilvl w:val="0"/>
          <w:numId w:val="0"/>
        </w:numPr>
      </w:pPr>
    </w:p>
    <w:p w14:paraId="1B9C73D8" w14:textId="480B2C1C" w:rsidR="003C289A" w:rsidRDefault="003C289A" w:rsidP="003C289A">
      <w:pPr>
        <w:pStyle w:val="StepList"/>
        <w:numPr>
          <w:ilvl w:val="0"/>
          <w:numId w:val="0"/>
        </w:numPr>
      </w:pPr>
      <w:r>
        <w:tab/>
        <w:t xml:space="preserve">The view now </w:t>
      </w:r>
      <w:r w:rsidR="009A4D33">
        <w:t xml:space="preserve">changes to </w:t>
      </w:r>
      <w:r>
        <w:t>show all transactions that:</w:t>
      </w:r>
    </w:p>
    <w:p w14:paraId="215A010C" w14:textId="275B4BD8" w:rsidR="003C289A" w:rsidRDefault="003C289A" w:rsidP="003C289A">
      <w:pPr>
        <w:pStyle w:val="StepList"/>
        <w:numPr>
          <w:ilvl w:val="0"/>
          <w:numId w:val="0"/>
        </w:numPr>
      </w:pPr>
      <w:r>
        <w:tab/>
        <w:t xml:space="preserve">   (a) relate to cars currently owned by </w:t>
      </w:r>
      <w:proofErr w:type="spellStart"/>
      <w:r>
        <w:t>LeaseCan</w:t>
      </w:r>
      <w:proofErr w:type="spellEnd"/>
      <w:r>
        <w:t>, or</w:t>
      </w:r>
    </w:p>
    <w:p w14:paraId="544F1DCA" w14:textId="74796459" w:rsidR="003C289A" w:rsidRDefault="003C289A" w:rsidP="003C289A">
      <w:pPr>
        <w:pStyle w:val="StepList"/>
        <w:numPr>
          <w:ilvl w:val="0"/>
          <w:numId w:val="0"/>
        </w:numPr>
      </w:pPr>
      <w:r>
        <w:tab/>
        <w:t xml:space="preserve">   (b) relate to cars once owned by </w:t>
      </w:r>
      <w:proofErr w:type="spellStart"/>
      <w:r>
        <w:t>LeaseCan</w:t>
      </w:r>
      <w:proofErr w:type="spellEnd"/>
      <w:r>
        <w:t>, up to the point that they were transferred away.</w:t>
      </w:r>
    </w:p>
    <w:p w14:paraId="102E2FBC" w14:textId="77777777" w:rsidR="003C289A" w:rsidRDefault="003C289A" w:rsidP="003C289A">
      <w:pPr>
        <w:pStyle w:val="StepList"/>
        <w:numPr>
          <w:ilvl w:val="0"/>
          <w:numId w:val="0"/>
        </w:numPr>
      </w:pPr>
    </w:p>
    <w:p w14:paraId="1014CE5D" w14:textId="34CD6B81" w:rsidR="009A4D33" w:rsidRDefault="003C289A" w:rsidP="009179F7">
      <w:pPr>
        <w:pStyle w:val="StepList"/>
      </w:pPr>
      <w:r>
        <w:rPr>
          <w:noProof/>
          <w:lang w:eastAsia="en-GB"/>
        </w:rPr>
        <w:t>Start typing the identifier of the Alfa Romeo once more (</w:t>
      </w:r>
      <w:r w:rsidR="007F2DEF" w:rsidRPr="0095400E">
        <w:rPr>
          <w:b/>
        </w:rPr>
        <w:t>GW7496207</w:t>
      </w:r>
      <w:r w:rsidR="009A4D33">
        <w:rPr>
          <w:noProof/>
          <w:lang w:eastAsia="en-GB"/>
        </w:rPr>
        <w:t xml:space="preserve"> in the </w:t>
      </w:r>
      <w:r w:rsidR="00791C87">
        <w:rPr>
          <w:noProof/>
          <w:lang w:eastAsia="en-GB"/>
        </w:rPr>
        <w:t>example, but again your</w:t>
      </w:r>
      <w:r w:rsidR="009D2853">
        <w:rPr>
          <w:noProof/>
          <w:lang w:eastAsia="en-GB"/>
        </w:rPr>
        <w:t xml:space="preserve"> ID</w:t>
      </w:r>
      <w:r w:rsidR="00791C87">
        <w:rPr>
          <w:noProof/>
          <w:lang w:eastAsia="en-GB"/>
        </w:rPr>
        <w:t xml:space="preserve"> will vary</w:t>
      </w:r>
      <w:r w:rsidR="009A4D33">
        <w:rPr>
          <w:noProof/>
          <w:lang w:eastAsia="en-GB"/>
        </w:rPr>
        <w:t>).</w:t>
      </w:r>
    </w:p>
    <w:p w14:paraId="16872F55" w14:textId="77777777" w:rsidR="009A4D33" w:rsidRDefault="009A4D33" w:rsidP="009A4D33">
      <w:pPr>
        <w:pStyle w:val="StepList"/>
        <w:numPr>
          <w:ilvl w:val="0"/>
          <w:numId w:val="0"/>
        </w:numPr>
        <w:ind w:left="792"/>
      </w:pPr>
    </w:p>
    <w:p w14:paraId="3018A98D" w14:textId="4022C7A8" w:rsidR="003C289A" w:rsidRDefault="009A4D33" w:rsidP="009A4D33">
      <w:pPr>
        <w:pStyle w:val="StepList"/>
        <w:numPr>
          <w:ilvl w:val="0"/>
          <w:numId w:val="0"/>
        </w:numPr>
        <w:ind w:left="792"/>
        <w:rPr>
          <w:noProof/>
          <w:lang w:eastAsia="en-GB"/>
        </w:rPr>
      </w:pPr>
      <w:r>
        <w:rPr>
          <w:noProof/>
          <w:lang w:eastAsia="en-GB"/>
        </w:rPr>
        <w:t>Note how the transactions shown against this car are restricted to the ones up to the point that LeaseCan transferred the car to Joe Payne.</w:t>
      </w:r>
    </w:p>
    <w:p w14:paraId="11524F7A" w14:textId="77777777" w:rsidR="009A4D33" w:rsidRDefault="009A4D33" w:rsidP="009A4D33">
      <w:pPr>
        <w:pStyle w:val="StepList"/>
        <w:numPr>
          <w:ilvl w:val="0"/>
          <w:numId w:val="0"/>
        </w:numPr>
        <w:ind w:left="792"/>
        <w:rPr>
          <w:noProof/>
          <w:lang w:eastAsia="en-GB"/>
        </w:rPr>
      </w:pPr>
    </w:p>
    <w:p w14:paraId="1DBFADD3" w14:textId="4FA157F1" w:rsidR="009A4D33" w:rsidRDefault="007F2DEF" w:rsidP="009A4D33">
      <w:pPr>
        <w:pStyle w:val="StepList"/>
        <w:numPr>
          <w:ilvl w:val="0"/>
          <w:numId w:val="0"/>
        </w:numPr>
        <w:ind w:left="792"/>
      </w:pPr>
      <w:r>
        <w:rPr>
          <w:noProof/>
          <w:lang w:val="en-US"/>
        </w:rPr>
        <w:drawing>
          <wp:inline distT="0" distB="0" distL="0" distR="0" wp14:anchorId="35980C7D" wp14:editId="78F471BB">
            <wp:extent cx="6067425" cy="21945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7425" cy="2194560"/>
                    </a:xfrm>
                    <a:prstGeom prst="rect">
                      <a:avLst/>
                    </a:prstGeom>
                    <a:noFill/>
                    <a:ln>
                      <a:noFill/>
                    </a:ln>
                  </pic:spPr>
                </pic:pic>
              </a:graphicData>
            </a:graphic>
          </wp:inline>
        </w:drawing>
      </w:r>
    </w:p>
    <w:p w14:paraId="52F1AFC8" w14:textId="77777777" w:rsidR="003C289A" w:rsidRDefault="003C289A" w:rsidP="006B3FC2"/>
    <w:p w14:paraId="7A9C62CF" w14:textId="77777777" w:rsidR="009A4D33" w:rsidRDefault="009A4D33" w:rsidP="009A4D33">
      <w:pPr>
        <w:pStyle w:val="StepList"/>
        <w:numPr>
          <w:ilvl w:val="0"/>
          <w:numId w:val="0"/>
        </w:numPr>
      </w:pPr>
    </w:p>
    <w:p w14:paraId="16496AE6" w14:textId="3FD523DE" w:rsidR="00575835" w:rsidRPr="007F2DEF" w:rsidRDefault="009A4D33" w:rsidP="000027DD">
      <w:pPr>
        <w:pStyle w:val="StepList"/>
        <w:rPr>
          <w:b/>
        </w:rPr>
      </w:pPr>
      <w:r>
        <w:rPr>
          <w:noProof/>
          <w:lang w:eastAsia="en-GB"/>
        </w:rPr>
        <w:t>Return to the main menu.</w:t>
      </w:r>
      <w:r>
        <w:t xml:space="preserve"> </w:t>
      </w:r>
      <w:bookmarkStart w:id="43" w:name="_Toc466026507"/>
      <w:r w:rsidR="007F2DEF">
        <w:br/>
      </w:r>
      <w:r w:rsidR="007F2DEF">
        <w:br/>
      </w:r>
      <w:r w:rsidR="00575835" w:rsidRPr="007F2DEF">
        <w:rPr>
          <w:b/>
        </w:rPr>
        <w:t xml:space="preserve">Viewing the </w:t>
      </w:r>
      <w:proofErr w:type="spellStart"/>
      <w:r w:rsidR="00575835" w:rsidRPr="007F2DEF">
        <w:rPr>
          <w:b/>
        </w:rPr>
        <w:t>Blockchain</w:t>
      </w:r>
      <w:bookmarkEnd w:id="43"/>
      <w:proofErr w:type="spellEnd"/>
      <w:r w:rsidR="007F2DEF">
        <w:rPr>
          <w:b/>
        </w:rPr>
        <w:br/>
      </w:r>
    </w:p>
    <w:p w14:paraId="7F8C827F" w14:textId="08CDC5F7" w:rsidR="00575835" w:rsidRDefault="00575835" w:rsidP="00575835">
      <w:pPr>
        <w:rPr>
          <w:lang w:eastAsia="zh-CN"/>
        </w:rPr>
      </w:pPr>
      <w:r>
        <w:rPr>
          <w:lang w:eastAsia="zh-CN"/>
        </w:rPr>
        <w:t xml:space="preserve">In this final section of the lab, we will introduce one of the key data structures that makes up the </w:t>
      </w:r>
      <w:proofErr w:type="spellStart"/>
      <w:r>
        <w:rPr>
          <w:lang w:eastAsia="zh-CN"/>
        </w:rPr>
        <w:t>blockchain</w:t>
      </w:r>
      <w:proofErr w:type="spellEnd"/>
      <w:r>
        <w:rPr>
          <w:lang w:eastAsia="zh-CN"/>
        </w:rPr>
        <w:t>. The follow-on lab (“</w:t>
      </w:r>
      <w:proofErr w:type="spellStart"/>
      <w:r>
        <w:rPr>
          <w:lang w:eastAsia="zh-CN"/>
        </w:rPr>
        <w:t>Blockchain</w:t>
      </w:r>
      <w:proofErr w:type="spellEnd"/>
      <w:r>
        <w:rPr>
          <w:lang w:eastAsia="zh-CN"/>
        </w:rPr>
        <w:t xml:space="preserve"> Explored”) will cover this topic in more detail.</w:t>
      </w:r>
    </w:p>
    <w:p w14:paraId="56124651" w14:textId="77777777" w:rsidR="00575835" w:rsidRDefault="00575835" w:rsidP="00575835">
      <w:pPr>
        <w:pStyle w:val="StepList"/>
        <w:numPr>
          <w:ilvl w:val="0"/>
          <w:numId w:val="0"/>
        </w:numPr>
      </w:pPr>
    </w:p>
    <w:p w14:paraId="693BD10D" w14:textId="3450458C" w:rsidR="00575835" w:rsidRDefault="00575835" w:rsidP="00575835">
      <w:pPr>
        <w:pStyle w:val="StepList"/>
      </w:pPr>
      <w:r>
        <w:rPr>
          <w:noProof/>
          <w:lang w:eastAsia="en-GB"/>
        </w:rPr>
        <w:t>From the main menu, click ‘</w:t>
      </w:r>
      <w:r w:rsidRPr="00653F34">
        <w:rPr>
          <w:b/>
          <w:noProof/>
          <w:lang w:eastAsia="en-GB"/>
        </w:rPr>
        <w:t>Live Stats</w:t>
      </w:r>
      <w:r w:rsidR="00653F34">
        <w:rPr>
          <w:noProof/>
          <w:lang w:eastAsia="en-GB"/>
        </w:rPr>
        <w:t>’</w:t>
      </w:r>
      <w:r>
        <w:rPr>
          <w:noProof/>
          <w:lang w:eastAsia="en-GB"/>
        </w:rPr>
        <w:t>.</w:t>
      </w:r>
    </w:p>
    <w:p w14:paraId="5D3376C6" w14:textId="77777777" w:rsidR="00575835" w:rsidRDefault="00575835" w:rsidP="00575835">
      <w:pPr>
        <w:pStyle w:val="StepList"/>
        <w:numPr>
          <w:ilvl w:val="0"/>
          <w:numId w:val="0"/>
        </w:numPr>
        <w:ind w:left="792"/>
      </w:pPr>
    </w:p>
    <w:p w14:paraId="09786256" w14:textId="3CB08E44" w:rsidR="00BE6042" w:rsidRDefault="00BE6042" w:rsidP="00575835">
      <w:pPr>
        <w:pStyle w:val="StepList"/>
        <w:numPr>
          <w:ilvl w:val="0"/>
          <w:numId w:val="0"/>
        </w:numPr>
        <w:ind w:left="792"/>
      </w:pPr>
      <w:r w:rsidRPr="00BE6042">
        <w:rPr>
          <w:noProof/>
          <w:lang w:val="en-US"/>
        </w:rPr>
        <w:drawing>
          <wp:inline distT="0" distB="0" distL="0" distR="0" wp14:anchorId="5C4EA6FC" wp14:editId="50CA585F">
            <wp:extent cx="3368024" cy="2290810"/>
            <wp:effectExtent l="0" t="0" r="10795"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77846" cy="2297490"/>
                    </a:xfrm>
                    <a:prstGeom prst="rect">
                      <a:avLst/>
                    </a:prstGeom>
                  </pic:spPr>
                </pic:pic>
              </a:graphicData>
            </a:graphic>
          </wp:inline>
        </w:drawing>
      </w:r>
    </w:p>
    <w:p w14:paraId="2E2A075D" w14:textId="77777777" w:rsidR="00C36072" w:rsidRDefault="00C36072" w:rsidP="00C36072">
      <w:pPr>
        <w:pStyle w:val="StepList"/>
        <w:numPr>
          <w:ilvl w:val="0"/>
          <w:numId w:val="0"/>
        </w:numPr>
      </w:pPr>
    </w:p>
    <w:p w14:paraId="0619289E" w14:textId="36D6247A" w:rsidR="00BE6042" w:rsidRDefault="00BE6042" w:rsidP="00C36072">
      <w:pPr>
        <w:pStyle w:val="StepList"/>
      </w:pPr>
      <w:r>
        <w:t xml:space="preserve">Wait for the screen to be populated. </w:t>
      </w:r>
      <w:r w:rsidR="00B84D4D">
        <w:t>(</w:t>
      </w:r>
      <w:r>
        <w:t xml:space="preserve">The </w:t>
      </w:r>
      <w:proofErr w:type="spellStart"/>
      <w:r>
        <w:t>blockchain</w:t>
      </w:r>
      <w:proofErr w:type="spellEnd"/>
      <w:r>
        <w:t xml:space="preserve"> is being queried, and this will take longer the more transactions there are.</w:t>
      </w:r>
      <w:r w:rsidR="00B84D4D">
        <w:t>)</w:t>
      </w:r>
    </w:p>
    <w:p w14:paraId="6B7B5844" w14:textId="77777777" w:rsidR="00BE6042" w:rsidRDefault="00BE6042" w:rsidP="00575835">
      <w:pPr>
        <w:pStyle w:val="StepList"/>
        <w:numPr>
          <w:ilvl w:val="0"/>
          <w:numId w:val="0"/>
        </w:numPr>
        <w:ind w:left="792"/>
      </w:pPr>
    </w:p>
    <w:p w14:paraId="76E4FE3F" w14:textId="4AD66D5B" w:rsidR="00BE6042" w:rsidRDefault="007F2DEF" w:rsidP="00575835">
      <w:pPr>
        <w:pStyle w:val="StepList"/>
        <w:numPr>
          <w:ilvl w:val="0"/>
          <w:numId w:val="0"/>
        </w:numPr>
        <w:ind w:left="792"/>
      </w:pPr>
      <w:r>
        <w:rPr>
          <w:noProof/>
          <w:lang w:val="en-US"/>
        </w:rPr>
        <w:drawing>
          <wp:inline distT="0" distB="0" distL="0" distR="0" wp14:anchorId="129D1CA0" wp14:editId="2BA23F22">
            <wp:extent cx="5627574" cy="2219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28920" cy="2219856"/>
                    </a:xfrm>
                    <a:prstGeom prst="rect">
                      <a:avLst/>
                    </a:prstGeom>
                    <a:noFill/>
                    <a:ln>
                      <a:noFill/>
                    </a:ln>
                  </pic:spPr>
                </pic:pic>
              </a:graphicData>
            </a:graphic>
          </wp:inline>
        </w:drawing>
      </w:r>
    </w:p>
    <w:p w14:paraId="6F5A5111" w14:textId="77777777" w:rsidR="00BE6042" w:rsidRDefault="00BE6042" w:rsidP="00575835">
      <w:pPr>
        <w:pStyle w:val="StepList"/>
        <w:numPr>
          <w:ilvl w:val="0"/>
          <w:numId w:val="0"/>
        </w:numPr>
        <w:ind w:left="792"/>
      </w:pPr>
    </w:p>
    <w:p w14:paraId="52942768" w14:textId="77777777" w:rsidR="00A351DE" w:rsidRDefault="00A351DE" w:rsidP="00A351DE">
      <w:pPr>
        <w:pStyle w:val="StepList"/>
        <w:numPr>
          <w:ilvl w:val="0"/>
          <w:numId w:val="0"/>
        </w:numPr>
      </w:pPr>
    </w:p>
    <w:p w14:paraId="1BED97F2" w14:textId="18B283A0" w:rsidR="00BE6042" w:rsidRDefault="00A351DE" w:rsidP="00A351DE">
      <w:pPr>
        <w:pStyle w:val="StepList"/>
      </w:pPr>
      <w:r>
        <w:rPr>
          <w:noProof/>
          <w:lang w:eastAsia="en-GB"/>
        </w:rPr>
        <w:t>Review</w:t>
      </w:r>
      <w:r w:rsidR="00BE6042">
        <w:rPr>
          <w:noProof/>
          <w:lang w:eastAsia="en-GB"/>
        </w:rPr>
        <w:t xml:space="preserve"> the various pieces of information being shown.</w:t>
      </w:r>
    </w:p>
    <w:p w14:paraId="412885E5" w14:textId="77777777" w:rsidR="00BE6042" w:rsidRDefault="00BE6042" w:rsidP="00BE6042">
      <w:pPr>
        <w:pStyle w:val="StepList"/>
        <w:numPr>
          <w:ilvl w:val="0"/>
          <w:numId w:val="0"/>
        </w:numPr>
        <w:ind w:left="792"/>
      </w:pPr>
    </w:p>
    <w:tbl>
      <w:tblPr>
        <w:tblStyle w:val="TableGridLight"/>
        <w:tblW w:w="9559" w:type="dxa"/>
        <w:tblInd w:w="891" w:type="dxa"/>
        <w:tblLook w:val="04A0" w:firstRow="1" w:lastRow="0" w:firstColumn="1" w:lastColumn="0" w:noHBand="0" w:noVBand="1"/>
      </w:tblPr>
      <w:tblGrid>
        <w:gridCol w:w="2970"/>
        <w:gridCol w:w="6589"/>
      </w:tblGrid>
      <w:tr w:rsidR="00E7384C" w:rsidRPr="00E7384C" w14:paraId="1F678689" w14:textId="50EEAB72" w:rsidTr="00E7384C">
        <w:tc>
          <w:tcPr>
            <w:tcW w:w="2970" w:type="dxa"/>
          </w:tcPr>
          <w:p w14:paraId="59E41E34" w14:textId="536CC0D5" w:rsidR="004B1A38" w:rsidRPr="00E7384C" w:rsidRDefault="004B1A38" w:rsidP="004B1A38">
            <w:pPr>
              <w:rPr>
                <w:b/>
                <w:sz w:val="18"/>
              </w:rPr>
            </w:pPr>
            <w:r w:rsidRPr="00E7384C">
              <w:rPr>
                <w:b/>
                <w:sz w:val="18"/>
              </w:rPr>
              <w:t xml:space="preserve">Last Block: </w:t>
            </w:r>
          </w:p>
        </w:tc>
        <w:tc>
          <w:tcPr>
            <w:tcW w:w="6589" w:type="dxa"/>
          </w:tcPr>
          <w:p w14:paraId="6F3422C8" w14:textId="0E2E8393" w:rsidR="004B1A38" w:rsidRPr="00E7384C" w:rsidRDefault="004B1A38" w:rsidP="009179F7">
            <w:pPr>
              <w:rPr>
                <w:b/>
                <w:sz w:val="18"/>
              </w:rPr>
            </w:pPr>
            <w:r w:rsidRPr="00E7384C">
              <w:rPr>
                <w:sz w:val="18"/>
              </w:rPr>
              <w:t>The block number of the last committed block (higher numbers are more recent)</w:t>
            </w:r>
          </w:p>
        </w:tc>
      </w:tr>
      <w:tr w:rsidR="00E7384C" w:rsidRPr="00E7384C" w14:paraId="78AA5ED1" w14:textId="3E2741DA" w:rsidTr="00E7384C">
        <w:tc>
          <w:tcPr>
            <w:tcW w:w="2970" w:type="dxa"/>
          </w:tcPr>
          <w:p w14:paraId="61A100D9" w14:textId="19C2B13C" w:rsidR="004B1A38" w:rsidRPr="00E7384C" w:rsidRDefault="004B1A38" w:rsidP="004B1A38">
            <w:pPr>
              <w:rPr>
                <w:b/>
                <w:sz w:val="18"/>
              </w:rPr>
            </w:pPr>
            <w:r w:rsidRPr="00E7384C">
              <w:rPr>
                <w:b/>
                <w:sz w:val="18"/>
              </w:rPr>
              <w:t xml:space="preserve">Created: </w:t>
            </w:r>
          </w:p>
        </w:tc>
        <w:tc>
          <w:tcPr>
            <w:tcW w:w="6589" w:type="dxa"/>
          </w:tcPr>
          <w:p w14:paraId="031610F4" w14:textId="5D16174C" w:rsidR="004B1A38" w:rsidRPr="00E7384C" w:rsidRDefault="004B1A38" w:rsidP="009179F7">
            <w:pPr>
              <w:rPr>
                <w:b/>
                <w:sz w:val="18"/>
              </w:rPr>
            </w:pPr>
            <w:r w:rsidRPr="00E7384C">
              <w:rPr>
                <w:sz w:val="18"/>
              </w:rPr>
              <w:t>How long ago since the last block was committed</w:t>
            </w:r>
          </w:p>
        </w:tc>
      </w:tr>
      <w:tr w:rsidR="00E7384C" w:rsidRPr="00E7384C" w14:paraId="365EB1B4" w14:textId="0095226F" w:rsidTr="00E7384C">
        <w:tc>
          <w:tcPr>
            <w:tcW w:w="2970" w:type="dxa"/>
          </w:tcPr>
          <w:p w14:paraId="3B047DE6" w14:textId="7F8486B0" w:rsidR="004B1A38" w:rsidRPr="00E7384C" w:rsidRDefault="004B1A38" w:rsidP="004B1A38">
            <w:pPr>
              <w:rPr>
                <w:b/>
                <w:sz w:val="18"/>
              </w:rPr>
            </w:pPr>
            <w:r w:rsidRPr="00E7384C">
              <w:rPr>
                <w:b/>
                <w:sz w:val="18"/>
              </w:rPr>
              <w:t xml:space="preserve">Transactions in Last Block: </w:t>
            </w:r>
          </w:p>
        </w:tc>
        <w:tc>
          <w:tcPr>
            <w:tcW w:w="6589" w:type="dxa"/>
          </w:tcPr>
          <w:p w14:paraId="74569BDE" w14:textId="1A300D18" w:rsidR="004B1A38" w:rsidRPr="00E7384C" w:rsidRDefault="004B1A38" w:rsidP="009179F7">
            <w:pPr>
              <w:rPr>
                <w:b/>
                <w:sz w:val="18"/>
              </w:rPr>
            </w:pPr>
            <w:r w:rsidRPr="00E7384C">
              <w:rPr>
                <w:sz w:val="18"/>
              </w:rPr>
              <w:t>The number of transactions in the last block; in this demo, this is usually one.</w:t>
            </w:r>
          </w:p>
        </w:tc>
      </w:tr>
      <w:tr w:rsidR="00E7384C" w:rsidRPr="00E7384C" w14:paraId="08447BDD" w14:textId="39A6968B" w:rsidTr="00E7384C">
        <w:tc>
          <w:tcPr>
            <w:tcW w:w="2970" w:type="dxa"/>
          </w:tcPr>
          <w:p w14:paraId="69D4155D" w14:textId="7BEFA95A" w:rsidR="004B1A38" w:rsidRPr="00E7384C" w:rsidRDefault="004B1A38" w:rsidP="004B1A38">
            <w:pPr>
              <w:rPr>
                <w:b/>
                <w:sz w:val="18"/>
              </w:rPr>
            </w:pPr>
            <w:proofErr w:type="spellStart"/>
            <w:r w:rsidRPr="00E7384C">
              <w:rPr>
                <w:b/>
                <w:sz w:val="18"/>
              </w:rPr>
              <w:t>Avg</w:t>
            </w:r>
            <w:proofErr w:type="spellEnd"/>
            <w:r w:rsidRPr="00E7384C">
              <w:rPr>
                <w:b/>
                <w:sz w:val="18"/>
              </w:rPr>
              <w:t xml:space="preserve"> Block Time: </w:t>
            </w:r>
          </w:p>
        </w:tc>
        <w:tc>
          <w:tcPr>
            <w:tcW w:w="6589" w:type="dxa"/>
          </w:tcPr>
          <w:p w14:paraId="46EA25BE" w14:textId="3440DF20" w:rsidR="004B1A38" w:rsidRPr="00E7384C" w:rsidRDefault="004B1A38" w:rsidP="009179F7">
            <w:pPr>
              <w:rPr>
                <w:b/>
                <w:sz w:val="18"/>
              </w:rPr>
            </w:pPr>
            <w:r w:rsidRPr="00E7384C">
              <w:rPr>
                <w:sz w:val="18"/>
              </w:rPr>
              <w:t>The average time between each block being committed</w:t>
            </w:r>
          </w:p>
        </w:tc>
      </w:tr>
      <w:tr w:rsidR="00E7384C" w:rsidRPr="00E7384C" w14:paraId="16E7875B" w14:textId="1FB6BC4C" w:rsidTr="00E7384C">
        <w:tc>
          <w:tcPr>
            <w:tcW w:w="2970" w:type="dxa"/>
          </w:tcPr>
          <w:p w14:paraId="4650700D" w14:textId="6704915F" w:rsidR="004B1A38" w:rsidRPr="00E7384C" w:rsidRDefault="004B1A38" w:rsidP="004B1A38">
            <w:pPr>
              <w:rPr>
                <w:b/>
                <w:sz w:val="18"/>
              </w:rPr>
            </w:pPr>
            <w:r w:rsidRPr="00E7384C">
              <w:rPr>
                <w:b/>
                <w:sz w:val="18"/>
              </w:rPr>
              <w:t xml:space="preserve">Block Time: </w:t>
            </w:r>
          </w:p>
        </w:tc>
        <w:tc>
          <w:tcPr>
            <w:tcW w:w="6589" w:type="dxa"/>
          </w:tcPr>
          <w:p w14:paraId="40627405" w14:textId="11446FFD" w:rsidR="004B1A38" w:rsidRPr="00E7384C" w:rsidRDefault="004B1A38" w:rsidP="009179F7">
            <w:pPr>
              <w:rPr>
                <w:b/>
                <w:sz w:val="18"/>
              </w:rPr>
            </w:pPr>
            <w:r w:rsidRPr="00E7384C">
              <w:rPr>
                <w:sz w:val="18"/>
              </w:rPr>
              <w:t>A graph showing how much time was between each block</w:t>
            </w:r>
          </w:p>
        </w:tc>
      </w:tr>
      <w:tr w:rsidR="00E7384C" w:rsidRPr="00E7384C" w14:paraId="7F973A30" w14:textId="1C09B770" w:rsidTr="00E7384C">
        <w:trPr>
          <w:trHeight w:val="212"/>
        </w:trPr>
        <w:tc>
          <w:tcPr>
            <w:tcW w:w="2970" w:type="dxa"/>
          </w:tcPr>
          <w:p w14:paraId="4B405F5C" w14:textId="4DE56ADD" w:rsidR="004B1A38" w:rsidRPr="00E7384C" w:rsidRDefault="004B1A38" w:rsidP="004B1A38">
            <w:pPr>
              <w:rPr>
                <w:b/>
                <w:sz w:val="18"/>
              </w:rPr>
            </w:pPr>
            <w:r w:rsidRPr="00E7384C">
              <w:rPr>
                <w:b/>
                <w:sz w:val="18"/>
              </w:rPr>
              <w:t xml:space="preserve">Transactions Per Block - Graph: </w:t>
            </w:r>
          </w:p>
        </w:tc>
        <w:tc>
          <w:tcPr>
            <w:tcW w:w="6589" w:type="dxa"/>
          </w:tcPr>
          <w:p w14:paraId="3BCF1270" w14:textId="19F05612" w:rsidR="004B1A38" w:rsidRPr="00E7384C" w:rsidRDefault="004B1A38" w:rsidP="009179F7">
            <w:pPr>
              <w:rPr>
                <w:b/>
                <w:sz w:val="18"/>
              </w:rPr>
            </w:pPr>
            <w:r w:rsidRPr="00E7384C">
              <w:rPr>
                <w:sz w:val="18"/>
              </w:rPr>
              <w:t>How many</w:t>
            </w:r>
            <w:r w:rsidR="00E7384C">
              <w:rPr>
                <w:sz w:val="18"/>
              </w:rPr>
              <w:t xml:space="preserve"> transactions were in each b</w:t>
            </w:r>
            <w:r w:rsidRPr="00E7384C">
              <w:rPr>
                <w:sz w:val="18"/>
              </w:rPr>
              <w:t>lock (again, this is usually one)</w:t>
            </w:r>
          </w:p>
        </w:tc>
      </w:tr>
      <w:tr w:rsidR="00E7384C" w:rsidRPr="00E7384C" w14:paraId="0AE81566" w14:textId="120328DC" w:rsidTr="00E7384C">
        <w:tc>
          <w:tcPr>
            <w:tcW w:w="2970" w:type="dxa"/>
          </w:tcPr>
          <w:p w14:paraId="67A0479C" w14:textId="25D0F1EA" w:rsidR="004B1A38" w:rsidRPr="00E7384C" w:rsidRDefault="004B1A38" w:rsidP="004B1A38">
            <w:pPr>
              <w:rPr>
                <w:b/>
                <w:sz w:val="18"/>
              </w:rPr>
            </w:pPr>
            <w:proofErr w:type="spellStart"/>
            <w:r w:rsidRPr="00E7384C">
              <w:rPr>
                <w:b/>
                <w:sz w:val="18"/>
              </w:rPr>
              <w:t>Blockchain</w:t>
            </w:r>
            <w:proofErr w:type="spellEnd"/>
            <w:r w:rsidRPr="00E7384C">
              <w:rPr>
                <w:b/>
                <w:sz w:val="18"/>
              </w:rPr>
              <w:t xml:space="preserve"> Explorer: </w:t>
            </w:r>
          </w:p>
        </w:tc>
        <w:tc>
          <w:tcPr>
            <w:tcW w:w="6589" w:type="dxa"/>
          </w:tcPr>
          <w:p w14:paraId="1E432F0E" w14:textId="3A881266" w:rsidR="004B1A38" w:rsidRPr="00E7384C" w:rsidRDefault="004B1A38" w:rsidP="00EF50B8">
            <w:pPr>
              <w:rPr>
                <w:b/>
                <w:sz w:val="18"/>
              </w:rPr>
            </w:pPr>
            <w:r w:rsidRPr="00E7384C">
              <w:rPr>
                <w:sz w:val="18"/>
              </w:rPr>
              <w:t>Allows you to look at a s</w:t>
            </w:r>
            <w:r w:rsidR="00556D9A">
              <w:rPr>
                <w:sz w:val="18"/>
              </w:rPr>
              <w:t xml:space="preserve">pecific block’s details in the </w:t>
            </w:r>
            <w:proofErr w:type="spellStart"/>
            <w:r w:rsidR="00556D9A">
              <w:rPr>
                <w:sz w:val="18"/>
              </w:rPr>
              <w:t>b</w:t>
            </w:r>
            <w:r w:rsidRPr="00E7384C">
              <w:rPr>
                <w:sz w:val="18"/>
              </w:rPr>
              <w:t>lockchain</w:t>
            </w:r>
            <w:proofErr w:type="spellEnd"/>
            <w:r w:rsidRPr="00E7384C">
              <w:rPr>
                <w:sz w:val="18"/>
              </w:rPr>
              <w:t xml:space="preserve">. </w:t>
            </w:r>
          </w:p>
        </w:tc>
      </w:tr>
    </w:tbl>
    <w:p w14:paraId="1E200E96" w14:textId="77777777" w:rsidR="00BE6042" w:rsidRDefault="00BE6042" w:rsidP="00BE6042">
      <w:pPr>
        <w:pStyle w:val="StepList"/>
        <w:numPr>
          <w:ilvl w:val="0"/>
          <w:numId w:val="0"/>
        </w:numPr>
        <w:ind w:left="792"/>
      </w:pPr>
    </w:p>
    <w:p w14:paraId="10A463C3" w14:textId="0B8C065E" w:rsidR="00BE6042" w:rsidRDefault="00BE6042" w:rsidP="00575835">
      <w:pPr>
        <w:pStyle w:val="StepList"/>
      </w:pPr>
      <w:r>
        <w:rPr>
          <w:noProof/>
          <w:lang w:eastAsia="en-GB"/>
        </w:rPr>
        <w:lastRenderedPageBreak/>
        <w:t>Click a block in the Blockchain E</w:t>
      </w:r>
      <w:r w:rsidR="00E64CB3">
        <w:rPr>
          <w:noProof/>
          <w:lang w:eastAsia="en-GB"/>
        </w:rPr>
        <w:t>xplorer pane to see more info</w:t>
      </w:r>
      <w:r>
        <w:rPr>
          <w:noProof/>
          <w:lang w:eastAsia="en-GB"/>
        </w:rPr>
        <w:t>r</w:t>
      </w:r>
      <w:r w:rsidR="00E64CB3">
        <w:rPr>
          <w:noProof/>
          <w:lang w:eastAsia="en-GB"/>
        </w:rPr>
        <w:t>m</w:t>
      </w:r>
      <w:r>
        <w:rPr>
          <w:noProof/>
          <w:lang w:eastAsia="en-GB"/>
        </w:rPr>
        <w:t>ation about it.</w:t>
      </w:r>
    </w:p>
    <w:p w14:paraId="7EBDBDFF" w14:textId="77777777" w:rsidR="00BE6042" w:rsidRDefault="00BE6042" w:rsidP="00BE6042">
      <w:pPr>
        <w:pStyle w:val="StepList"/>
        <w:numPr>
          <w:ilvl w:val="0"/>
          <w:numId w:val="0"/>
        </w:numPr>
        <w:ind w:left="792"/>
      </w:pPr>
    </w:p>
    <w:p w14:paraId="76B73709" w14:textId="78C3D589" w:rsidR="00BE6042" w:rsidRDefault="007F2DEF" w:rsidP="00BE6042">
      <w:pPr>
        <w:pStyle w:val="StepList"/>
        <w:numPr>
          <w:ilvl w:val="0"/>
          <w:numId w:val="0"/>
        </w:numPr>
        <w:ind w:left="792"/>
      </w:pPr>
      <w:r>
        <w:rPr>
          <w:noProof/>
          <w:lang w:val="en-US"/>
        </w:rPr>
        <w:drawing>
          <wp:inline distT="0" distB="0" distL="0" distR="0" wp14:anchorId="212C572F" wp14:editId="0690B6DC">
            <wp:extent cx="3267075" cy="2743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67075" cy="2743200"/>
                    </a:xfrm>
                    <a:prstGeom prst="rect">
                      <a:avLst/>
                    </a:prstGeom>
                    <a:noFill/>
                    <a:ln>
                      <a:noFill/>
                    </a:ln>
                  </pic:spPr>
                </pic:pic>
              </a:graphicData>
            </a:graphic>
          </wp:inline>
        </w:drawing>
      </w:r>
    </w:p>
    <w:p w14:paraId="08719285" w14:textId="77777777" w:rsidR="00BE6042" w:rsidRDefault="00BE6042" w:rsidP="00BE6042">
      <w:pPr>
        <w:pStyle w:val="StepList"/>
        <w:numPr>
          <w:ilvl w:val="0"/>
          <w:numId w:val="0"/>
        </w:numPr>
        <w:ind w:left="792"/>
      </w:pPr>
    </w:p>
    <w:p w14:paraId="32E91A6F" w14:textId="1D4A8D5B" w:rsidR="00BE6042" w:rsidRDefault="00BE6042" w:rsidP="00BE6042">
      <w:pPr>
        <w:pStyle w:val="StepList"/>
        <w:numPr>
          <w:ilvl w:val="0"/>
          <w:numId w:val="0"/>
        </w:numPr>
        <w:ind w:left="792"/>
      </w:pPr>
      <w:r>
        <w:t xml:space="preserve">We will look at the blocks in more detail in the follow-on </w:t>
      </w:r>
      <w:r w:rsidR="00556D9A">
        <w:t>lab: “</w:t>
      </w:r>
      <w:proofErr w:type="spellStart"/>
      <w:r w:rsidR="00556D9A">
        <w:t>Blockchain</w:t>
      </w:r>
      <w:proofErr w:type="spellEnd"/>
      <w:r w:rsidR="00556D9A">
        <w:t xml:space="preserve"> Explored”.</w:t>
      </w:r>
    </w:p>
    <w:p w14:paraId="74F95EC9" w14:textId="77777777" w:rsidR="00575835" w:rsidRDefault="00575835" w:rsidP="00575835">
      <w:pPr>
        <w:pStyle w:val="StepList"/>
        <w:numPr>
          <w:ilvl w:val="0"/>
          <w:numId w:val="0"/>
        </w:numPr>
        <w:ind w:left="792"/>
      </w:pPr>
    </w:p>
    <w:p w14:paraId="69C25C50" w14:textId="77777777" w:rsidR="00E64CB3" w:rsidRDefault="00E64CB3" w:rsidP="00575835">
      <w:pPr>
        <w:pStyle w:val="StepList"/>
        <w:numPr>
          <w:ilvl w:val="0"/>
          <w:numId w:val="0"/>
        </w:numPr>
        <w:ind w:left="792"/>
      </w:pPr>
    </w:p>
    <w:p w14:paraId="605C673D" w14:textId="77777777" w:rsidR="00E64CB3" w:rsidRDefault="00E64CB3" w:rsidP="00575835">
      <w:pPr>
        <w:pStyle w:val="StepList"/>
        <w:numPr>
          <w:ilvl w:val="0"/>
          <w:numId w:val="0"/>
        </w:numPr>
        <w:ind w:left="792"/>
      </w:pPr>
    </w:p>
    <w:p w14:paraId="5EBA0AF3" w14:textId="04025D4F" w:rsidR="00BE6042" w:rsidRPr="00E64CB3" w:rsidRDefault="00BE6042" w:rsidP="00575835">
      <w:pPr>
        <w:pStyle w:val="StepList"/>
        <w:numPr>
          <w:ilvl w:val="0"/>
          <w:numId w:val="0"/>
        </w:numPr>
        <w:ind w:left="792"/>
        <w:rPr>
          <w:b/>
          <w:u w:val="single"/>
        </w:rPr>
      </w:pPr>
      <w:r w:rsidRPr="00E64CB3">
        <w:rPr>
          <w:b/>
          <w:u w:val="single"/>
        </w:rPr>
        <w:t xml:space="preserve">Congratulations on completing </w:t>
      </w:r>
      <w:r w:rsidR="00E64CB3" w:rsidRPr="00E64CB3">
        <w:rPr>
          <w:b/>
          <w:u w:val="single"/>
        </w:rPr>
        <w:t xml:space="preserve">the </w:t>
      </w:r>
      <w:proofErr w:type="spellStart"/>
      <w:r w:rsidR="00E64CB3" w:rsidRPr="00E64CB3">
        <w:rPr>
          <w:b/>
          <w:u w:val="single"/>
        </w:rPr>
        <w:t>Blockchain</w:t>
      </w:r>
      <w:proofErr w:type="spellEnd"/>
      <w:r w:rsidR="00E64CB3" w:rsidRPr="00E64CB3">
        <w:rPr>
          <w:b/>
          <w:u w:val="single"/>
        </w:rPr>
        <w:t xml:space="preserve"> Explained</w:t>
      </w:r>
      <w:r w:rsidRPr="00E64CB3">
        <w:rPr>
          <w:b/>
          <w:u w:val="single"/>
        </w:rPr>
        <w:t xml:space="preserve"> lab!</w:t>
      </w:r>
    </w:p>
    <w:p w14:paraId="692F018D" w14:textId="77777777" w:rsidR="00575835" w:rsidRDefault="00575835" w:rsidP="00575835">
      <w:pPr>
        <w:rPr>
          <w:lang w:eastAsia="zh-CN"/>
        </w:rPr>
      </w:pPr>
    </w:p>
    <w:p w14:paraId="7A2647CB" w14:textId="1F0D1F3D" w:rsidR="005A188F" w:rsidRDefault="003813BC" w:rsidP="007F5E69">
      <w:r>
        <w:br w:type="page"/>
      </w:r>
    </w:p>
    <w:p w14:paraId="51F2CD08" w14:textId="6DD90A31" w:rsidR="003813BC" w:rsidRPr="00C27BEC" w:rsidRDefault="003813BC" w:rsidP="003813BC">
      <w:pPr>
        <w:pStyle w:val="HeadingAppendix"/>
      </w:pPr>
      <w:bookmarkStart w:id="44" w:name="_Toc452109750"/>
      <w:bookmarkStart w:id="45" w:name="_Toc466026508"/>
      <w:r>
        <w:lastRenderedPageBreak/>
        <w:t>Removing the sample application</w:t>
      </w:r>
      <w:bookmarkEnd w:id="44"/>
      <w:bookmarkEnd w:id="45"/>
    </w:p>
    <w:p w14:paraId="019F96D9" w14:textId="0295D104" w:rsidR="003813BC" w:rsidRDefault="003813BC" w:rsidP="003813BC">
      <w:pPr>
        <w:pStyle w:val="StepList"/>
        <w:numPr>
          <w:ilvl w:val="0"/>
          <w:numId w:val="0"/>
        </w:numPr>
        <w:ind w:left="792" w:hanging="792"/>
        <w:rPr>
          <w:lang w:eastAsia="zh-CN"/>
        </w:rPr>
      </w:pPr>
      <w:r>
        <w:rPr>
          <w:lang w:eastAsia="zh-CN"/>
        </w:rPr>
        <w:t xml:space="preserve">This appendix shows how to stop and remove the </w:t>
      </w:r>
      <w:proofErr w:type="spellStart"/>
      <w:r w:rsidR="009175E9">
        <w:rPr>
          <w:lang w:eastAsia="zh-CN"/>
        </w:rPr>
        <w:t>B</w:t>
      </w:r>
      <w:r>
        <w:rPr>
          <w:lang w:eastAsia="zh-CN"/>
        </w:rPr>
        <w:t>lockchain</w:t>
      </w:r>
      <w:proofErr w:type="spellEnd"/>
      <w:r>
        <w:rPr>
          <w:lang w:eastAsia="zh-CN"/>
        </w:rPr>
        <w:t xml:space="preserve"> service you created.</w:t>
      </w:r>
    </w:p>
    <w:p w14:paraId="09703364" w14:textId="77777777" w:rsidR="003813BC" w:rsidRDefault="003813BC" w:rsidP="003813BC">
      <w:pPr>
        <w:pStyle w:val="StepList"/>
        <w:numPr>
          <w:ilvl w:val="0"/>
          <w:numId w:val="0"/>
        </w:numPr>
        <w:ind w:left="792" w:hanging="792"/>
        <w:rPr>
          <w:lang w:eastAsia="zh-CN"/>
        </w:rPr>
      </w:pPr>
    </w:p>
    <w:p w14:paraId="0F14212F" w14:textId="4C76D6E5" w:rsidR="005E36CC" w:rsidRPr="005E36CC" w:rsidRDefault="003813BC" w:rsidP="003813BC">
      <w:pPr>
        <w:pStyle w:val="StepList"/>
        <w:numPr>
          <w:ilvl w:val="0"/>
          <w:numId w:val="18"/>
        </w:numPr>
        <w:rPr>
          <w:lang w:val="en-GB" w:eastAsia="zh-CN"/>
        </w:rPr>
      </w:pPr>
      <w:r>
        <w:rPr>
          <w:lang w:eastAsia="zh-CN"/>
        </w:rPr>
        <w:t xml:space="preserve">Return to the </w:t>
      </w:r>
      <w:proofErr w:type="spellStart"/>
      <w:r>
        <w:rPr>
          <w:lang w:eastAsia="zh-CN"/>
        </w:rPr>
        <w:t>Bluemix</w:t>
      </w:r>
      <w:proofErr w:type="spellEnd"/>
      <w:r>
        <w:rPr>
          <w:lang w:eastAsia="zh-CN"/>
        </w:rPr>
        <w:t xml:space="preserve"> Dashboard </w:t>
      </w:r>
      <w:r w:rsidR="005E36CC">
        <w:rPr>
          <w:lang w:eastAsia="zh-CN"/>
        </w:rPr>
        <w:t>(</w:t>
      </w:r>
      <w:hyperlink r:id="rId68" w:history="1">
        <w:r w:rsidR="005E36CC" w:rsidRPr="0035725F">
          <w:rPr>
            <w:rStyle w:val="Hyperlink"/>
            <w:lang w:eastAsia="zh-CN"/>
          </w:rPr>
          <w:t>https://console.ng.bluemix.net/dashboard/applications)</w:t>
        </w:r>
      </w:hyperlink>
      <w:r w:rsidR="005E36CC">
        <w:rPr>
          <w:lang w:eastAsia="zh-CN"/>
        </w:rPr>
        <w:t>.</w:t>
      </w:r>
    </w:p>
    <w:p w14:paraId="20FE079D" w14:textId="77777777" w:rsidR="005E36CC" w:rsidRPr="005E36CC" w:rsidRDefault="005E36CC" w:rsidP="005E36CC">
      <w:pPr>
        <w:pStyle w:val="StepList"/>
        <w:numPr>
          <w:ilvl w:val="0"/>
          <w:numId w:val="0"/>
        </w:numPr>
        <w:ind w:left="792"/>
        <w:rPr>
          <w:lang w:val="en-GB" w:eastAsia="zh-CN"/>
        </w:rPr>
      </w:pPr>
    </w:p>
    <w:p w14:paraId="21A1375D" w14:textId="2199BF3E" w:rsidR="003813BC" w:rsidRPr="007E6B9A" w:rsidRDefault="003813BC" w:rsidP="003813BC">
      <w:pPr>
        <w:pStyle w:val="StepList"/>
        <w:numPr>
          <w:ilvl w:val="0"/>
          <w:numId w:val="18"/>
        </w:numPr>
        <w:rPr>
          <w:lang w:val="en-GB" w:eastAsia="zh-CN"/>
        </w:rPr>
      </w:pPr>
      <w:r>
        <w:rPr>
          <w:lang w:eastAsia="zh-CN"/>
        </w:rPr>
        <w:t xml:space="preserve">Click the </w:t>
      </w:r>
      <w:r w:rsidR="005E0FBC">
        <w:rPr>
          <w:lang w:eastAsia="zh-CN"/>
        </w:rPr>
        <w:t xml:space="preserve">three vertical dots at the right of the Car Leasing application </w:t>
      </w:r>
      <w:r>
        <w:rPr>
          <w:lang w:eastAsia="zh-CN"/>
        </w:rPr>
        <w:t>Settings icon in</w:t>
      </w:r>
      <w:r w:rsidR="002C5CC1">
        <w:rPr>
          <w:lang w:eastAsia="zh-CN"/>
        </w:rPr>
        <w:t xml:space="preserve"> the car lease demo application and select ‘</w:t>
      </w:r>
      <w:r w:rsidR="002C5CC1" w:rsidRPr="00653F34">
        <w:rPr>
          <w:b/>
          <w:lang w:eastAsia="zh-CN"/>
        </w:rPr>
        <w:t>Delete App</w:t>
      </w:r>
      <w:r w:rsidR="002C5CC1">
        <w:rPr>
          <w:lang w:eastAsia="zh-CN"/>
        </w:rPr>
        <w:t>’ from the menu.</w:t>
      </w:r>
    </w:p>
    <w:p w14:paraId="113C4187" w14:textId="77777777" w:rsidR="007E6B9A" w:rsidRPr="009D24FD" w:rsidRDefault="007E6B9A" w:rsidP="007E6B9A">
      <w:pPr>
        <w:pStyle w:val="StepList"/>
        <w:numPr>
          <w:ilvl w:val="0"/>
          <w:numId w:val="0"/>
        </w:numPr>
        <w:rPr>
          <w:lang w:val="en-GB" w:eastAsia="zh-CN"/>
        </w:rPr>
      </w:pPr>
    </w:p>
    <w:p w14:paraId="1433478B" w14:textId="5B1D5C9D" w:rsidR="003813BC" w:rsidRDefault="002C5CC1" w:rsidP="003813BC">
      <w:pPr>
        <w:pStyle w:val="StepList"/>
        <w:numPr>
          <w:ilvl w:val="0"/>
          <w:numId w:val="0"/>
        </w:numPr>
        <w:ind w:left="792"/>
        <w:rPr>
          <w:lang w:val="en-GB" w:eastAsia="zh-CN"/>
        </w:rPr>
      </w:pPr>
      <w:r w:rsidRPr="002C5CC1">
        <w:rPr>
          <w:noProof/>
          <w:lang w:val="en-US"/>
        </w:rPr>
        <w:drawing>
          <wp:inline distT="0" distB="0" distL="0" distR="0" wp14:anchorId="1076E395" wp14:editId="421E9A61">
            <wp:extent cx="6492240" cy="2211705"/>
            <wp:effectExtent l="0" t="0" r="1016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92240" cy="2211705"/>
                    </a:xfrm>
                    <a:prstGeom prst="rect">
                      <a:avLst/>
                    </a:prstGeom>
                  </pic:spPr>
                </pic:pic>
              </a:graphicData>
            </a:graphic>
          </wp:inline>
        </w:drawing>
      </w:r>
    </w:p>
    <w:p w14:paraId="2B155108" w14:textId="77777777" w:rsidR="002C5CC1" w:rsidRDefault="002C5CC1" w:rsidP="002C5CC1">
      <w:pPr>
        <w:pStyle w:val="StepList"/>
        <w:numPr>
          <w:ilvl w:val="0"/>
          <w:numId w:val="0"/>
        </w:numPr>
        <w:ind w:left="792"/>
        <w:rPr>
          <w:lang w:val="en-GB" w:eastAsia="zh-CN"/>
        </w:rPr>
      </w:pPr>
    </w:p>
    <w:p w14:paraId="0E4C6748" w14:textId="48803715" w:rsidR="003813BC" w:rsidRPr="00D72CA8" w:rsidRDefault="003813BC" w:rsidP="003813BC">
      <w:pPr>
        <w:pStyle w:val="StepList"/>
        <w:numPr>
          <w:ilvl w:val="0"/>
          <w:numId w:val="18"/>
        </w:numPr>
        <w:rPr>
          <w:lang w:val="en-GB" w:eastAsia="zh-CN"/>
        </w:rPr>
      </w:pPr>
      <w:r>
        <w:rPr>
          <w:lang w:val="en-GB" w:eastAsia="zh-CN"/>
        </w:rPr>
        <w:t>Ensure that the ‘</w:t>
      </w:r>
      <w:proofErr w:type="spellStart"/>
      <w:r>
        <w:rPr>
          <w:lang w:val="en-GB" w:eastAsia="zh-CN"/>
        </w:rPr>
        <w:t>car_lease_blockchain</w:t>
      </w:r>
      <w:proofErr w:type="spellEnd"/>
      <w:r>
        <w:rPr>
          <w:lang w:val="en-GB" w:eastAsia="zh-CN"/>
        </w:rPr>
        <w:t>’ service is selected for deletion and click ‘</w:t>
      </w:r>
      <w:r w:rsidRPr="00653F34">
        <w:rPr>
          <w:b/>
          <w:lang w:val="en-GB" w:eastAsia="zh-CN"/>
        </w:rPr>
        <w:t>Delete</w:t>
      </w:r>
      <w:r>
        <w:rPr>
          <w:lang w:val="en-GB" w:eastAsia="zh-CN"/>
        </w:rPr>
        <w:t>’.</w:t>
      </w:r>
      <w:r w:rsidRPr="00D72CA8">
        <w:rPr>
          <w:noProof/>
          <w:lang w:val="en-US"/>
        </w:rPr>
        <w:t xml:space="preserve"> </w:t>
      </w:r>
    </w:p>
    <w:p w14:paraId="2422E915" w14:textId="77777777" w:rsidR="003813BC" w:rsidRDefault="003813BC" w:rsidP="003813BC">
      <w:pPr>
        <w:pStyle w:val="StepList"/>
        <w:numPr>
          <w:ilvl w:val="0"/>
          <w:numId w:val="0"/>
        </w:numPr>
        <w:rPr>
          <w:noProof/>
          <w:lang w:val="en-US"/>
        </w:rPr>
      </w:pPr>
    </w:p>
    <w:p w14:paraId="6A549FBF" w14:textId="37A05DED" w:rsidR="003813BC" w:rsidRPr="00D72CA8" w:rsidRDefault="002C5CC1" w:rsidP="003813BC">
      <w:pPr>
        <w:pStyle w:val="StepList"/>
        <w:numPr>
          <w:ilvl w:val="0"/>
          <w:numId w:val="0"/>
        </w:numPr>
        <w:ind w:left="792"/>
        <w:rPr>
          <w:lang w:val="en-GB" w:eastAsia="zh-CN"/>
        </w:rPr>
      </w:pPr>
      <w:r w:rsidRPr="002C5CC1">
        <w:rPr>
          <w:noProof/>
          <w:lang w:val="en-US"/>
        </w:rPr>
        <w:drawing>
          <wp:inline distT="0" distB="0" distL="0" distR="0" wp14:anchorId="1E4012A2" wp14:editId="46870735">
            <wp:extent cx="3029458" cy="2228861"/>
            <wp:effectExtent l="25400" t="25400" r="19050" b="317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4395" cy="2232493"/>
                    </a:xfrm>
                    <a:prstGeom prst="rect">
                      <a:avLst/>
                    </a:prstGeom>
                    <a:ln>
                      <a:solidFill>
                        <a:schemeClr val="bg2"/>
                      </a:solidFill>
                    </a:ln>
                  </pic:spPr>
                </pic:pic>
              </a:graphicData>
            </a:graphic>
          </wp:inline>
        </w:drawing>
      </w:r>
    </w:p>
    <w:p w14:paraId="4B81496A" w14:textId="77777777" w:rsidR="003813BC" w:rsidRDefault="003813BC" w:rsidP="003813BC">
      <w:pPr>
        <w:pStyle w:val="StepList"/>
        <w:numPr>
          <w:ilvl w:val="0"/>
          <w:numId w:val="0"/>
        </w:numPr>
        <w:rPr>
          <w:noProof/>
          <w:lang w:val="en-US"/>
        </w:rPr>
      </w:pPr>
    </w:p>
    <w:p w14:paraId="39EA37FB" w14:textId="77777777" w:rsidR="003813BC" w:rsidRPr="002C5CC1" w:rsidRDefault="003813BC" w:rsidP="003813BC">
      <w:pPr>
        <w:pStyle w:val="StepList"/>
        <w:numPr>
          <w:ilvl w:val="0"/>
          <w:numId w:val="18"/>
        </w:numPr>
        <w:rPr>
          <w:lang w:val="en-GB" w:eastAsia="zh-CN"/>
        </w:rPr>
      </w:pPr>
      <w:r>
        <w:rPr>
          <w:noProof/>
          <w:lang w:val="en-US"/>
        </w:rPr>
        <w:t>Wait for the items to be stopped and deleted. Once this is done, both the application and the associated service will no longer be visible in the Bluemix dashboard.</w:t>
      </w:r>
    </w:p>
    <w:p w14:paraId="58D45720" w14:textId="77777777" w:rsidR="002C5CC1" w:rsidRPr="00D72CA8" w:rsidRDefault="002C5CC1" w:rsidP="002C5CC1">
      <w:pPr>
        <w:pStyle w:val="StepList"/>
        <w:numPr>
          <w:ilvl w:val="0"/>
          <w:numId w:val="0"/>
        </w:numPr>
        <w:ind w:left="792"/>
        <w:rPr>
          <w:lang w:val="en-GB" w:eastAsia="zh-CN"/>
        </w:rPr>
      </w:pPr>
    </w:p>
    <w:p w14:paraId="5AFD5109" w14:textId="35D22013" w:rsidR="002C5CC1" w:rsidRDefault="002C5CC1">
      <w:pPr>
        <w:rPr>
          <w:rFonts w:eastAsia="Arial Unicode MS"/>
          <w:lang w:eastAsia="zh-CN"/>
        </w:rPr>
      </w:pPr>
      <w:r>
        <w:br w:type="page"/>
      </w:r>
    </w:p>
    <w:p w14:paraId="592544A7" w14:textId="77777777" w:rsidR="00600026" w:rsidRDefault="00600026" w:rsidP="00A8736B">
      <w:pPr>
        <w:pStyle w:val="BodyText"/>
      </w:pPr>
    </w:p>
    <w:p w14:paraId="6E23B8AF" w14:textId="77777777" w:rsidR="00AE1160" w:rsidRDefault="00AE1160" w:rsidP="00B80E53">
      <w:pPr>
        <w:rPr>
          <w:rFonts w:eastAsia="Arial Unicode MS"/>
          <w:lang w:eastAsia="zh-CN"/>
        </w:rPr>
      </w:pPr>
    </w:p>
    <w:p w14:paraId="63FB70E9" w14:textId="77777777" w:rsidR="00AE1160" w:rsidRPr="00C27BEC" w:rsidRDefault="00AE1160" w:rsidP="00AE1160">
      <w:pPr>
        <w:pStyle w:val="HeadingAppendix"/>
        <w:pageBreakBefore w:val="0"/>
      </w:pPr>
      <w:bookmarkStart w:id="46" w:name="_Toc136939332"/>
      <w:bookmarkStart w:id="47" w:name="_Toc136943202"/>
      <w:bookmarkStart w:id="48" w:name="_Toc178757302"/>
      <w:bookmarkStart w:id="49" w:name="_Toc442893561"/>
      <w:bookmarkStart w:id="50" w:name="_Toc452109751"/>
      <w:bookmarkStart w:id="51" w:name="_Toc466026509"/>
      <w:r w:rsidRPr="00C27BEC">
        <w:t>Notices</w:t>
      </w:r>
      <w:bookmarkEnd w:id="46"/>
      <w:bookmarkEnd w:id="47"/>
      <w:bookmarkEnd w:id="48"/>
      <w:bookmarkEnd w:id="49"/>
      <w:bookmarkEnd w:id="50"/>
      <w:bookmarkEnd w:id="51"/>
    </w:p>
    <w:p w14:paraId="0A83E827" w14:textId="77777777" w:rsidR="008518E8" w:rsidRPr="00C27BEC" w:rsidRDefault="008518E8" w:rsidP="00A8736B">
      <w:pPr>
        <w:pStyle w:val="BodyText"/>
      </w:pPr>
      <w:r w:rsidRPr="00C27BEC">
        <w:t xml:space="preserve">This information was developed for products and services offered in the U.S.A. </w:t>
      </w:r>
    </w:p>
    <w:p w14:paraId="016DC3C3" w14:textId="77777777" w:rsidR="008518E8" w:rsidRPr="00C27BEC" w:rsidRDefault="008518E8" w:rsidP="00A8736B">
      <w:pPr>
        <w:pStyle w:val="BodyText"/>
      </w:pPr>
      <w:r w:rsidRPr="00C27BEC">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6AFBCE07" w14:textId="77777777" w:rsidR="008518E8" w:rsidRPr="00C27BEC" w:rsidRDefault="008518E8" w:rsidP="00A8736B">
      <w:pPr>
        <w:pStyle w:val="BodyText"/>
      </w:pPr>
      <w:r w:rsidRPr="00C27BEC">
        <w:t xml:space="preserve">IBM may have patents or pending patent applications covering subject matter described in this document. The furnishing of this document does not grant you any license to these patents. You can send license inquiries, in writing, to: </w:t>
      </w:r>
    </w:p>
    <w:p w14:paraId="591BD99B" w14:textId="77777777" w:rsidR="008518E8" w:rsidRPr="00C27BEC" w:rsidRDefault="008518E8" w:rsidP="00A8736B">
      <w:pPr>
        <w:pStyle w:val="BodyText"/>
      </w:pPr>
      <w:r w:rsidRPr="00C27BEC">
        <w:t>IBM Director of Licensing</w:t>
      </w:r>
      <w:r w:rsidR="00A8736B" w:rsidRPr="00C27BEC">
        <w:br/>
      </w:r>
      <w:r w:rsidRPr="00C27BEC">
        <w:t>IBM Corporation</w:t>
      </w:r>
      <w:r w:rsidR="00A8736B" w:rsidRPr="00C27BEC">
        <w:br/>
      </w:r>
      <w:r w:rsidRPr="00C27BEC">
        <w:t>North Castle Drive</w:t>
      </w:r>
      <w:r w:rsidR="00A8736B" w:rsidRPr="00C27BEC">
        <w:br/>
      </w:r>
      <w:r w:rsidRPr="00C27BEC">
        <w:t>Armonk, NY 10504-1785</w:t>
      </w:r>
      <w:r w:rsidR="00A8736B" w:rsidRPr="00C27BEC">
        <w:br/>
      </w:r>
      <w:r w:rsidRPr="00C27BEC">
        <w:t xml:space="preserve">U.S.A. </w:t>
      </w:r>
    </w:p>
    <w:p w14:paraId="1C77E674" w14:textId="77777777" w:rsidR="008518E8" w:rsidRPr="00C27BEC" w:rsidRDefault="008518E8" w:rsidP="00A8736B">
      <w:pPr>
        <w:pStyle w:val="BodyText"/>
      </w:pPr>
      <w:r w:rsidRPr="00C27BEC">
        <w:t xml:space="preserve">For license inquiries regarding double-byte (DBCS) information, contact the IBM Intellectual Property Department in your country or send inquiries, in writing, to: </w:t>
      </w:r>
    </w:p>
    <w:p w14:paraId="3ED0AD22" w14:textId="77777777" w:rsidR="008518E8" w:rsidRPr="00C27BEC" w:rsidRDefault="008518E8" w:rsidP="00A8736B">
      <w:pPr>
        <w:pStyle w:val="BodyText"/>
      </w:pPr>
      <w:r w:rsidRPr="00C27BEC">
        <w:t>IBM World Trade Asia Corporation</w:t>
      </w:r>
      <w:r w:rsidR="00A8736B" w:rsidRPr="00C27BEC">
        <w:br/>
      </w:r>
      <w:r w:rsidRPr="00C27BEC">
        <w:t>Licensing</w:t>
      </w:r>
      <w:r w:rsidR="00A8736B" w:rsidRPr="00C27BEC">
        <w:br/>
      </w:r>
      <w:r w:rsidRPr="00C27BEC">
        <w:t xml:space="preserve">2-31 </w:t>
      </w:r>
      <w:proofErr w:type="spellStart"/>
      <w:r w:rsidRPr="00C27BEC">
        <w:t>Roppongi</w:t>
      </w:r>
      <w:proofErr w:type="spellEnd"/>
      <w:r w:rsidRPr="00C27BEC">
        <w:t xml:space="preserve"> 3-chome, Minato-ku</w:t>
      </w:r>
      <w:r w:rsidR="00A8736B" w:rsidRPr="00C27BEC">
        <w:br/>
      </w:r>
      <w:r w:rsidRPr="00C27BEC">
        <w:t xml:space="preserve">Tokyo 106-0032, Japan </w:t>
      </w:r>
    </w:p>
    <w:p w14:paraId="668EC5A5" w14:textId="77777777" w:rsidR="008518E8" w:rsidRPr="00C27BEC" w:rsidRDefault="008518E8" w:rsidP="00A8736B">
      <w:pPr>
        <w:pStyle w:val="BodyText"/>
      </w:pPr>
      <w:r w:rsidRPr="00C27BEC">
        <w:rPr>
          <w:b/>
          <w:bCs/>
        </w:rPr>
        <w:t>The following paragraph does not apply to the United Kingdom or any other country where such provisions are inconsistent with local law:</w:t>
      </w:r>
      <w:r w:rsidRPr="00C27BEC">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0E41320C" w14:textId="77777777" w:rsidR="008518E8" w:rsidRPr="00C27BEC" w:rsidRDefault="008518E8" w:rsidP="00A8736B">
      <w:pPr>
        <w:pStyle w:val="BodyText"/>
      </w:pPr>
      <w:r w:rsidRPr="00C27BEC">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7629A76F" w14:textId="77777777" w:rsidR="008518E8" w:rsidRPr="00C27BEC" w:rsidRDefault="008518E8" w:rsidP="00A8736B">
      <w:pPr>
        <w:pStyle w:val="BodyText"/>
      </w:pPr>
      <w:r w:rsidRPr="00C27BEC">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37094C8E" w14:textId="77777777" w:rsidR="008518E8" w:rsidRPr="00C27BEC" w:rsidRDefault="008518E8" w:rsidP="00A8736B">
      <w:pPr>
        <w:pStyle w:val="BodyText"/>
      </w:pPr>
      <w:r w:rsidRPr="00C27BEC">
        <w:t>IBM may use or distribute any of the information you supply in any way it believes appropriate without incurring any obligation to you.</w:t>
      </w:r>
    </w:p>
    <w:p w14:paraId="7ACAA78B" w14:textId="77777777" w:rsidR="008518E8" w:rsidRPr="00C27BEC" w:rsidRDefault="008518E8" w:rsidP="00A8736B">
      <w:pPr>
        <w:pStyle w:val="BodyText"/>
      </w:pPr>
      <w:r w:rsidRPr="00C27BEC">
        <w:t xml:space="preserve">Any performance data contained herein was determined in a controlled environment. Therefore, the results obtained in other operating environments may vary significantly. Some measurements may have 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4B8A7608" w14:textId="77777777" w:rsidR="008518E8" w:rsidRPr="00C27BEC" w:rsidRDefault="008518E8" w:rsidP="00A8736B">
      <w:pPr>
        <w:pStyle w:val="BodyText"/>
      </w:pPr>
      <w:r w:rsidRPr="00C27BEC">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19DEF889" w14:textId="77777777" w:rsidR="008518E8" w:rsidRPr="00C27BEC" w:rsidRDefault="008518E8" w:rsidP="00A8736B">
      <w:pPr>
        <w:pStyle w:val="BodyText"/>
      </w:pPr>
      <w:r w:rsidRPr="00C27BEC">
        <w:lastRenderedPageBreak/>
        <w:t>All statements regarding IBM's future direction and intent are subject to change or withdrawal without notice, and represent goals and objectives only.</w:t>
      </w:r>
    </w:p>
    <w:p w14:paraId="19F15B44" w14:textId="77777777" w:rsidR="000614C3" w:rsidRPr="00C27BEC" w:rsidRDefault="008518E8" w:rsidP="00A8736B">
      <w:pPr>
        <w:pStyle w:val="BodyText"/>
      </w:pPr>
      <w:r w:rsidRPr="00C27BEC">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C27BEC">
        <w:t>All references to fictitious companies or individuals are used for illustration purposes only.</w:t>
      </w:r>
    </w:p>
    <w:p w14:paraId="5B46FBB8" w14:textId="77777777" w:rsidR="008518E8" w:rsidRPr="00C27BEC" w:rsidRDefault="008518E8" w:rsidP="00A8736B">
      <w:pPr>
        <w:pStyle w:val="BodyText"/>
      </w:pPr>
      <w:r w:rsidRPr="00C27BEC">
        <w:t xml:space="preserve">COPYRIGHT LICENSE: </w:t>
      </w:r>
    </w:p>
    <w:p w14:paraId="4D33AEA4" w14:textId="77777777" w:rsidR="008518E8" w:rsidRPr="00C27BEC" w:rsidRDefault="008518E8" w:rsidP="00A8736B">
      <w:pPr>
        <w:pStyle w:val="BodyText"/>
      </w:pPr>
      <w:r w:rsidRPr="00C27BEC">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52BF9987" w14:textId="77777777" w:rsidR="008518E8" w:rsidRPr="00C27BEC" w:rsidRDefault="008518E8" w:rsidP="008518E8">
      <w:pPr>
        <w:pStyle w:val="HeadingAppendix"/>
      </w:pPr>
      <w:bookmarkStart w:id="52" w:name="_Toc136939333"/>
      <w:bookmarkStart w:id="53" w:name="_Toc136943203"/>
      <w:bookmarkStart w:id="54" w:name="_Toc178757303"/>
      <w:bookmarkStart w:id="55" w:name="_Toc442893562"/>
      <w:bookmarkStart w:id="56" w:name="_Toc466026510"/>
      <w:r w:rsidRPr="00C27BEC">
        <w:lastRenderedPageBreak/>
        <w:t>Trademarks and copyrights</w:t>
      </w:r>
      <w:bookmarkEnd w:id="52"/>
      <w:bookmarkEnd w:id="53"/>
      <w:bookmarkEnd w:id="54"/>
      <w:bookmarkEnd w:id="55"/>
      <w:bookmarkEnd w:id="56"/>
    </w:p>
    <w:p w14:paraId="1B71A29E" w14:textId="77777777" w:rsidR="008518E8" w:rsidRPr="00C27BEC" w:rsidRDefault="008518E8" w:rsidP="00A8736B">
      <w:pPr>
        <w:pStyle w:val="BodyText"/>
      </w:pPr>
      <w:r w:rsidRPr="00C27BEC">
        <w:t>The following terms are trademarks of International Business Machines Corporation in the United States, other countries, or both:</w:t>
      </w:r>
    </w:p>
    <w:tbl>
      <w:tblPr>
        <w:tblW w:w="9920" w:type="dxa"/>
        <w:tblInd w:w="72"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C27BEC" w14:paraId="4A3C393E" w14:textId="77777777" w:rsidTr="00763F24">
        <w:tc>
          <w:tcPr>
            <w:tcW w:w="1445" w:type="dxa"/>
            <w:shd w:val="clear" w:color="auto" w:fill="auto"/>
            <w:vAlign w:val="center"/>
          </w:tcPr>
          <w:p w14:paraId="71784151" w14:textId="77777777" w:rsidR="00CE69DD" w:rsidRPr="00C27BEC" w:rsidRDefault="00CE69DD" w:rsidP="00CE69DD">
            <w:pPr>
              <w:pStyle w:val="TableText"/>
              <w:rPr>
                <w:rFonts w:cs="Arial"/>
                <w:sz w:val="16"/>
                <w:szCs w:val="16"/>
              </w:rPr>
            </w:pPr>
            <w:r w:rsidRPr="00C27BEC">
              <w:rPr>
                <w:rFonts w:cs="Arial"/>
                <w:sz w:val="16"/>
                <w:szCs w:val="16"/>
              </w:rPr>
              <w:t xml:space="preserve">IBM </w:t>
            </w:r>
          </w:p>
        </w:tc>
        <w:tc>
          <w:tcPr>
            <w:tcW w:w="1378" w:type="dxa"/>
            <w:shd w:val="clear" w:color="auto" w:fill="auto"/>
            <w:vAlign w:val="center"/>
          </w:tcPr>
          <w:p w14:paraId="2D6EA9ED" w14:textId="77777777" w:rsidR="00CE69DD" w:rsidRPr="00C27BEC" w:rsidRDefault="00CE69DD" w:rsidP="00CE69DD">
            <w:pPr>
              <w:pStyle w:val="TableText"/>
              <w:rPr>
                <w:rFonts w:cs="Arial"/>
                <w:sz w:val="16"/>
                <w:szCs w:val="16"/>
              </w:rPr>
            </w:pPr>
            <w:r w:rsidRPr="00C27BEC">
              <w:rPr>
                <w:rFonts w:cs="Arial"/>
                <w:sz w:val="16"/>
                <w:szCs w:val="16"/>
              </w:rPr>
              <w:t>AIX</w:t>
            </w:r>
          </w:p>
        </w:tc>
        <w:tc>
          <w:tcPr>
            <w:tcW w:w="1713" w:type="dxa"/>
            <w:shd w:val="clear" w:color="auto" w:fill="auto"/>
            <w:vAlign w:val="center"/>
          </w:tcPr>
          <w:p w14:paraId="0979B959" w14:textId="77777777" w:rsidR="00CE69DD" w:rsidRPr="00C27BEC" w:rsidRDefault="00CE69DD" w:rsidP="00CE69DD">
            <w:pPr>
              <w:pStyle w:val="TableText"/>
              <w:rPr>
                <w:rFonts w:cs="Arial"/>
                <w:sz w:val="16"/>
                <w:szCs w:val="16"/>
              </w:rPr>
            </w:pPr>
            <w:r w:rsidRPr="00C27BEC">
              <w:rPr>
                <w:rFonts w:cs="Arial"/>
                <w:sz w:val="16"/>
                <w:szCs w:val="16"/>
              </w:rPr>
              <w:t>CICS</w:t>
            </w:r>
          </w:p>
        </w:tc>
        <w:tc>
          <w:tcPr>
            <w:tcW w:w="1538" w:type="dxa"/>
            <w:shd w:val="clear" w:color="auto" w:fill="auto"/>
            <w:vAlign w:val="center"/>
          </w:tcPr>
          <w:p w14:paraId="1DC8536A" w14:textId="77777777" w:rsidR="00CE69DD" w:rsidRPr="00C27BEC" w:rsidRDefault="00CE69DD" w:rsidP="00CE69DD">
            <w:pPr>
              <w:pStyle w:val="TableText"/>
              <w:rPr>
                <w:rFonts w:cs="Arial"/>
                <w:sz w:val="16"/>
                <w:szCs w:val="16"/>
              </w:rPr>
            </w:pPr>
            <w:proofErr w:type="spellStart"/>
            <w:r w:rsidRPr="00C27BEC">
              <w:rPr>
                <w:rFonts w:cs="Arial"/>
                <w:sz w:val="16"/>
                <w:szCs w:val="16"/>
              </w:rPr>
              <w:t>ClearCase</w:t>
            </w:r>
            <w:proofErr w:type="spellEnd"/>
          </w:p>
        </w:tc>
        <w:tc>
          <w:tcPr>
            <w:tcW w:w="1282" w:type="dxa"/>
            <w:shd w:val="clear" w:color="auto" w:fill="auto"/>
            <w:vAlign w:val="center"/>
          </w:tcPr>
          <w:p w14:paraId="2934D94F" w14:textId="77777777" w:rsidR="00CE69DD" w:rsidRPr="00C27BEC" w:rsidRDefault="00CE69DD" w:rsidP="00CE69DD">
            <w:pPr>
              <w:pStyle w:val="TableText"/>
              <w:rPr>
                <w:rFonts w:cs="Arial"/>
                <w:sz w:val="16"/>
                <w:szCs w:val="16"/>
              </w:rPr>
            </w:pPr>
            <w:proofErr w:type="spellStart"/>
            <w:r w:rsidRPr="00C27BEC">
              <w:rPr>
                <w:rFonts w:cs="Arial"/>
                <w:sz w:val="16"/>
                <w:szCs w:val="16"/>
              </w:rPr>
              <w:t>ClearQuest</w:t>
            </w:r>
            <w:proofErr w:type="spellEnd"/>
          </w:p>
        </w:tc>
        <w:tc>
          <w:tcPr>
            <w:tcW w:w="1282" w:type="dxa"/>
            <w:shd w:val="clear" w:color="auto" w:fill="auto"/>
            <w:vAlign w:val="center"/>
          </w:tcPr>
          <w:p w14:paraId="6B817055" w14:textId="77777777" w:rsidR="00CE69DD" w:rsidRPr="00C27BEC" w:rsidRDefault="00CE69DD" w:rsidP="00CE69DD">
            <w:pPr>
              <w:pStyle w:val="TableText"/>
              <w:rPr>
                <w:rFonts w:cs="Arial"/>
                <w:sz w:val="16"/>
                <w:szCs w:val="16"/>
              </w:rPr>
            </w:pPr>
            <w:r w:rsidRPr="00C27BEC">
              <w:rPr>
                <w:rFonts w:cs="Arial"/>
                <w:sz w:val="16"/>
                <w:szCs w:val="16"/>
              </w:rPr>
              <w:t>Cloudscape</w:t>
            </w:r>
          </w:p>
        </w:tc>
        <w:tc>
          <w:tcPr>
            <w:tcW w:w="1282" w:type="dxa"/>
            <w:shd w:val="clear" w:color="auto" w:fill="auto"/>
            <w:vAlign w:val="center"/>
          </w:tcPr>
          <w:p w14:paraId="5FBF5567" w14:textId="77777777" w:rsidR="00CE69DD" w:rsidRPr="00C27BEC" w:rsidRDefault="00CE69DD" w:rsidP="00763F24">
            <w:pPr>
              <w:pStyle w:val="TableText"/>
              <w:jc w:val="right"/>
              <w:rPr>
                <w:rFonts w:cs="Arial"/>
                <w:iCs/>
                <w:sz w:val="16"/>
                <w:szCs w:val="16"/>
              </w:rPr>
            </w:pPr>
          </w:p>
        </w:tc>
      </w:tr>
      <w:tr w:rsidR="00CE69DD" w:rsidRPr="00C27BEC" w14:paraId="0D92BDC0" w14:textId="77777777" w:rsidTr="00763F24">
        <w:tc>
          <w:tcPr>
            <w:tcW w:w="1445" w:type="dxa"/>
            <w:shd w:val="clear" w:color="auto" w:fill="auto"/>
            <w:vAlign w:val="center"/>
          </w:tcPr>
          <w:p w14:paraId="036CDDCA" w14:textId="77777777" w:rsidR="00CE69DD" w:rsidRPr="00C27BEC" w:rsidRDefault="00CE69DD" w:rsidP="00CE69DD">
            <w:pPr>
              <w:pStyle w:val="TableText"/>
              <w:rPr>
                <w:rFonts w:cs="Arial"/>
                <w:sz w:val="16"/>
                <w:szCs w:val="16"/>
              </w:rPr>
            </w:pPr>
            <w:r w:rsidRPr="00C27BEC">
              <w:rPr>
                <w:rFonts w:cs="Arial"/>
                <w:sz w:val="16"/>
                <w:szCs w:val="16"/>
              </w:rPr>
              <w:t>Cube Views</w:t>
            </w:r>
          </w:p>
        </w:tc>
        <w:tc>
          <w:tcPr>
            <w:tcW w:w="1378" w:type="dxa"/>
            <w:shd w:val="clear" w:color="auto" w:fill="auto"/>
            <w:vAlign w:val="center"/>
          </w:tcPr>
          <w:p w14:paraId="02852ED5" w14:textId="77777777" w:rsidR="00CE69DD" w:rsidRPr="00C27BEC" w:rsidRDefault="00CE69DD" w:rsidP="00CE69DD">
            <w:pPr>
              <w:pStyle w:val="TableText"/>
              <w:rPr>
                <w:rFonts w:cs="Arial"/>
                <w:sz w:val="16"/>
                <w:szCs w:val="16"/>
              </w:rPr>
            </w:pPr>
            <w:r w:rsidRPr="00C27BEC">
              <w:rPr>
                <w:rFonts w:cs="Arial"/>
                <w:sz w:val="16"/>
                <w:szCs w:val="16"/>
              </w:rPr>
              <w:t>DB2</w:t>
            </w:r>
          </w:p>
        </w:tc>
        <w:tc>
          <w:tcPr>
            <w:tcW w:w="1713" w:type="dxa"/>
            <w:shd w:val="clear" w:color="auto" w:fill="auto"/>
            <w:vAlign w:val="center"/>
          </w:tcPr>
          <w:p w14:paraId="4A624771" w14:textId="77777777" w:rsidR="00CE69DD" w:rsidRPr="00C27BEC" w:rsidRDefault="00CE69DD" w:rsidP="00CE69DD">
            <w:pPr>
              <w:pStyle w:val="TableText"/>
              <w:rPr>
                <w:rFonts w:cs="Arial"/>
                <w:sz w:val="16"/>
                <w:szCs w:val="16"/>
              </w:rPr>
            </w:pPr>
            <w:proofErr w:type="spellStart"/>
            <w:r w:rsidRPr="00C27BEC">
              <w:rPr>
                <w:rFonts w:cs="Arial"/>
                <w:sz w:val="16"/>
                <w:szCs w:val="16"/>
              </w:rPr>
              <w:t>developerWorks</w:t>
            </w:r>
            <w:proofErr w:type="spellEnd"/>
          </w:p>
        </w:tc>
        <w:tc>
          <w:tcPr>
            <w:tcW w:w="1538" w:type="dxa"/>
            <w:shd w:val="clear" w:color="auto" w:fill="auto"/>
            <w:vAlign w:val="center"/>
          </w:tcPr>
          <w:p w14:paraId="375B9E62" w14:textId="77777777" w:rsidR="00CE69DD" w:rsidRPr="00C27BEC" w:rsidRDefault="00CE69DD" w:rsidP="00CE69DD">
            <w:pPr>
              <w:pStyle w:val="TableText"/>
              <w:rPr>
                <w:rFonts w:cs="Arial"/>
                <w:sz w:val="16"/>
                <w:szCs w:val="16"/>
              </w:rPr>
            </w:pPr>
            <w:r w:rsidRPr="00C27BEC">
              <w:rPr>
                <w:rFonts w:cs="Arial"/>
                <w:sz w:val="16"/>
                <w:szCs w:val="16"/>
              </w:rPr>
              <w:t>DRDA</w:t>
            </w:r>
          </w:p>
        </w:tc>
        <w:tc>
          <w:tcPr>
            <w:tcW w:w="1282" w:type="dxa"/>
            <w:shd w:val="clear" w:color="auto" w:fill="auto"/>
            <w:vAlign w:val="center"/>
          </w:tcPr>
          <w:p w14:paraId="50D7E866" w14:textId="77777777" w:rsidR="00CE69DD" w:rsidRPr="00C27BEC" w:rsidRDefault="00CE69DD" w:rsidP="00CE69DD">
            <w:pPr>
              <w:pStyle w:val="TableText"/>
              <w:rPr>
                <w:rFonts w:cs="Arial"/>
                <w:sz w:val="16"/>
                <w:szCs w:val="16"/>
              </w:rPr>
            </w:pPr>
            <w:r w:rsidRPr="00C27BEC">
              <w:rPr>
                <w:rFonts w:cs="Arial"/>
                <w:sz w:val="16"/>
                <w:szCs w:val="16"/>
              </w:rPr>
              <w:t>IMS</w:t>
            </w:r>
          </w:p>
        </w:tc>
        <w:tc>
          <w:tcPr>
            <w:tcW w:w="1282" w:type="dxa"/>
            <w:shd w:val="clear" w:color="auto" w:fill="auto"/>
            <w:vAlign w:val="center"/>
          </w:tcPr>
          <w:p w14:paraId="05FB5FE2" w14:textId="77777777" w:rsidR="00CE69DD" w:rsidRPr="00C27BEC" w:rsidRDefault="00CE69DD" w:rsidP="00CE69DD">
            <w:pPr>
              <w:pStyle w:val="TableText"/>
              <w:rPr>
                <w:rFonts w:cs="Arial"/>
                <w:sz w:val="16"/>
                <w:szCs w:val="16"/>
              </w:rPr>
            </w:pPr>
            <w:r w:rsidRPr="00C27BEC">
              <w:rPr>
                <w:rFonts w:cs="Arial"/>
                <w:sz w:val="16"/>
                <w:szCs w:val="16"/>
              </w:rPr>
              <w:t>IMS/ESA</w:t>
            </w:r>
          </w:p>
        </w:tc>
        <w:tc>
          <w:tcPr>
            <w:tcW w:w="1282" w:type="dxa"/>
            <w:shd w:val="clear" w:color="auto" w:fill="auto"/>
            <w:vAlign w:val="center"/>
          </w:tcPr>
          <w:p w14:paraId="179A17E0" w14:textId="77777777" w:rsidR="00CE69DD" w:rsidRPr="00C27BEC" w:rsidRDefault="00CE69DD" w:rsidP="00763F24">
            <w:pPr>
              <w:pStyle w:val="TableText"/>
              <w:jc w:val="right"/>
              <w:rPr>
                <w:rFonts w:cs="Arial"/>
                <w:iCs/>
                <w:sz w:val="16"/>
                <w:szCs w:val="16"/>
              </w:rPr>
            </w:pPr>
          </w:p>
        </w:tc>
      </w:tr>
      <w:tr w:rsidR="00CE69DD" w:rsidRPr="00C27BEC" w14:paraId="1FB565DD" w14:textId="77777777" w:rsidTr="00763F24">
        <w:tc>
          <w:tcPr>
            <w:tcW w:w="1445" w:type="dxa"/>
            <w:shd w:val="clear" w:color="auto" w:fill="auto"/>
            <w:vAlign w:val="center"/>
          </w:tcPr>
          <w:p w14:paraId="51862C44" w14:textId="77777777" w:rsidR="00CE69DD" w:rsidRPr="00C27BEC" w:rsidRDefault="00CE69DD" w:rsidP="00CE69DD">
            <w:pPr>
              <w:pStyle w:val="TableText"/>
              <w:rPr>
                <w:rFonts w:cs="Arial"/>
                <w:sz w:val="16"/>
                <w:szCs w:val="16"/>
              </w:rPr>
            </w:pPr>
            <w:r w:rsidRPr="00C27BEC">
              <w:rPr>
                <w:rFonts w:cs="Arial"/>
                <w:sz w:val="16"/>
                <w:szCs w:val="16"/>
              </w:rPr>
              <w:t>Informix</w:t>
            </w:r>
          </w:p>
        </w:tc>
        <w:tc>
          <w:tcPr>
            <w:tcW w:w="1378" w:type="dxa"/>
            <w:shd w:val="clear" w:color="auto" w:fill="auto"/>
            <w:vAlign w:val="center"/>
          </w:tcPr>
          <w:p w14:paraId="235D0B6A" w14:textId="77777777" w:rsidR="00CE69DD" w:rsidRPr="00C27BEC" w:rsidRDefault="00CE69DD" w:rsidP="00CE69DD">
            <w:pPr>
              <w:pStyle w:val="TableText"/>
              <w:rPr>
                <w:rFonts w:cs="Arial"/>
                <w:sz w:val="16"/>
                <w:szCs w:val="16"/>
              </w:rPr>
            </w:pPr>
            <w:r w:rsidRPr="00C27BEC">
              <w:rPr>
                <w:rFonts w:cs="Arial"/>
                <w:sz w:val="16"/>
                <w:szCs w:val="16"/>
              </w:rPr>
              <w:t>Lotus</w:t>
            </w:r>
          </w:p>
        </w:tc>
        <w:tc>
          <w:tcPr>
            <w:tcW w:w="1713" w:type="dxa"/>
            <w:shd w:val="clear" w:color="auto" w:fill="auto"/>
            <w:vAlign w:val="center"/>
          </w:tcPr>
          <w:p w14:paraId="438BABC3" w14:textId="77777777" w:rsidR="00CE69DD" w:rsidRPr="00C27BEC" w:rsidRDefault="00CE69DD" w:rsidP="00CE69DD">
            <w:pPr>
              <w:pStyle w:val="TableText"/>
              <w:rPr>
                <w:rFonts w:cs="Arial"/>
                <w:sz w:val="16"/>
                <w:szCs w:val="16"/>
              </w:rPr>
            </w:pPr>
            <w:r w:rsidRPr="00C27BEC">
              <w:rPr>
                <w:rFonts w:cs="Arial"/>
                <w:sz w:val="16"/>
                <w:szCs w:val="16"/>
              </w:rPr>
              <w:t>Lotus Workflow</w:t>
            </w:r>
          </w:p>
        </w:tc>
        <w:tc>
          <w:tcPr>
            <w:tcW w:w="1538" w:type="dxa"/>
            <w:shd w:val="clear" w:color="auto" w:fill="auto"/>
            <w:vAlign w:val="center"/>
          </w:tcPr>
          <w:p w14:paraId="604931E7" w14:textId="77777777" w:rsidR="00CE69DD" w:rsidRPr="00C27BEC" w:rsidRDefault="00CE69DD" w:rsidP="00CE69DD">
            <w:pPr>
              <w:pStyle w:val="TableText"/>
              <w:rPr>
                <w:rFonts w:cs="Arial"/>
                <w:sz w:val="16"/>
                <w:szCs w:val="16"/>
              </w:rPr>
            </w:pPr>
            <w:proofErr w:type="spellStart"/>
            <w:r w:rsidRPr="00C27BEC">
              <w:rPr>
                <w:rFonts w:cs="Arial"/>
                <w:sz w:val="16"/>
                <w:szCs w:val="16"/>
              </w:rPr>
              <w:t>MQSeries</w:t>
            </w:r>
            <w:proofErr w:type="spellEnd"/>
          </w:p>
        </w:tc>
        <w:tc>
          <w:tcPr>
            <w:tcW w:w="1282" w:type="dxa"/>
            <w:shd w:val="clear" w:color="auto" w:fill="auto"/>
            <w:vAlign w:val="center"/>
          </w:tcPr>
          <w:p w14:paraId="730C517E" w14:textId="77777777" w:rsidR="00CE69DD" w:rsidRPr="00C27BEC" w:rsidRDefault="00CE69DD" w:rsidP="00CE69DD">
            <w:pPr>
              <w:pStyle w:val="TableText"/>
              <w:rPr>
                <w:rFonts w:cs="Arial"/>
                <w:sz w:val="16"/>
                <w:szCs w:val="16"/>
              </w:rPr>
            </w:pPr>
            <w:proofErr w:type="spellStart"/>
            <w:r w:rsidRPr="00C27BEC">
              <w:rPr>
                <w:rFonts w:cs="Arial"/>
                <w:sz w:val="16"/>
                <w:szCs w:val="16"/>
              </w:rPr>
              <w:t>OmniFind</w:t>
            </w:r>
            <w:proofErr w:type="spellEnd"/>
          </w:p>
        </w:tc>
        <w:tc>
          <w:tcPr>
            <w:tcW w:w="1282" w:type="dxa"/>
            <w:shd w:val="clear" w:color="auto" w:fill="auto"/>
            <w:vAlign w:val="center"/>
          </w:tcPr>
          <w:p w14:paraId="3A9F422A" w14:textId="77777777" w:rsidR="00CE69DD" w:rsidRPr="00C27BEC" w:rsidRDefault="00CE69DD" w:rsidP="00CE69DD">
            <w:pPr>
              <w:pStyle w:val="TableText"/>
              <w:rPr>
                <w:rFonts w:cs="Arial"/>
                <w:sz w:val="16"/>
                <w:szCs w:val="16"/>
              </w:rPr>
            </w:pPr>
          </w:p>
        </w:tc>
        <w:tc>
          <w:tcPr>
            <w:tcW w:w="1282" w:type="dxa"/>
            <w:shd w:val="clear" w:color="auto" w:fill="auto"/>
            <w:vAlign w:val="center"/>
          </w:tcPr>
          <w:p w14:paraId="0ABA149C" w14:textId="77777777" w:rsidR="00CE69DD" w:rsidRPr="00C27BEC" w:rsidRDefault="00CE69DD" w:rsidP="00763F24">
            <w:pPr>
              <w:pStyle w:val="TableText"/>
              <w:jc w:val="right"/>
              <w:rPr>
                <w:rFonts w:cs="Arial"/>
                <w:iCs/>
                <w:sz w:val="16"/>
                <w:szCs w:val="16"/>
              </w:rPr>
            </w:pPr>
          </w:p>
        </w:tc>
      </w:tr>
      <w:tr w:rsidR="00CE69DD" w:rsidRPr="00C27BEC" w14:paraId="1502B0E6" w14:textId="77777777" w:rsidTr="00763F24">
        <w:tc>
          <w:tcPr>
            <w:tcW w:w="1445" w:type="dxa"/>
            <w:shd w:val="clear" w:color="auto" w:fill="auto"/>
            <w:vAlign w:val="center"/>
          </w:tcPr>
          <w:p w14:paraId="0D1183D0" w14:textId="77777777" w:rsidR="00CE69DD" w:rsidRPr="00C27BEC" w:rsidRDefault="00CE69DD" w:rsidP="00CE69DD">
            <w:pPr>
              <w:pStyle w:val="TableText"/>
              <w:rPr>
                <w:rFonts w:cs="Arial"/>
                <w:sz w:val="16"/>
                <w:szCs w:val="16"/>
              </w:rPr>
            </w:pPr>
            <w:r w:rsidRPr="00C27BEC">
              <w:rPr>
                <w:rFonts w:cs="Arial"/>
                <w:sz w:val="16"/>
                <w:szCs w:val="16"/>
              </w:rPr>
              <w:t>Rational</w:t>
            </w:r>
          </w:p>
        </w:tc>
        <w:tc>
          <w:tcPr>
            <w:tcW w:w="1378" w:type="dxa"/>
            <w:shd w:val="clear" w:color="auto" w:fill="auto"/>
            <w:vAlign w:val="center"/>
          </w:tcPr>
          <w:p w14:paraId="73FA82B3" w14:textId="77777777" w:rsidR="00CE69DD" w:rsidRPr="00C27BEC" w:rsidRDefault="00CE69DD" w:rsidP="00CE69DD">
            <w:pPr>
              <w:pStyle w:val="TableText"/>
              <w:rPr>
                <w:rFonts w:cs="Arial"/>
                <w:sz w:val="16"/>
                <w:szCs w:val="16"/>
              </w:rPr>
            </w:pPr>
            <w:r w:rsidRPr="00C27BEC">
              <w:rPr>
                <w:rFonts w:cs="Arial"/>
                <w:sz w:val="16"/>
                <w:szCs w:val="16"/>
              </w:rPr>
              <w:t>Redbooks</w:t>
            </w:r>
          </w:p>
        </w:tc>
        <w:tc>
          <w:tcPr>
            <w:tcW w:w="1713" w:type="dxa"/>
            <w:shd w:val="clear" w:color="auto" w:fill="auto"/>
            <w:vAlign w:val="center"/>
          </w:tcPr>
          <w:p w14:paraId="6C74F972" w14:textId="77777777" w:rsidR="00CE69DD" w:rsidRPr="00C27BEC" w:rsidRDefault="00CE69DD" w:rsidP="00CE69DD">
            <w:pPr>
              <w:pStyle w:val="TableText"/>
              <w:rPr>
                <w:rFonts w:cs="Arial"/>
                <w:sz w:val="16"/>
                <w:szCs w:val="16"/>
              </w:rPr>
            </w:pPr>
            <w:r w:rsidRPr="00C27BEC">
              <w:rPr>
                <w:rFonts w:cs="Arial"/>
                <w:sz w:val="16"/>
                <w:szCs w:val="16"/>
              </w:rPr>
              <w:t>Red Brick</w:t>
            </w:r>
          </w:p>
        </w:tc>
        <w:tc>
          <w:tcPr>
            <w:tcW w:w="1538" w:type="dxa"/>
            <w:shd w:val="clear" w:color="auto" w:fill="auto"/>
            <w:vAlign w:val="center"/>
          </w:tcPr>
          <w:p w14:paraId="5E928452" w14:textId="77777777" w:rsidR="00CE69DD" w:rsidRPr="00C27BEC" w:rsidRDefault="00CE69DD" w:rsidP="00CE69DD">
            <w:pPr>
              <w:pStyle w:val="TableText"/>
              <w:rPr>
                <w:rFonts w:cs="Arial"/>
                <w:sz w:val="16"/>
                <w:szCs w:val="16"/>
              </w:rPr>
            </w:pPr>
            <w:proofErr w:type="spellStart"/>
            <w:r w:rsidRPr="00C27BEC">
              <w:rPr>
                <w:rFonts w:cs="Arial"/>
                <w:sz w:val="16"/>
                <w:szCs w:val="16"/>
              </w:rPr>
              <w:t>RequisitePro</w:t>
            </w:r>
            <w:proofErr w:type="spellEnd"/>
          </w:p>
        </w:tc>
        <w:tc>
          <w:tcPr>
            <w:tcW w:w="1282" w:type="dxa"/>
            <w:shd w:val="clear" w:color="auto" w:fill="auto"/>
            <w:vAlign w:val="center"/>
          </w:tcPr>
          <w:p w14:paraId="35EB2C02" w14:textId="77777777" w:rsidR="00CE69DD" w:rsidRPr="00C27BEC" w:rsidRDefault="00CE69DD" w:rsidP="00CE69DD">
            <w:pPr>
              <w:pStyle w:val="TableText"/>
              <w:rPr>
                <w:rFonts w:cs="Arial"/>
                <w:sz w:val="16"/>
                <w:szCs w:val="16"/>
              </w:rPr>
            </w:pPr>
            <w:r w:rsidRPr="00C27BEC">
              <w:rPr>
                <w:rFonts w:cs="Arial"/>
                <w:sz w:val="16"/>
                <w:szCs w:val="16"/>
              </w:rPr>
              <w:t xml:space="preserve">System </w:t>
            </w:r>
            <w:proofErr w:type="spellStart"/>
            <w:r w:rsidRPr="00C27BEC">
              <w:rPr>
                <w:rFonts w:cs="Arial"/>
                <w:sz w:val="16"/>
                <w:szCs w:val="16"/>
              </w:rPr>
              <w:t>i</w:t>
            </w:r>
            <w:proofErr w:type="spellEnd"/>
          </w:p>
        </w:tc>
        <w:tc>
          <w:tcPr>
            <w:tcW w:w="1282" w:type="dxa"/>
            <w:shd w:val="clear" w:color="auto" w:fill="auto"/>
            <w:vAlign w:val="center"/>
          </w:tcPr>
          <w:p w14:paraId="1A0429FC" w14:textId="77777777" w:rsidR="00CE69DD" w:rsidRPr="00C27BEC" w:rsidRDefault="00CE69DD" w:rsidP="00CE69DD">
            <w:pPr>
              <w:pStyle w:val="TableText"/>
              <w:rPr>
                <w:rFonts w:cs="Arial"/>
                <w:sz w:val="16"/>
                <w:szCs w:val="16"/>
              </w:rPr>
            </w:pPr>
          </w:p>
        </w:tc>
        <w:tc>
          <w:tcPr>
            <w:tcW w:w="1282" w:type="dxa"/>
            <w:shd w:val="clear" w:color="auto" w:fill="auto"/>
            <w:vAlign w:val="center"/>
          </w:tcPr>
          <w:p w14:paraId="2CCB798C" w14:textId="77777777" w:rsidR="00CE69DD" w:rsidRPr="00C27BEC" w:rsidRDefault="00CE69DD" w:rsidP="00763F24">
            <w:pPr>
              <w:pStyle w:val="TableText"/>
              <w:jc w:val="right"/>
              <w:rPr>
                <w:rFonts w:cs="Arial"/>
                <w:iCs/>
                <w:sz w:val="16"/>
                <w:szCs w:val="16"/>
              </w:rPr>
            </w:pPr>
          </w:p>
        </w:tc>
      </w:tr>
      <w:tr w:rsidR="00CE69DD" w:rsidRPr="00C27BEC" w14:paraId="4B1886EB" w14:textId="77777777" w:rsidTr="00763F24">
        <w:tc>
          <w:tcPr>
            <w:tcW w:w="1445" w:type="dxa"/>
            <w:shd w:val="clear" w:color="auto" w:fill="auto"/>
            <w:vAlign w:val="center"/>
          </w:tcPr>
          <w:p w14:paraId="23493482" w14:textId="77777777" w:rsidR="00CE69DD" w:rsidRPr="00C27BEC" w:rsidRDefault="00CE69DD" w:rsidP="00CE69DD">
            <w:pPr>
              <w:pStyle w:val="TableText"/>
              <w:rPr>
                <w:rFonts w:cs="Arial"/>
                <w:i/>
                <w:iCs/>
                <w:sz w:val="16"/>
                <w:szCs w:val="16"/>
              </w:rPr>
            </w:pPr>
            <w:r w:rsidRPr="00C27BEC">
              <w:rPr>
                <w:rFonts w:cs="Arial"/>
                <w:i/>
                <w:iCs/>
                <w:sz w:val="16"/>
                <w:szCs w:val="16"/>
              </w:rPr>
              <w:t>System z</w:t>
            </w:r>
          </w:p>
        </w:tc>
        <w:tc>
          <w:tcPr>
            <w:tcW w:w="1378" w:type="dxa"/>
            <w:shd w:val="clear" w:color="auto" w:fill="auto"/>
            <w:vAlign w:val="center"/>
          </w:tcPr>
          <w:p w14:paraId="4A70279B" w14:textId="77777777" w:rsidR="00CE69DD" w:rsidRPr="00C27BEC" w:rsidRDefault="00CE69DD" w:rsidP="00CE69DD">
            <w:pPr>
              <w:pStyle w:val="TableText"/>
              <w:rPr>
                <w:rFonts w:cs="Arial"/>
                <w:i/>
                <w:iCs/>
                <w:sz w:val="16"/>
                <w:szCs w:val="16"/>
              </w:rPr>
            </w:pPr>
            <w:r w:rsidRPr="00C27BEC">
              <w:rPr>
                <w:rFonts w:cs="Arial"/>
                <w:i/>
                <w:iCs/>
                <w:sz w:val="16"/>
                <w:szCs w:val="16"/>
              </w:rPr>
              <w:t>Tivoli</w:t>
            </w:r>
          </w:p>
        </w:tc>
        <w:tc>
          <w:tcPr>
            <w:tcW w:w="1713" w:type="dxa"/>
            <w:shd w:val="clear" w:color="auto" w:fill="auto"/>
            <w:vAlign w:val="center"/>
          </w:tcPr>
          <w:p w14:paraId="4BAC50FB" w14:textId="77777777" w:rsidR="00CE69DD" w:rsidRPr="00C27BEC" w:rsidRDefault="00CE69DD" w:rsidP="00CE69DD">
            <w:pPr>
              <w:pStyle w:val="TableText"/>
              <w:rPr>
                <w:rFonts w:cs="Arial"/>
                <w:i/>
                <w:iCs/>
                <w:sz w:val="16"/>
                <w:szCs w:val="16"/>
              </w:rPr>
            </w:pPr>
            <w:r w:rsidRPr="00C27BEC">
              <w:rPr>
                <w:rFonts w:cs="Arial"/>
                <w:i/>
                <w:iCs/>
                <w:sz w:val="16"/>
                <w:szCs w:val="16"/>
              </w:rPr>
              <w:t>WebSphere</w:t>
            </w:r>
          </w:p>
        </w:tc>
        <w:tc>
          <w:tcPr>
            <w:tcW w:w="1538" w:type="dxa"/>
            <w:shd w:val="clear" w:color="auto" w:fill="auto"/>
            <w:vAlign w:val="center"/>
          </w:tcPr>
          <w:p w14:paraId="2CAB87B3" w14:textId="77777777" w:rsidR="00CE69DD" w:rsidRPr="00C27BEC" w:rsidRDefault="00CE69DD" w:rsidP="00CE69DD">
            <w:pPr>
              <w:pStyle w:val="TableText"/>
              <w:rPr>
                <w:rFonts w:cs="Arial"/>
                <w:i/>
                <w:iCs/>
                <w:sz w:val="16"/>
                <w:szCs w:val="16"/>
              </w:rPr>
            </w:pPr>
            <w:r w:rsidRPr="00C27BEC">
              <w:rPr>
                <w:rFonts w:cs="Arial"/>
                <w:i/>
                <w:iCs/>
                <w:sz w:val="16"/>
                <w:szCs w:val="16"/>
              </w:rPr>
              <w:t>Workplace</w:t>
            </w:r>
          </w:p>
        </w:tc>
        <w:tc>
          <w:tcPr>
            <w:tcW w:w="1282" w:type="dxa"/>
            <w:shd w:val="clear" w:color="auto" w:fill="auto"/>
            <w:vAlign w:val="center"/>
          </w:tcPr>
          <w:p w14:paraId="4B81A1B0" w14:textId="77777777" w:rsidR="00CE69DD" w:rsidRPr="00C27BEC" w:rsidRDefault="00CE69DD" w:rsidP="00CE69DD">
            <w:pPr>
              <w:pStyle w:val="TableText"/>
              <w:rPr>
                <w:rFonts w:cs="Arial"/>
                <w:i/>
                <w:iCs/>
                <w:sz w:val="16"/>
                <w:szCs w:val="16"/>
              </w:rPr>
            </w:pPr>
            <w:r w:rsidRPr="00C27BEC">
              <w:rPr>
                <w:rFonts w:cs="Arial"/>
                <w:i/>
                <w:iCs/>
                <w:sz w:val="16"/>
                <w:szCs w:val="16"/>
              </w:rPr>
              <w:t>System p</w:t>
            </w:r>
          </w:p>
        </w:tc>
        <w:tc>
          <w:tcPr>
            <w:tcW w:w="1282" w:type="dxa"/>
            <w:shd w:val="clear" w:color="auto" w:fill="auto"/>
            <w:vAlign w:val="center"/>
          </w:tcPr>
          <w:p w14:paraId="4724B79A" w14:textId="77777777" w:rsidR="00CE69DD" w:rsidRPr="00C27BEC" w:rsidRDefault="00CE69DD" w:rsidP="00CE69DD">
            <w:pPr>
              <w:pStyle w:val="TableText"/>
              <w:rPr>
                <w:rFonts w:cs="Arial"/>
                <w:i/>
                <w:iCs/>
                <w:sz w:val="16"/>
                <w:szCs w:val="16"/>
              </w:rPr>
            </w:pPr>
          </w:p>
        </w:tc>
        <w:tc>
          <w:tcPr>
            <w:tcW w:w="1282" w:type="dxa"/>
            <w:shd w:val="clear" w:color="auto" w:fill="auto"/>
            <w:vAlign w:val="center"/>
          </w:tcPr>
          <w:p w14:paraId="66A4608A" w14:textId="77777777" w:rsidR="00CE69DD" w:rsidRPr="00C27BEC" w:rsidRDefault="00CE69DD" w:rsidP="00763F24">
            <w:pPr>
              <w:pStyle w:val="TableText"/>
              <w:jc w:val="right"/>
              <w:rPr>
                <w:rFonts w:cs="Arial"/>
                <w:i/>
                <w:iCs/>
                <w:sz w:val="16"/>
                <w:szCs w:val="16"/>
              </w:rPr>
            </w:pPr>
          </w:p>
        </w:tc>
      </w:tr>
    </w:tbl>
    <w:p w14:paraId="06FCB7B9" w14:textId="77777777" w:rsidR="00CC0E06" w:rsidRPr="00C27BEC" w:rsidRDefault="00CC0E06" w:rsidP="00CC0E06">
      <w:pPr>
        <w:pStyle w:val="BodyText"/>
      </w:pPr>
      <w:r w:rsidRPr="00C27BEC">
        <w:t>Adobe, the Adobe logo, PostScript, and the PostScript logo are either registered trademarks or trademarks of Adobe Systems Incorporated in the United States, and/or other countries.</w:t>
      </w:r>
    </w:p>
    <w:p w14:paraId="2820D939" w14:textId="77777777" w:rsidR="00CC0E06" w:rsidRPr="00C27BEC" w:rsidRDefault="00CC0E06" w:rsidP="00CC0E06">
      <w:pPr>
        <w:pStyle w:val="BodyText"/>
      </w:pPr>
      <w:r w:rsidRPr="00C27BEC">
        <w:t>IT Infrastructure Library is a registered trademark of the Central Computer and Telecommunications Agency which is now part of the Office of Government Commerce.</w:t>
      </w:r>
    </w:p>
    <w:p w14:paraId="0F3A2F36" w14:textId="77777777" w:rsidR="00CC0E06" w:rsidRPr="00C27BEC" w:rsidRDefault="00CC0E06" w:rsidP="00CC0E06">
      <w:pPr>
        <w:pStyle w:val="BodyText"/>
      </w:pPr>
      <w:r w:rsidRPr="00C27BEC">
        <w:t xml:space="preserve">Intel, Intel logo, Intel Inside, Intel Inside logo, Intel Centrino, Intel Centrino logo, Celeron, Intel Xeon, Intel </w:t>
      </w:r>
      <w:proofErr w:type="spellStart"/>
      <w:r w:rsidRPr="00C27BEC">
        <w:t>SpeedStep</w:t>
      </w:r>
      <w:proofErr w:type="spellEnd"/>
      <w:r w:rsidRPr="00C27BEC">
        <w:t>, Itanium, and Pentium are trademarks or registered trademarks of Intel Corporation or its subsidiaries in the United States and other countries.</w:t>
      </w:r>
    </w:p>
    <w:p w14:paraId="4631D361" w14:textId="77777777" w:rsidR="00CC0E06" w:rsidRPr="00C27BEC" w:rsidRDefault="00CC0E06" w:rsidP="00CC0E06">
      <w:pPr>
        <w:pStyle w:val="BodyText"/>
      </w:pPr>
      <w:r w:rsidRPr="00C27BEC">
        <w:t>Linux is a registered trademark of Linus Torvalds in the United States, other countries, or both.</w:t>
      </w:r>
    </w:p>
    <w:p w14:paraId="008702E3" w14:textId="77777777" w:rsidR="00CC0E06" w:rsidRPr="00C27BEC" w:rsidRDefault="00CC0E06" w:rsidP="00CC0E06">
      <w:pPr>
        <w:pStyle w:val="BodyText"/>
      </w:pPr>
      <w:r w:rsidRPr="00C27BEC">
        <w:t>Microsoft, Windows, Windows NT, and the Windows logo are trademarks of Microsoft Corporation in the United States, other countries, or both.</w:t>
      </w:r>
    </w:p>
    <w:p w14:paraId="56867F5A" w14:textId="77777777" w:rsidR="00CC0E06" w:rsidRPr="00C27BEC" w:rsidRDefault="00CC0E06" w:rsidP="00CC0E06">
      <w:pPr>
        <w:pStyle w:val="BodyText"/>
      </w:pPr>
      <w:r w:rsidRPr="00C27BEC">
        <w:t>ITIL is a registered trademark, and a registered community trademark of The Minister for the Cabinet Office, and is registered in the U.S. Patent and Trademark Office.</w:t>
      </w:r>
    </w:p>
    <w:p w14:paraId="00D08514" w14:textId="77777777" w:rsidR="00CC0E06" w:rsidRPr="00C27BEC" w:rsidRDefault="00CC0E06" w:rsidP="00CC0E06">
      <w:pPr>
        <w:pStyle w:val="BodyText"/>
      </w:pPr>
      <w:r w:rsidRPr="00C27BEC">
        <w:t>UNIX is a registered trademark of The Open Group in the United States and other countries.</w:t>
      </w:r>
    </w:p>
    <w:p w14:paraId="5A8E05FD" w14:textId="77777777" w:rsidR="00CC0E06" w:rsidRPr="00C27BEC" w:rsidRDefault="00CC0E06" w:rsidP="00CC0E06">
      <w:pPr>
        <w:pStyle w:val="BodyText"/>
      </w:pPr>
      <w:r w:rsidRPr="00C27BEC">
        <w:t>Java and all Java-based trademarks and logos are trademarks or registered trademarks of Oracle and/or its affiliates.</w:t>
      </w:r>
    </w:p>
    <w:p w14:paraId="15889DD2" w14:textId="77777777" w:rsidR="00CC0E06" w:rsidRPr="00C27BEC" w:rsidRDefault="00CC0E06" w:rsidP="00CC0E06">
      <w:pPr>
        <w:pStyle w:val="BodyText"/>
      </w:pPr>
      <w:r w:rsidRPr="00C27BEC">
        <w:t>Cell Broadband Engine is a trademark of Sony Computer Entertainment, Inc. in the United States, other countries, or both and is used under license therefrom.</w:t>
      </w:r>
    </w:p>
    <w:p w14:paraId="351B373D" w14:textId="77777777" w:rsidR="006B066B" w:rsidRPr="00C27BEC" w:rsidRDefault="00CC0E06" w:rsidP="00CC0E06">
      <w:pPr>
        <w:pStyle w:val="BodyText"/>
      </w:pPr>
      <w:r w:rsidRPr="00C27BEC">
        <w:t>Linear Tape-Open, LTO, the LTO Logo, Ultrium, and the Ultrium logo are trademarks of HP, IBM Corp. and Quantum in the U.S. and other countries.</w:t>
      </w:r>
    </w:p>
    <w:p w14:paraId="7022F09B" w14:textId="77777777" w:rsidR="006B066B" w:rsidRPr="00C27BEC" w:rsidRDefault="006B066B" w:rsidP="00CE69DD">
      <w:pPr>
        <w:sectPr w:rsidR="006B066B" w:rsidRPr="00C27BEC" w:rsidSect="005B6B98">
          <w:footerReference w:type="default" r:id="rId71"/>
          <w:type w:val="continuous"/>
          <w:pgSz w:w="12240" w:h="15840" w:code="1"/>
          <w:pgMar w:top="993" w:right="1008" w:bottom="1276" w:left="1008" w:header="432" w:footer="720" w:gutter="0"/>
          <w:cols w:space="720"/>
          <w:docGrid w:linePitch="360"/>
        </w:sectPr>
      </w:pPr>
    </w:p>
    <w:p w14:paraId="07755529" w14:textId="77777777" w:rsidR="00D548D8" w:rsidRPr="00C27BEC" w:rsidRDefault="00D548D8" w:rsidP="00D548D8">
      <w:pPr>
        <w:pStyle w:val="Line"/>
      </w:pPr>
    </w:p>
    <w:p w14:paraId="3B50BA45" w14:textId="77777777" w:rsidR="00D548D8" w:rsidRPr="00C27BEC" w:rsidRDefault="00D548D8" w:rsidP="00D548D8">
      <w:pPr>
        <w:pStyle w:val="InformationBoxBody"/>
        <w:rPr>
          <w:lang w:val="en-GB"/>
        </w:rPr>
      </w:pPr>
    </w:p>
    <w:p w14:paraId="2306C1A2" w14:textId="77777777" w:rsidR="00D548D8" w:rsidRPr="00C27BEC" w:rsidRDefault="00D548D8" w:rsidP="00D548D8">
      <w:pPr>
        <w:pStyle w:val="Line"/>
      </w:pPr>
    </w:p>
    <w:p w14:paraId="553F3227" w14:textId="77777777" w:rsidR="00D548D8" w:rsidRPr="00C27BEC" w:rsidRDefault="00D548D8" w:rsidP="00D548D8">
      <w:pPr>
        <w:pStyle w:val="InformationBoxBody"/>
        <w:rPr>
          <w:lang w:val="en-GB"/>
        </w:rPr>
      </w:pPr>
    </w:p>
    <w:p w14:paraId="7473D4E3" w14:textId="77777777" w:rsidR="00D548D8" w:rsidRPr="00C27BEC" w:rsidRDefault="00D548D8" w:rsidP="00D548D8">
      <w:pPr>
        <w:pStyle w:val="Line"/>
      </w:pPr>
    </w:p>
    <w:p w14:paraId="1ABAF6B0" w14:textId="77777777" w:rsidR="00D548D8" w:rsidRPr="00C27BEC" w:rsidRDefault="00D548D8" w:rsidP="00D548D8">
      <w:pPr>
        <w:pStyle w:val="InformationBoxBody"/>
        <w:rPr>
          <w:lang w:val="en-GB"/>
        </w:rPr>
      </w:pPr>
    </w:p>
    <w:p w14:paraId="119678E9" w14:textId="77777777" w:rsidR="00D548D8" w:rsidRPr="00C27BEC" w:rsidRDefault="00D548D8" w:rsidP="00D548D8">
      <w:pPr>
        <w:pStyle w:val="Line"/>
      </w:pPr>
    </w:p>
    <w:p w14:paraId="54A9343F" w14:textId="77777777" w:rsidR="00D548D8" w:rsidRPr="00C27BEC" w:rsidRDefault="00D548D8" w:rsidP="00D548D8">
      <w:pPr>
        <w:pStyle w:val="InformationBoxBody"/>
        <w:rPr>
          <w:lang w:val="en-GB"/>
        </w:rPr>
      </w:pPr>
    </w:p>
    <w:p w14:paraId="7A46382A" w14:textId="77777777" w:rsidR="00D548D8" w:rsidRPr="00C27BEC" w:rsidRDefault="00D548D8" w:rsidP="00D548D8">
      <w:pPr>
        <w:pStyle w:val="Line"/>
      </w:pPr>
    </w:p>
    <w:p w14:paraId="72E596F2" w14:textId="77777777" w:rsidR="00D548D8" w:rsidRPr="00C27BEC" w:rsidRDefault="00D548D8" w:rsidP="00D548D8">
      <w:pPr>
        <w:pStyle w:val="InformationBoxBody"/>
        <w:rPr>
          <w:lang w:val="en-GB"/>
        </w:rPr>
      </w:pPr>
    </w:p>
    <w:p w14:paraId="6CDCAD22" w14:textId="77777777" w:rsidR="00D548D8" w:rsidRPr="00C27BEC" w:rsidRDefault="00D548D8" w:rsidP="00D548D8">
      <w:pPr>
        <w:pStyle w:val="Line"/>
      </w:pPr>
    </w:p>
    <w:p w14:paraId="68EAEEDB" w14:textId="77777777" w:rsidR="00D548D8" w:rsidRPr="00C27BEC" w:rsidRDefault="00D548D8" w:rsidP="00D548D8">
      <w:pPr>
        <w:pStyle w:val="InformationBoxBody"/>
        <w:rPr>
          <w:lang w:val="en-GB"/>
        </w:rPr>
      </w:pPr>
    </w:p>
    <w:p w14:paraId="17DA2AFE" w14:textId="77777777" w:rsidR="00D548D8" w:rsidRPr="00C27BEC" w:rsidRDefault="00D548D8" w:rsidP="00D548D8">
      <w:pPr>
        <w:pStyle w:val="Line"/>
      </w:pPr>
    </w:p>
    <w:p w14:paraId="27B0072D" w14:textId="77777777" w:rsidR="00D548D8" w:rsidRPr="00C27BEC" w:rsidRDefault="00D548D8" w:rsidP="00D548D8">
      <w:pPr>
        <w:pStyle w:val="InformationBoxBody"/>
        <w:rPr>
          <w:lang w:val="en-GB"/>
        </w:rPr>
      </w:pPr>
    </w:p>
    <w:p w14:paraId="271005F7" w14:textId="77777777" w:rsidR="00D548D8" w:rsidRPr="00C27BEC" w:rsidRDefault="00D548D8" w:rsidP="00D548D8">
      <w:pPr>
        <w:pStyle w:val="Line"/>
      </w:pPr>
    </w:p>
    <w:p w14:paraId="2CC1AC8C" w14:textId="77777777" w:rsidR="00D548D8" w:rsidRPr="00C27BEC" w:rsidRDefault="00D548D8" w:rsidP="00D548D8">
      <w:pPr>
        <w:pStyle w:val="InformationBoxBody"/>
        <w:rPr>
          <w:lang w:val="en-GB"/>
        </w:rPr>
      </w:pPr>
    </w:p>
    <w:p w14:paraId="1D054C35" w14:textId="77777777" w:rsidR="00D548D8" w:rsidRPr="00C27BEC" w:rsidRDefault="00D548D8" w:rsidP="00D548D8">
      <w:pPr>
        <w:pStyle w:val="Line"/>
      </w:pPr>
    </w:p>
    <w:p w14:paraId="6F493C75" w14:textId="77777777" w:rsidR="00D548D8" w:rsidRPr="00C27BEC" w:rsidRDefault="00D548D8" w:rsidP="00D548D8">
      <w:pPr>
        <w:pStyle w:val="InformationBoxBody"/>
        <w:rPr>
          <w:lang w:val="en-GB"/>
        </w:rPr>
      </w:pPr>
    </w:p>
    <w:p w14:paraId="67A13EFA" w14:textId="77777777" w:rsidR="00D548D8" w:rsidRPr="00C27BEC" w:rsidRDefault="00D548D8" w:rsidP="00D548D8">
      <w:pPr>
        <w:pStyle w:val="Line"/>
      </w:pPr>
    </w:p>
    <w:p w14:paraId="2FF9DB02" w14:textId="77777777" w:rsidR="00D548D8" w:rsidRPr="00C27BEC" w:rsidRDefault="00D548D8" w:rsidP="00D548D8">
      <w:pPr>
        <w:pStyle w:val="InformationBoxBody"/>
        <w:rPr>
          <w:lang w:val="en-GB"/>
        </w:rPr>
      </w:pPr>
    </w:p>
    <w:p w14:paraId="1F539B91" w14:textId="77777777" w:rsidR="00D548D8" w:rsidRPr="00C27BEC" w:rsidRDefault="00D548D8" w:rsidP="00D548D8">
      <w:pPr>
        <w:pStyle w:val="Line"/>
      </w:pPr>
    </w:p>
    <w:p w14:paraId="6583DA39" w14:textId="77777777" w:rsidR="00D548D8" w:rsidRPr="00C27BEC" w:rsidRDefault="00D548D8" w:rsidP="00D548D8">
      <w:pPr>
        <w:pStyle w:val="InformationBoxBody"/>
        <w:rPr>
          <w:lang w:val="en-GB"/>
        </w:rPr>
      </w:pPr>
    </w:p>
    <w:p w14:paraId="0E57A0AA" w14:textId="77777777" w:rsidR="00D548D8" w:rsidRPr="00C27BEC" w:rsidRDefault="00D548D8" w:rsidP="00D548D8">
      <w:pPr>
        <w:pStyle w:val="Line"/>
      </w:pPr>
    </w:p>
    <w:p w14:paraId="52BB5912" w14:textId="77777777" w:rsidR="00D548D8" w:rsidRPr="00C27BEC" w:rsidRDefault="00D548D8" w:rsidP="00D548D8">
      <w:pPr>
        <w:pStyle w:val="InformationBoxBody"/>
        <w:rPr>
          <w:lang w:val="en-GB"/>
        </w:rPr>
      </w:pPr>
    </w:p>
    <w:p w14:paraId="7854F408" w14:textId="77777777" w:rsidR="00D548D8" w:rsidRPr="00C27BEC" w:rsidRDefault="00D548D8" w:rsidP="00D548D8">
      <w:pPr>
        <w:pStyle w:val="Line"/>
      </w:pPr>
    </w:p>
    <w:p w14:paraId="6E22D7B5" w14:textId="77777777" w:rsidR="00D548D8" w:rsidRPr="00C27BEC" w:rsidRDefault="00D548D8" w:rsidP="00D548D8">
      <w:pPr>
        <w:pStyle w:val="InformationBoxBody"/>
        <w:rPr>
          <w:lang w:val="en-GB"/>
        </w:rPr>
      </w:pPr>
    </w:p>
    <w:p w14:paraId="49BA1DE2" w14:textId="77777777" w:rsidR="00D548D8" w:rsidRPr="00C27BEC" w:rsidRDefault="00D548D8" w:rsidP="00D548D8">
      <w:pPr>
        <w:pStyle w:val="Line"/>
      </w:pPr>
    </w:p>
    <w:p w14:paraId="04194CEF" w14:textId="77777777" w:rsidR="00D548D8" w:rsidRPr="00C27BEC" w:rsidRDefault="00D548D8" w:rsidP="00D548D8">
      <w:pPr>
        <w:pStyle w:val="InformationBoxBody"/>
        <w:rPr>
          <w:lang w:val="en-GB"/>
        </w:rPr>
      </w:pPr>
    </w:p>
    <w:p w14:paraId="59A91A87" w14:textId="77777777" w:rsidR="00D548D8" w:rsidRPr="00C27BEC" w:rsidRDefault="00D548D8" w:rsidP="00D548D8">
      <w:pPr>
        <w:pStyle w:val="Line"/>
      </w:pPr>
    </w:p>
    <w:p w14:paraId="476BA59A" w14:textId="77777777" w:rsidR="00D548D8" w:rsidRPr="00C27BEC" w:rsidRDefault="00D548D8" w:rsidP="00D548D8">
      <w:pPr>
        <w:pStyle w:val="InformationBoxBody"/>
        <w:rPr>
          <w:lang w:val="en-GB"/>
        </w:rPr>
      </w:pPr>
    </w:p>
    <w:p w14:paraId="07BCE8C1" w14:textId="77777777" w:rsidR="00D548D8" w:rsidRPr="00C27BEC" w:rsidRDefault="00D548D8" w:rsidP="00D548D8">
      <w:pPr>
        <w:pStyle w:val="Line"/>
      </w:pPr>
    </w:p>
    <w:p w14:paraId="7539E57D" w14:textId="77777777" w:rsidR="00D548D8" w:rsidRPr="00C27BEC" w:rsidRDefault="00D548D8" w:rsidP="00D548D8">
      <w:pPr>
        <w:pStyle w:val="InformationBoxBody"/>
        <w:rPr>
          <w:lang w:val="en-GB"/>
        </w:rPr>
      </w:pPr>
    </w:p>
    <w:p w14:paraId="4925E126" w14:textId="77777777" w:rsidR="00D548D8" w:rsidRPr="00C27BEC" w:rsidRDefault="00D548D8" w:rsidP="00D548D8">
      <w:pPr>
        <w:pStyle w:val="Line"/>
      </w:pPr>
    </w:p>
    <w:p w14:paraId="4D3B48A5" w14:textId="77777777" w:rsidR="00D548D8" w:rsidRPr="00C27BEC" w:rsidRDefault="00D548D8" w:rsidP="00D548D8">
      <w:pPr>
        <w:pStyle w:val="InformationBoxBody"/>
        <w:rPr>
          <w:lang w:val="en-GB"/>
        </w:rPr>
      </w:pPr>
    </w:p>
    <w:p w14:paraId="765EB39C" w14:textId="77777777" w:rsidR="00D548D8" w:rsidRPr="00C27BEC" w:rsidRDefault="00D548D8" w:rsidP="00D548D8">
      <w:pPr>
        <w:pStyle w:val="Line"/>
      </w:pPr>
    </w:p>
    <w:p w14:paraId="2A1D676D" w14:textId="77777777" w:rsidR="00D548D8" w:rsidRPr="00C27BEC" w:rsidRDefault="00D548D8" w:rsidP="00D548D8">
      <w:pPr>
        <w:pStyle w:val="InformationBoxBody"/>
        <w:rPr>
          <w:lang w:val="en-GB"/>
        </w:rPr>
      </w:pPr>
    </w:p>
    <w:p w14:paraId="45158EE6" w14:textId="77777777" w:rsidR="00D548D8" w:rsidRPr="00C27BEC" w:rsidRDefault="00D548D8" w:rsidP="00D548D8">
      <w:pPr>
        <w:pStyle w:val="Line"/>
      </w:pPr>
    </w:p>
    <w:p w14:paraId="6717E046" w14:textId="77777777" w:rsidR="00D548D8" w:rsidRPr="00C27BEC" w:rsidRDefault="00D548D8" w:rsidP="00D548D8">
      <w:pPr>
        <w:pStyle w:val="InformationBoxBody"/>
        <w:rPr>
          <w:lang w:val="en-GB"/>
        </w:rPr>
      </w:pPr>
    </w:p>
    <w:p w14:paraId="1A03CBA7" w14:textId="77777777" w:rsidR="00D548D8" w:rsidRPr="00C27BEC" w:rsidRDefault="00D548D8" w:rsidP="00D548D8">
      <w:pPr>
        <w:pStyle w:val="Line"/>
      </w:pPr>
    </w:p>
    <w:p w14:paraId="1EA88090" w14:textId="77777777" w:rsidR="00D548D8" w:rsidRPr="00C27BEC" w:rsidRDefault="00D548D8" w:rsidP="00D548D8">
      <w:pPr>
        <w:pStyle w:val="InformationBoxBody"/>
        <w:rPr>
          <w:lang w:val="en-GB"/>
        </w:rPr>
      </w:pPr>
    </w:p>
    <w:p w14:paraId="4158E54F" w14:textId="77777777" w:rsidR="00D548D8" w:rsidRPr="00C27BEC" w:rsidRDefault="00D548D8" w:rsidP="00D548D8">
      <w:pPr>
        <w:pStyle w:val="Line"/>
      </w:pPr>
    </w:p>
    <w:p w14:paraId="0A61EF1B" w14:textId="77777777" w:rsidR="00D548D8" w:rsidRPr="00C27BEC" w:rsidRDefault="00D548D8" w:rsidP="00D548D8">
      <w:pPr>
        <w:pStyle w:val="InformationBoxBody"/>
        <w:rPr>
          <w:lang w:val="en-GB"/>
        </w:rPr>
      </w:pPr>
    </w:p>
    <w:p w14:paraId="6A1E8565" w14:textId="77777777" w:rsidR="00D548D8" w:rsidRPr="00C27BEC" w:rsidRDefault="00D548D8" w:rsidP="00D548D8">
      <w:pPr>
        <w:pStyle w:val="Line"/>
      </w:pPr>
    </w:p>
    <w:p w14:paraId="2FF06270" w14:textId="77777777" w:rsidR="00D548D8" w:rsidRPr="00C27BEC" w:rsidRDefault="00D548D8" w:rsidP="00D548D8">
      <w:pPr>
        <w:pStyle w:val="InformationBoxBody"/>
        <w:rPr>
          <w:lang w:val="en-GB"/>
        </w:rPr>
      </w:pPr>
    </w:p>
    <w:p w14:paraId="33FD27FF" w14:textId="77777777" w:rsidR="00D548D8" w:rsidRPr="00C27BEC" w:rsidRDefault="00D548D8" w:rsidP="00D548D8">
      <w:pPr>
        <w:pStyle w:val="Line"/>
      </w:pPr>
    </w:p>
    <w:p w14:paraId="11F43C27" w14:textId="77777777" w:rsidR="00D548D8" w:rsidRPr="00C27BEC" w:rsidRDefault="00D548D8" w:rsidP="00D548D8">
      <w:pPr>
        <w:pStyle w:val="InformationBoxBody"/>
        <w:rPr>
          <w:lang w:val="en-GB"/>
        </w:rPr>
      </w:pPr>
    </w:p>
    <w:p w14:paraId="61B467D4" w14:textId="77777777" w:rsidR="00D548D8" w:rsidRPr="00C27BEC" w:rsidRDefault="00D548D8" w:rsidP="00D548D8">
      <w:pPr>
        <w:pStyle w:val="Line"/>
      </w:pPr>
    </w:p>
    <w:p w14:paraId="61000AAD" w14:textId="77777777" w:rsidR="00D548D8" w:rsidRPr="00C27BEC" w:rsidRDefault="00D548D8" w:rsidP="00D548D8">
      <w:pPr>
        <w:pStyle w:val="InformationBoxBody"/>
        <w:rPr>
          <w:lang w:val="en-GB"/>
        </w:rPr>
      </w:pPr>
    </w:p>
    <w:p w14:paraId="59A686CE" w14:textId="77777777" w:rsidR="00D548D8" w:rsidRPr="00C27BEC" w:rsidRDefault="00D548D8" w:rsidP="00D548D8">
      <w:pPr>
        <w:pStyle w:val="Line"/>
      </w:pPr>
    </w:p>
    <w:p w14:paraId="648E859E" w14:textId="77777777" w:rsidR="00D548D8" w:rsidRPr="00C27BEC" w:rsidRDefault="00D548D8" w:rsidP="00D548D8">
      <w:pPr>
        <w:pStyle w:val="InformationBoxBody"/>
        <w:rPr>
          <w:lang w:val="en-GB"/>
        </w:rPr>
      </w:pPr>
    </w:p>
    <w:p w14:paraId="4AA8F71C" w14:textId="77777777" w:rsidR="00D548D8" w:rsidRPr="00C27BEC" w:rsidRDefault="00D548D8" w:rsidP="00D548D8">
      <w:pPr>
        <w:pStyle w:val="Line"/>
      </w:pPr>
    </w:p>
    <w:p w14:paraId="4F1CB88D" w14:textId="77777777" w:rsidR="00D548D8" w:rsidRPr="00C27BEC" w:rsidRDefault="00D548D8" w:rsidP="00D548D8">
      <w:pPr>
        <w:pStyle w:val="InformationBoxBody"/>
        <w:rPr>
          <w:lang w:val="en-GB"/>
        </w:rPr>
      </w:pPr>
    </w:p>
    <w:p w14:paraId="1BE0C8B9" w14:textId="77777777" w:rsidR="00D548D8" w:rsidRPr="00C27BEC" w:rsidRDefault="00D548D8" w:rsidP="00D548D8">
      <w:pPr>
        <w:pStyle w:val="Line"/>
      </w:pPr>
    </w:p>
    <w:p w14:paraId="19813055" w14:textId="77777777" w:rsidR="00D548D8" w:rsidRPr="00C27BEC" w:rsidRDefault="00D548D8" w:rsidP="00D548D8">
      <w:pPr>
        <w:pStyle w:val="InformationBoxBody"/>
        <w:rPr>
          <w:lang w:val="en-GB"/>
        </w:rPr>
      </w:pPr>
    </w:p>
    <w:p w14:paraId="0C27FF87" w14:textId="77777777" w:rsidR="00D548D8" w:rsidRPr="00C27BEC" w:rsidRDefault="00D548D8" w:rsidP="00D548D8">
      <w:pPr>
        <w:pStyle w:val="Line"/>
      </w:pPr>
    </w:p>
    <w:p w14:paraId="75829EEE" w14:textId="77777777" w:rsidR="00D548D8" w:rsidRPr="00C27BEC" w:rsidRDefault="00D548D8" w:rsidP="00D548D8">
      <w:pPr>
        <w:pStyle w:val="InformationBoxBody"/>
        <w:rPr>
          <w:lang w:val="en-GB"/>
        </w:rPr>
      </w:pPr>
    </w:p>
    <w:p w14:paraId="2F17F5D7" w14:textId="77777777" w:rsidR="00D548D8" w:rsidRPr="00C27BEC" w:rsidRDefault="00D548D8" w:rsidP="00D548D8">
      <w:pPr>
        <w:pStyle w:val="Line"/>
      </w:pPr>
    </w:p>
    <w:p w14:paraId="453F09CE" w14:textId="77777777" w:rsidR="00D548D8" w:rsidRPr="00C27BEC" w:rsidRDefault="00D548D8" w:rsidP="00D548D8">
      <w:pPr>
        <w:pStyle w:val="InformationBoxBody"/>
        <w:rPr>
          <w:lang w:val="en-GB"/>
        </w:rPr>
      </w:pPr>
    </w:p>
    <w:p w14:paraId="1E67EF5E" w14:textId="77777777" w:rsidR="00D548D8" w:rsidRPr="00C27BEC" w:rsidRDefault="00D548D8" w:rsidP="00D548D8">
      <w:pPr>
        <w:pStyle w:val="Line"/>
      </w:pPr>
    </w:p>
    <w:p w14:paraId="1456A039" w14:textId="77777777" w:rsidR="00D548D8" w:rsidRPr="00C27BEC" w:rsidRDefault="00D548D8" w:rsidP="00D548D8">
      <w:pPr>
        <w:pStyle w:val="InformationBoxBody"/>
        <w:rPr>
          <w:lang w:val="en-GB"/>
        </w:rPr>
      </w:pPr>
    </w:p>
    <w:p w14:paraId="5A4D7197" w14:textId="77777777" w:rsidR="00D548D8" w:rsidRPr="00C27BEC" w:rsidRDefault="00D548D8" w:rsidP="00D548D8">
      <w:pPr>
        <w:pStyle w:val="Line"/>
      </w:pPr>
    </w:p>
    <w:p w14:paraId="680B8140" w14:textId="77777777" w:rsidR="00D548D8" w:rsidRPr="00C27BEC" w:rsidRDefault="00D548D8" w:rsidP="00D548D8">
      <w:pPr>
        <w:pStyle w:val="InformationBoxBody"/>
        <w:rPr>
          <w:lang w:val="en-GB"/>
        </w:rPr>
      </w:pPr>
    </w:p>
    <w:p w14:paraId="1C6A5476" w14:textId="77777777" w:rsidR="00D548D8" w:rsidRPr="00C27BEC" w:rsidRDefault="00D548D8" w:rsidP="00D548D8">
      <w:pPr>
        <w:pStyle w:val="Line"/>
      </w:pPr>
    </w:p>
    <w:p w14:paraId="3636EF09" w14:textId="77777777" w:rsidR="00D548D8" w:rsidRPr="00C27BEC" w:rsidRDefault="00D548D8" w:rsidP="00D548D8">
      <w:pPr>
        <w:pStyle w:val="InformationBoxBody"/>
        <w:rPr>
          <w:lang w:val="en-GB"/>
        </w:rPr>
      </w:pPr>
    </w:p>
    <w:p w14:paraId="747D00A3" w14:textId="77777777" w:rsidR="00D548D8" w:rsidRPr="00C27BEC" w:rsidRDefault="00D548D8" w:rsidP="00D548D8">
      <w:pPr>
        <w:pStyle w:val="Line"/>
      </w:pPr>
    </w:p>
    <w:p w14:paraId="7A8E5B48" w14:textId="77777777" w:rsidR="00D548D8" w:rsidRPr="00C27BEC" w:rsidRDefault="00D548D8" w:rsidP="00D548D8">
      <w:pPr>
        <w:pStyle w:val="InformationBoxBody"/>
        <w:rPr>
          <w:lang w:val="en-GB"/>
        </w:rPr>
      </w:pPr>
    </w:p>
    <w:p w14:paraId="4250D2EA" w14:textId="77777777" w:rsidR="00D548D8" w:rsidRPr="00C27BEC" w:rsidRDefault="00D548D8" w:rsidP="00D548D8">
      <w:pPr>
        <w:pStyle w:val="Line"/>
      </w:pPr>
    </w:p>
    <w:p w14:paraId="31B83B4B" w14:textId="77777777" w:rsidR="00D548D8" w:rsidRPr="00C27BEC" w:rsidRDefault="00D548D8" w:rsidP="00D548D8">
      <w:pPr>
        <w:pStyle w:val="InformationBoxBody"/>
        <w:rPr>
          <w:lang w:val="en-GB"/>
        </w:rPr>
      </w:pPr>
    </w:p>
    <w:p w14:paraId="03C76F63" w14:textId="77777777" w:rsidR="00D548D8" w:rsidRPr="00C27BEC" w:rsidRDefault="00D548D8" w:rsidP="00D548D8">
      <w:pPr>
        <w:pStyle w:val="Line"/>
      </w:pPr>
    </w:p>
    <w:p w14:paraId="1508D2DA" w14:textId="77777777" w:rsidR="00D548D8" w:rsidRPr="00C27BEC" w:rsidRDefault="00D548D8" w:rsidP="00D548D8">
      <w:pPr>
        <w:pStyle w:val="InformationBoxBody"/>
        <w:rPr>
          <w:lang w:val="en-GB"/>
        </w:rPr>
      </w:pPr>
    </w:p>
    <w:p w14:paraId="0E8DBD48" w14:textId="77777777" w:rsidR="00D548D8" w:rsidRPr="00C27BEC" w:rsidRDefault="00D548D8" w:rsidP="00D548D8">
      <w:pPr>
        <w:pStyle w:val="Line"/>
      </w:pPr>
    </w:p>
    <w:p w14:paraId="6EA31C97" w14:textId="77777777" w:rsidR="00D548D8" w:rsidRPr="00C27BEC" w:rsidRDefault="00D548D8" w:rsidP="00D548D8">
      <w:pPr>
        <w:pStyle w:val="InformationBoxBody"/>
        <w:rPr>
          <w:lang w:val="en-GB"/>
        </w:rPr>
      </w:pPr>
    </w:p>
    <w:p w14:paraId="028CB7DB" w14:textId="77777777" w:rsidR="00D548D8" w:rsidRPr="00C27BEC" w:rsidRDefault="00D548D8" w:rsidP="00D548D8">
      <w:pPr>
        <w:pStyle w:val="Line"/>
      </w:pPr>
    </w:p>
    <w:p w14:paraId="6B760EB8" w14:textId="77777777" w:rsidR="00D548D8" w:rsidRPr="00C27BEC" w:rsidRDefault="00D548D8" w:rsidP="00D548D8">
      <w:pPr>
        <w:pStyle w:val="InformationBoxBody"/>
        <w:rPr>
          <w:lang w:val="en-GB"/>
        </w:rPr>
      </w:pPr>
    </w:p>
    <w:p w14:paraId="2B1F9199" w14:textId="77777777" w:rsidR="00D548D8" w:rsidRPr="00C27BEC" w:rsidRDefault="00D548D8" w:rsidP="00D548D8">
      <w:pPr>
        <w:pStyle w:val="Line"/>
      </w:pPr>
    </w:p>
    <w:p w14:paraId="75216296" w14:textId="77777777" w:rsidR="00D548D8" w:rsidRPr="00C27BEC" w:rsidRDefault="00D548D8" w:rsidP="00D548D8">
      <w:pPr>
        <w:pStyle w:val="InformationBoxBody"/>
        <w:rPr>
          <w:lang w:val="en-GB"/>
        </w:rPr>
      </w:pPr>
    </w:p>
    <w:p w14:paraId="1CD003B0" w14:textId="77777777" w:rsidR="00D548D8" w:rsidRPr="00C27BEC" w:rsidRDefault="00D548D8" w:rsidP="00D548D8">
      <w:pPr>
        <w:pStyle w:val="Line"/>
      </w:pPr>
    </w:p>
    <w:p w14:paraId="732A3FB1" w14:textId="77777777" w:rsidR="00D548D8" w:rsidRPr="00C27BEC" w:rsidRDefault="00D548D8" w:rsidP="00D548D8">
      <w:pPr>
        <w:pStyle w:val="InformationBoxBody"/>
        <w:rPr>
          <w:lang w:val="en-GB"/>
        </w:rPr>
      </w:pPr>
    </w:p>
    <w:p w14:paraId="36DA5174" w14:textId="77777777" w:rsidR="00D548D8" w:rsidRPr="00C27BEC" w:rsidRDefault="00D548D8" w:rsidP="00D548D8">
      <w:pPr>
        <w:pStyle w:val="Line"/>
      </w:pPr>
    </w:p>
    <w:p w14:paraId="70739532" w14:textId="77777777" w:rsidR="00D548D8" w:rsidRPr="00C27BEC" w:rsidRDefault="00D548D8" w:rsidP="00D548D8">
      <w:pPr>
        <w:pStyle w:val="InformationBoxBody"/>
        <w:rPr>
          <w:lang w:val="en-GB"/>
        </w:rPr>
      </w:pPr>
    </w:p>
    <w:p w14:paraId="1D2F9900" w14:textId="77777777" w:rsidR="00D548D8" w:rsidRPr="00C27BEC" w:rsidRDefault="00D548D8" w:rsidP="00D548D8">
      <w:pPr>
        <w:pStyle w:val="Line"/>
      </w:pPr>
    </w:p>
    <w:p w14:paraId="460D55F6" w14:textId="77777777" w:rsidR="00D548D8" w:rsidRPr="00C27BEC" w:rsidRDefault="00D548D8" w:rsidP="00D548D8">
      <w:pPr>
        <w:pStyle w:val="InformationBoxBody"/>
        <w:rPr>
          <w:lang w:val="en-GB"/>
        </w:rPr>
      </w:pPr>
    </w:p>
    <w:p w14:paraId="08A7AAB8" w14:textId="77777777" w:rsidR="002A5950" w:rsidRPr="00C27BEC" w:rsidRDefault="002A5950" w:rsidP="002A5950">
      <w:pPr>
        <w:pStyle w:val="Line"/>
      </w:pPr>
    </w:p>
    <w:p w14:paraId="234CFAFC" w14:textId="77777777" w:rsidR="002A5950" w:rsidRPr="00C27BEC" w:rsidRDefault="002A5950" w:rsidP="002A5950">
      <w:pPr>
        <w:pStyle w:val="InformationBoxBody"/>
        <w:rPr>
          <w:lang w:val="en-GB"/>
        </w:rPr>
      </w:pPr>
    </w:p>
    <w:p w14:paraId="5B455A7B" w14:textId="77777777" w:rsidR="002A5950" w:rsidRPr="00C27BEC" w:rsidRDefault="002A5950" w:rsidP="002A5950">
      <w:pPr>
        <w:pStyle w:val="Line"/>
      </w:pPr>
    </w:p>
    <w:p w14:paraId="0EACFEB9" w14:textId="77777777" w:rsidR="002A5950" w:rsidRPr="00C27BEC" w:rsidRDefault="002A5950" w:rsidP="002A5950">
      <w:pPr>
        <w:pStyle w:val="InformationBoxBody"/>
        <w:rPr>
          <w:lang w:val="en-GB"/>
        </w:rPr>
      </w:pPr>
    </w:p>
    <w:p w14:paraId="1DB4B11D" w14:textId="77777777" w:rsidR="002A5950" w:rsidRPr="00C27BEC" w:rsidRDefault="002A5950" w:rsidP="002A5950">
      <w:pPr>
        <w:pStyle w:val="Line"/>
      </w:pPr>
    </w:p>
    <w:p w14:paraId="37FB57F6" w14:textId="77777777" w:rsidR="002A5950" w:rsidRPr="00C27BEC" w:rsidRDefault="002A5950" w:rsidP="002A5950">
      <w:pPr>
        <w:pStyle w:val="InformationBoxBody"/>
        <w:rPr>
          <w:lang w:val="en-GB"/>
        </w:rPr>
      </w:pPr>
    </w:p>
    <w:p w14:paraId="406A5B93" w14:textId="77777777" w:rsidR="002A5950" w:rsidRPr="00C27BEC" w:rsidRDefault="002A5950" w:rsidP="002A5950">
      <w:pPr>
        <w:pStyle w:val="Line"/>
      </w:pPr>
    </w:p>
    <w:p w14:paraId="4B47DCC2" w14:textId="77777777" w:rsidR="002A5950" w:rsidRPr="00C27BEC" w:rsidRDefault="002A5950" w:rsidP="002A5950">
      <w:pPr>
        <w:pStyle w:val="InformationBoxBody"/>
        <w:rPr>
          <w:lang w:val="en-GB"/>
        </w:rPr>
      </w:pPr>
    </w:p>
    <w:p w14:paraId="1EECEDD3" w14:textId="77777777" w:rsidR="00D548D8" w:rsidRPr="00C27BEC" w:rsidRDefault="00D548D8" w:rsidP="00D548D8">
      <w:pPr>
        <w:pStyle w:val="Line"/>
      </w:pPr>
    </w:p>
    <w:p w14:paraId="026C67FC" w14:textId="77777777" w:rsidR="006E6ECE" w:rsidRPr="00C27BEC" w:rsidRDefault="006E6ECE" w:rsidP="00B5328F">
      <w:pPr>
        <w:pStyle w:val="Legal-1"/>
        <w:rPr>
          <w:lang w:val="en-GB"/>
        </w:rPr>
        <w:sectPr w:rsidR="006E6ECE" w:rsidRPr="00C27BEC" w:rsidSect="00C7114A">
          <w:headerReference w:type="even" r:id="rId72"/>
          <w:headerReference w:type="default" r:id="rId73"/>
          <w:footerReference w:type="even" r:id="rId74"/>
          <w:footerReference w:type="default" r:id="rId75"/>
          <w:pgSz w:w="12240" w:h="15840" w:code="1"/>
          <w:pgMar w:top="1440" w:right="1008" w:bottom="1440" w:left="1008" w:header="432" w:footer="720" w:gutter="0"/>
          <w:cols w:space="720"/>
          <w:docGrid w:linePitch="360"/>
        </w:sectPr>
      </w:pPr>
    </w:p>
    <w:p w14:paraId="13DDE818" w14:textId="1B15D840" w:rsidR="00365011" w:rsidRPr="00C27BEC" w:rsidRDefault="0081533F" w:rsidP="00B5328F">
      <w:pPr>
        <w:pStyle w:val="Legal-1"/>
        <w:rPr>
          <w:lang w:val="en-GB"/>
        </w:rPr>
      </w:pPr>
      <w:r w:rsidRPr="00C27BEC">
        <w:rPr>
          <w:noProof/>
          <w:lang w:eastAsia="en-US"/>
        </w:rPr>
        <w:lastRenderedPageBreak/>
        <w:drawing>
          <wp:inline distT="0" distB="0" distL="0" distR="0" wp14:anchorId="2E4E9032" wp14:editId="74988AE8">
            <wp:extent cx="1016000" cy="375920"/>
            <wp:effectExtent l="0" t="0" r="0" b="5080"/>
            <wp:docPr id="75" name="Picture 75" descr="IBM-600d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BM-600dpi-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16000" cy="375920"/>
                    </a:xfrm>
                    <a:prstGeom prst="rect">
                      <a:avLst/>
                    </a:prstGeom>
                    <a:noFill/>
                    <a:ln>
                      <a:noFill/>
                    </a:ln>
                  </pic:spPr>
                </pic:pic>
              </a:graphicData>
            </a:graphic>
          </wp:inline>
        </w:drawing>
      </w:r>
    </w:p>
    <w:p w14:paraId="431DA761" w14:textId="77777777" w:rsidR="00B5328F" w:rsidRPr="00C27BEC" w:rsidRDefault="00B5328F" w:rsidP="009941AB">
      <w:pPr>
        <w:pStyle w:val="Legal-1-line"/>
        <w:rPr>
          <w:lang w:val="en-GB"/>
        </w:rPr>
      </w:pPr>
    </w:p>
    <w:p w14:paraId="63AB09BB" w14:textId="711B1B92" w:rsidR="00A271E5" w:rsidRPr="00C27BEC" w:rsidRDefault="00A271E5" w:rsidP="001633EA">
      <w:pPr>
        <w:pStyle w:val="Legal-1"/>
        <w:rPr>
          <w:lang w:val="en-GB"/>
        </w:rPr>
      </w:pPr>
      <w:r w:rsidRPr="00C27BEC">
        <w:rPr>
          <w:lang w:val="en-GB"/>
        </w:rPr>
        <w:t xml:space="preserve">© Copyright IBM Corporation </w:t>
      </w:r>
      <w:r w:rsidR="00CF3478">
        <w:rPr>
          <w:lang w:val="en-GB"/>
        </w:rPr>
        <w:t>2016</w:t>
      </w:r>
      <w:r w:rsidRPr="00C27BEC">
        <w:rPr>
          <w:lang w:val="en-GB"/>
        </w:rPr>
        <w:t xml:space="preserve">.  </w:t>
      </w:r>
    </w:p>
    <w:p w14:paraId="33A12E70" w14:textId="77777777" w:rsidR="00A271E5" w:rsidRPr="00C27BEC" w:rsidRDefault="00A271E5" w:rsidP="002D0B0F">
      <w:pPr>
        <w:pStyle w:val="Legal-1"/>
        <w:rPr>
          <w:lang w:val="en-GB"/>
        </w:rPr>
      </w:pPr>
      <w:r w:rsidRPr="00C27BEC">
        <w:rPr>
          <w:lang w:val="en-GB"/>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497F60EB" w14:textId="77777777" w:rsidR="0009216E" w:rsidRPr="00C27BEC" w:rsidRDefault="0009216E" w:rsidP="00BB555D">
      <w:pPr>
        <w:pStyle w:val="Legal-1"/>
        <w:rPr>
          <w:lang w:val="en-GB"/>
        </w:rPr>
      </w:pPr>
      <w:r w:rsidRPr="00C27BEC">
        <w:rPr>
          <w:lang w:val="en-GB"/>
        </w:rPr>
        <w:t xml:space="preserve">IBM, the IBM logo and ibm.com </w:t>
      </w:r>
      <w:r w:rsidR="00E258CB" w:rsidRPr="00C27BEC">
        <w:rPr>
          <w:lang w:val="en-GB"/>
        </w:rPr>
        <w:t>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36B5F63B" w14:textId="7491A172" w:rsidR="00B5328F" w:rsidRPr="00C27BEC" w:rsidRDefault="0081533F" w:rsidP="00BB555D">
      <w:pPr>
        <w:pStyle w:val="Legal-1"/>
        <w:rPr>
          <w:lang w:val="en-GB"/>
        </w:rPr>
      </w:pPr>
      <w:r w:rsidRPr="00C27BEC">
        <w:rPr>
          <w:noProof/>
          <w:lang w:eastAsia="en-US"/>
        </w:rPr>
        <w:drawing>
          <wp:inline distT="0" distB="0" distL="0" distR="0" wp14:anchorId="16FE944D" wp14:editId="7EB15833">
            <wp:extent cx="1016000" cy="254000"/>
            <wp:effectExtent l="0" t="0" r="0" b="0"/>
            <wp:docPr id="76" name="Picture 76"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lease Recycl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16000" cy="254000"/>
                    </a:xfrm>
                    <a:prstGeom prst="rect">
                      <a:avLst/>
                    </a:prstGeom>
                    <a:noFill/>
                    <a:ln>
                      <a:noFill/>
                    </a:ln>
                  </pic:spPr>
                </pic:pic>
              </a:graphicData>
            </a:graphic>
          </wp:inline>
        </w:drawing>
      </w:r>
    </w:p>
    <w:p w14:paraId="7DB40D9F" w14:textId="77777777" w:rsidR="00A85C61" w:rsidRPr="00C27BEC" w:rsidRDefault="00A85C61" w:rsidP="009941AB">
      <w:pPr>
        <w:pStyle w:val="Legal-1-line"/>
        <w:rPr>
          <w:lang w:val="en-GB"/>
        </w:rPr>
      </w:pPr>
    </w:p>
    <w:sectPr w:rsidR="00A85C61" w:rsidRPr="00C27BEC" w:rsidSect="00C7114A">
      <w:headerReference w:type="even" r:id="rId78"/>
      <w:headerReference w:type="default" r:id="rId79"/>
      <w:footerReference w:type="even" r:id="rId80"/>
      <w:footerReference w:type="default" r:id="rId81"/>
      <w:type w:val="evenPage"/>
      <w:pgSz w:w="12240" w:h="15840" w:code="1"/>
      <w:pgMar w:top="1440" w:right="1008" w:bottom="1440" w:left="1008"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1CBBD" w14:textId="77777777" w:rsidR="00D7304E" w:rsidRDefault="00D7304E">
      <w:r>
        <w:separator/>
      </w:r>
    </w:p>
  </w:endnote>
  <w:endnote w:type="continuationSeparator" w:id="0">
    <w:p w14:paraId="0B5A33CC" w14:textId="77777777" w:rsidR="00D7304E" w:rsidRDefault="00D73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panose1 w:val="020B0604020202020204"/>
    <w:charset w:val="00"/>
    <w:family w:val="swiss"/>
    <w:pitch w:val="variable"/>
    <w:sig w:usb0="A00002AF" w:usb1="500078FB" w:usb2="00000000" w:usb3="00000000" w:csb0="0000009F" w:csb1="00000000"/>
  </w:font>
  <w:font w:name="DejaVu Sans">
    <w:panose1 w:val="020B0603030804020204"/>
    <w:charset w:val="00"/>
    <w:family w:val="swiss"/>
    <w:pitch w:val="variable"/>
    <w:sig w:usb0="E7002EFF" w:usb1="D200FDFF" w:usb2="0A246029" w:usb3="00000000" w:csb0="000001FF" w:csb1="00000000"/>
  </w:font>
  <w:font w:name="Lohit Hindi">
    <w:altName w:val="Times New Roman"/>
    <w:charset w:val="00"/>
    <w:family w:val="auto"/>
    <w:pitch w:val="variable"/>
    <w:sig w:usb0="80008003" w:usb1="0000204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2893" w14:textId="77777777" w:rsidR="00802F00" w:rsidRDefault="00802F00" w:rsidP="00A90C3F">
    <w:pPr>
      <w:pStyle w:val="Footer"/>
      <w:pBdr>
        <w:top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top w:val="single" w:sz="4" w:space="0" w:color="000000"/>
      </w:tblBorders>
      <w:tblCellMar>
        <w:left w:w="0" w:type="dxa"/>
        <w:right w:w="0" w:type="dxa"/>
      </w:tblCellMar>
      <w:tblLook w:val="01E0" w:firstRow="1" w:lastRow="1" w:firstColumn="1" w:lastColumn="1" w:noHBand="0" w:noVBand="0"/>
    </w:tblPr>
    <w:tblGrid>
      <w:gridCol w:w="1080"/>
      <w:gridCol w:w="9144"/>
    </w:tblGrid>
    <w:tr w:rsidR="00802F00" w:rsidRPr="008C3441" w14:paraId="094641A7" w14:textId="77777777" w:rsidTr="0034392B">
      <w:trPr>
        <w:cantSplit/>
        <w:trHeight w:val="315"/>
        <w:jc w:val="center"/>
      </w:trPr>
      <w:tc>
        <w:tcPr>
          <w:tcW w:w="1080" w:type="dxa"/>
          <w:shd w:val="clear" w:color="auto" w:fill="auto"/>
        </w:tcPr>
        <w:p w14:paraId="4655C856" w14:textId="77777777" w:rsidR="00802F00" w:rsidRPr="00763F24" w:rsidRDefault="00802F00" w:rsidP="007D5075">
          <w:pPr>
            <w:pStyle w:val="Footer-tabletext"/>
            <w:rPr>
              <w:bCs/>
              <w:snapToGrid w:val="0"/>
            </w:rPr>
          </w:pPr>
          <w:r w:rsidRPr="00763F24">
            <w:rPr>
              <w:bCs/>
              <w:snapToGrid w:val="0"/>
            </w:rPr>
            <w:t xml:space="preserve">Page </w:t>
          </w:r>
          <w:r w:rsidRPr="00763F24">
            <w:rPr>
              <w:bCs/>
              <w:snapToGrid w:val="0"/>
            </w:rPr>
            <w:fldChar w:fldCharType="begin"/>
          </w:r>
          <w:r w:rsidRPr="00763F24">
            <w:rPr>
              <w:bCs/>
              <w:snapToGrid w:val="0"/>
            </w:rPr>
            <w:instrText xml:space="preserve"> PAGE </w:instrText>
          </w:r>
          <w:r w:rsidRPr="00763F24">
            <w:rPr>
              <w:bCs/>
              <w:snapToGrid w:val="0"/>
            </w:rPr>
            <w:fldChar w:fldCharType="separate"/>
          </w:r>
          <w:r w:rsidR="00EF103B">
            <w:rPr>
              <w:bCs/>
              <w:noProof/>
              <w:snapToGrid w:val="0"/>
            </w:rPr>
            <w:t>12</w:t>
          </w:r>
          <w:r w:rsidRPr="00763F24">
            <w:rPr>
              <w:bCs/>
              <w:snapToGrid w:val="0"/>
            </w:rPr>
            <w:fldChar w:fldCharType="end"/>
          </w:r>
        </w:p>
      </w:tc>
      <w:tc>
        <w:tcPr>
          <w:tcW w:w="9144" w:type="dxa"/>
          <w:shd w:val="clear" w:color="auto" w:fill="auto"/>
        </w:tcPr>
        <w:p w14:paraId="63F35665" w14:textId="546385ED" w:rsidR="00802F00" w:rsidRPr="00C64690" w:rsidRDefault="00802F00" w:rsidP="00845345">
          <w:pPr>
            <w:pStyle w:val="Footer-tabletext"/>
            <w:jc w:val="right"/>
            <w:rPr>
              <w:bCs/>
              <w:snapToGrid w:val="0"/>
            </w:rPr>
          </w:pPr>
          <w:proofErr w:type="spellStart"/>
          <w:r>
            <w:t>Blockchain</w:t>
          </w:r>
          <w:proofErr w:type="spellEnd"/>
          <w:r>
            <w:t xml:space="preserve"> Explained – </w:t>
          </w:r>
          <w:proofErr w:type="spellStart"/>
          <w:r>
            <w:t>Bluemix</w:t>
          </w:r>
          <w:proofErr w:type="spellEnd"/>
          <w:r>
            <w:t xml:space="preserve"> Lab Guide – v0.8</w:t>
          </w:r>
        </w:p>
      </w:tc>
    </w:tr>
  </w:tbl>
  <w:p w14:paraId="675158CA" w14:textId="77777777" w:rsidR="00802F00" w:rsidRPr="00594CDF" w:rsidRDefault="00802F00" w:rsidP="00594CDF">
    <w:pPr>
      <w:pStyle w:val="Spac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06385" w14:textId="77777777" w:rsidR="00802F00" w:rsidRPr="000A6725" w:rsidRDefault="00802F00" w:rsidP="00FB63F3">
    <w:pPr>
      <w:pStyle w:val="Footer"/>
    </w:pPr>
    <w:r>
      <w:rPr>
        <w:szCs w:val="20"/>
      </w:rPr>
      <w:t>Contents</w:t>
    </w:r>
    <w:r w:rsidRPr="00CF134E">
      <w:tab/>
      <w:t xml:space="preserve">Page </w:t>
    </w:r>
    <w:r w:rsidRPr="00CF134E">
      <w:fldChar w:fldCharType="begin"/>
    </w:r>
    <w:r w:rsidRPr="00CF134E">
      <w:instrText xml:space="preserve"> PAGE </w:instrText>
    </w:r>
    <w:r w:rsidRPr="00CF134E">
      <w:fldChar w:fldCharType="separate"/>
    </w:r>
    <w:r>
      <w:rPr>
        <w:noProof/>
      </w:rPr>
      <w:t>3</w:t>
    </w:r>
    <w:r w:rsidRPr="00CF134E">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D906" w14:textId="539EEB8E" w:rsidR="00802F00" w:rsidRPr="000A6725" w:rsidRDefault="00802F00" w:rsidP="00FB63F3">
    <w:pPr>
      <w:pStyle w:val="Footer"/>
    </w:pPr>
    <w:proofErr w:type="spellStart"/>
    <w:r>
      <w:t>Blockchain</w:t>
    </w:r>
    <w:proofErr w:type="spellEnd"/>
    <w:r>
      <w:t xml:space="preserve"> Explained – </w:t>
    </w:r>
    <w:proofErr w:type="spellStart"/>
    <w:r>
      <w:t>Bluemix</w:t>
    </w:r>
    <w:proofErr w:type="spellEnd"/>
    <w:r>
      <w:t xml:space="preserve"> L</w:t>
    </w:r>
    <w:r>
      <w:rPr>
        <w:bCs/>
        <w:snapToGrid w:val="0"/>
      </w:rPr>
      <w:t>ab Guide – v0.8</w:t>
    </w:r>
    <w:r w:rsidRPr="00CF134E">
      <w:tab/>
      <w:t xml:space="preserve">Page </w:t>
    </w:r>
    <w:r w:rsidRPr="00CF134E">
      <w:fldChar w:fldCharType="begin"/>
    </w:r>
    <w:r w:rsidRPr="00CF134E">
      <w:instrText xml:space="preserve"> PAGE </w:instrText>
    </w:r>
    <w:r w:rsidRPr="00CF134E">
      <w:fldChar w:fldCharType="separate"/>
    </w:r>
    <w:r w:rsidR="00EF103B">
      <w:rPr>
        <w:noProof/>
      </w:rPr>
      <w:t>11</w:t>
    </w:r>
    <w:r w:rsidRPr="00CF134E">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9CE27" w14:textId="77777777" w:rsidR="00802F00" w:rsidRDefault="00802F00" w:rsidP="0047408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E79D2" w14:textId="77777777" w:rsidR="00802F00" w:rsidRDefault="00802F00" w:rsidP="001914E1">
    <w:pPr>
      <w:pStyle w:val="BodyTex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8073" w14:textId="73AA0AE0" w:rsidR="00802F00" w:rsidRDefault="00802F00" w:rsidP="00F030C7">
    <w:r>
      <w:rPr>
        <w:noProof/>
        <w:lang w:val="en-US"/>
      </w:rPr>
      <w:drawing>
        <wp:inline distT="0" distB="0" distL="0" distR="0" wp14:anchorId="7F678A6D" wp14:editId="2862DC4C">
          <wp:extent cx="1320800" cy="172720"/>
          <wp:effectExtent l="0" t="0" r="0" b="5080"/>
          <wp:docPr id="77" name="Picture 77" descr="Brands-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rands-S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0" cy="172720"/>
                  </a:xfrm>
                  <a:prstGeom prst="rect">
                    <a:avLst/>
                  </a:prstGeom>
                  <a:noFill/>
                  <a:ln>
                    <a:noFill/>
                  </a:ln>
                </pic:spPr>
              </pic:pic>
            </a:graphicData>
          </a:graphic>
        </wp:inline>
      </w:drawing>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81E67" w14:textId="77777777" w:rsidR="00802F00" w:rsidRDefault="00802F00" w:rsidP="001914E1">
    <w:pPr>
      <w:pStyle w:val="BodyTex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66840" w14:textId="77777777" w:rsidR="00D7304E" w:rsidRDefault="00D7304E">
      <w:r>
        <w:separator/>
      </w:r>
    </w:p>
  </w:footnote>
  <w:footnote w:type="continuationSeparator" w:id="0">
    <w:p w14:paraId="62A1A94E" w14:textId="77777777" w:rsidR="00D7304E" w:rsidRDefault="00D730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256"/>
      <w:gridCol w:w="5256"/>
    </w:tblGrid>
    <w:tr w:rsidR="00802F00" w14:paraId="07D2D120" w14:textId="77777777" w:rsidTr="00A90C3F">
      <w:trPr>
        <w:jc w:val="center"/>
      </w:trPr>
      <w:tc>
        <w:tcPr>
          <w:tcW w:w="2500" w:type="pct"/>
          <w:tcBorders>
            <w:top w:val="nil"/>
            <w:left w:val="nil"/>
            <w:bottom w:val="nil"/>
            <w:right w:val="nil"/>
            <w:tl2br w:val="nil"/>
            <w:tr2bl w:val="nil"/>
          </w:tcBorders>
          <w:shd w:val="clear" w:color="auto" w:fill="auto"/>
        </w:tcPr>
        <w:p w14:paraId="7AE04C6E" w14:textId="1169DCC0" w:rsidR="00802F00" w:rsidRDefault="00802F00" w:rsidP="00A90C3F">
          <w:pPr>
            <w:pStyle w:val="Header-cover1"/>
          </w:pPr>
          <w:r>
            <w:t xml:space="preserve">IBM </w:t>
          </w:r>
          <w:proofErr w:type="spellStart"/>
          <w:r>
            <w:t>Blockchain</w:t>
          </w:r>
          <w:proofErr w:type="spellEnd"/>
        </w:p>
        <w:p w14:paraId="09E123A2" w14:textId="254667ED" w:rsidR="00802F00" w:rsidRDefault="00802F00" w:rsidP="00A90C3F">
          <w:pPr>
            <w:pStyle w:val="Header-cover2"/>
          </w:pPr>
        </w:p>
      </w:tc>
      <w:tc>
        <w:tcPr>
          <w:tcW w:w="2500" w:type="pct"/>
          <w:tcBorders>
            <w:top w:val="nil"/>
            <w:left w:val="nil"/>
            <w:bottom w:val="nil"/>
            <w:right w:val="nil"/>
            <w:tl2br w:val="nil"/>
            <w:tr2bl w:val="nil"/>
          </w:tcBorders>
          <w:shd w:val="clear" w:color="auto" w:fill="auto"/>
        </w:tcPr>
        <w:p w14:paraId="1D20A125" w14:textId="190DAF17" w:rsidR="00802F00" w:rsidRDefault="00802F00" w:rsidP="00A90C3F">
          <w:pPr>
            <w:pStyle w:val="Header-cover3"/>
          </w:pPr>
        </w:p>
      </w:tc>
    </w:tr>
  </w:tbl>
  <w:p w14:paraId="3DAD7372" w14:textId="5A26F486" w:rsidR="00802F00" w:rsidRPr="006D038C" w:rsidRDefault="00802F00" w:rsidP="00A90C3F">
    <w:pPr>
      <w:pStyle w:val="Header"/>
    </w:pPr>
    <w:r>
      <w:rPr>
        <w:noProof/>
        <w:lang w:val="en-US"/>
      </w:rPr>
      <w:drawing>
        <wp:anchor distT="0" distB="0" distL="114300" distR="114300" simplePos="0" relativeHeight="251658240" behindDoc="1" locked="0" layoutInCell="1" allowOverlap="1" wp14:anchorId="0EEB66B5" wp14:editId="5E756EC2">
          <wp:simplePos x="0" y="0"/>
          <wp:positionH relativeFrom="page">
            <wp:align>left</wp:align>
          </wp:positionH>
          <wp:positionV relativeFrom="page">
            <wp:align>center</wp:align>
          </wp:positionV>
          <wp:extent cx="9058275" cy="10044430"/>
          <wp:effectExtent l="0" t="0" r="9525" b="0"/>
          <wp:wrapNone/>
          <wp:docPr id="368" name="Picture 368" descr="TEC-Cover-Blue2-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TEC-Cover-Blue2-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58275" cy="10044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0" w:type="dxa"/>
        <w:right w:w="0" w:type="dxa"/>
      </w:tblCellMar>
      <w:tblLook w:val="01E0" w:firstRow="1" w:lastRow="1" w:firstColumn="1" w:lastColumn="1" w:noHBand="0" w:noVBand="0"/>
    </w:tblPr>
    <w:tblGrid>
      <w:gridCol w:w="5400"/>
      <w:gridCol w:w="5400"/>
    </w:tblGrid>
    <w:tr w:rsidR="00802F00" w14:paraId="60864400" w14:textId="77777777" w:rsidTr="00763F24">
      <w:trPr>
        <w:jc w:val="center"/>
      </w:trPr>
      <w:tc>
        <w:tcPr>
          <w:tcW w:w="2500" w:type="pct"/>
          <w:tcBorders>
            <w:top w:val="nil"/>
            <w:left w:val="nil"/>
            <w:bottom w:val="nil"/>
            <w:right w:val="nil"/>
            <w:tl2br w:val="nil"/>
            <w:tr2bl w:val="nil"/>
          </w:tcBorders>
          <w:shd w:val="clear" w:color="auto" w:fill="auto"/>
        </w:tcPr>
        <w:p w14:paraId="4B3A7816" w14:textId="77777777" w:rsidR="00802F00" w:rsidRPr="00775C35" w:rsidRDefault="00802F00" w:rsidP="00821342">
          <w:pPr>
            <w:pStyle w:val="Header-cover1"/>
          </w:pPr>
          <w:r w:rsidRPr="00775C35">
            <w:t>IBM Software</w:t>
          </w:r>
        </w:p>
        <w:p w14:paraId="1D1DBDE9" w14:textId="77777777" w:rsidR="00802F00" w:rsidRDefault="00802F00" w:rsidP="0049070C">
          <w:pPr>
            <w:pStyle w:val="Header-cover2"/>
          </w:pPr>
        </w:p>
      </w:tc>
      <w:tc>
        <w:tcPr>
          <w:tcW w:w="2500" w:type="pct"/>
          <w:tcBorders>
            <w:top w:val="nil"/>
            <w:left w:val="nil"/>
            <w:bottom w:val="nil"/>
            <w:right w:val="nil"/>
            <w:tl2br w:val="nil"/>
            <w:tr2bl w:val="nil"/>
          </w:tcBorders>
          <w:shd w:val="clear" w:color="auto" w:fill="auto"/>
        </w:tcPr>
        <w:p w14:paraId="190B45ED" w14:textId="77777777" w:rsidR="00802F00" w:rsidRDefault="00802F00" w:rsidP="00821342">
          <w:pPr>
            <w:pStyle w:val="Header-cover3"/>
          </w:pPr>
          <w:r>
            <w:t>An IBM Proof of Technology</w:t>
          </w:r>
        </w:p>
      </w:tc>
    </w:tr>
  </w:tbl>
  <w:p w14:paraId="19EBA8F7" w14:textId="6B1CC70B" w:rsidR="00802F00" w:rsidRPr="00087C9B" w:rsidRDefault="00802F00" w:rsidP="00087C9B">
    <w:pPr>
      <w:pStyle w:val="Header"/>
    </w:pPr>
    <w:r>
      <w:rPr>
        <w:noProof/>
        <w:lang w:val="en-US"/>
      </w:rPr>
      <w:drawing>
        <wp:anchor distT="0" distB="0" distL="114300" distR="114300" simplePos="0" relativeHeight="251657216" behindDoc="1" locked="0" layoutInCell="1" allowOverlap="1" wp14:anchorId="77CFF143" wp14:editId="0102FFD2">
          <wp:simplePos x="0" y="0"/>
          <wp:positionH relativeFrom="page">
            <wp:align>left</wp:align>
          </wp:positionH>
          <wp:positionV relativeFrom="page">
            <wp:align>center</wp:align>
          </wp:positionV>
          <wp:extent cx="7778750" cy="10033635"/>
          <wp:effectExtent l="0" t="0" r="0" b="0"/>
          <wp:wrapNone/>
          <wp:docPr id="367" name="Picture 367"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9621B" w14:textId="162310E5" w:rsidR="00802F00" w:rsidRPr="00681C9C" w:rsidRDefault="00802F00" w:rsidP="00362A51">
    <w:pPr>
      <w:pStyle w:val="Header"/>
    </w:pPr>
    <w:r w:rsidRPr="000A6725">
      <w:t xml:space="preserve">IBM </w:t>
    </w:r>
    <w:proofErr w:type="spellStart"/>
    <w:r>
      <w:t>Blockchain</w:t>
    </w:r>
    <w:proofErr w:type="spellEnd"/>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5334E" w14:textId="55322D7B" w:rsidR="00802F00" w:rsidRPr="00362A51" w:rsidRDefault="00802F00" w:rsidP="00362A51">
    <w:pPr>
      <w:pStyle w:val="Header"/>
      <w:jc w:val="right"/>
      <w:rPr>
        <w:bCs/>
      </w:rPr>
    </w:pPr>
    <w:r w:rsidRPr="000A6725">
      <w:t xml:space="preserve">IBM </w:t>
    </w:r>
    <w:proofErr w:type="spellStart"/>
    <w:r>
      <w:t>Blockchain</w:t>
    </w:r>
    <w:proofErr w:type="spellEnd"/>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41E42" w14:textId="77777777" w:rsidR="00802F00" w:rsidRDefault="00802F00" w:rsidP="006F4320">
    <w:pPr>
      <w:pStyle w:val="NoteHeading"/>
    </w:pPr>
    <w:r>
      <w:t>NOTES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8A3E" w14:textId="77777777" w:rsidR="00802F00" w:rsidRDefault="00802F00" w:rsidP="006F4320">
    <w:pPr>
      <w:pStyle w:val="NoteHeading"/>
    </w:pPr>
    <w:r>
      <w:t>NOTES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1D927" w14:textId="77777777" w:rsidR="00802F00" w:rsidRDefault="00802F0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F273" w14:textId="77777777" w:rsidR="00802F00" w:rsidRPr="00A85C61" w:rsidRDefault="00802F00" w:rsidP="00A85C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D3A19E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7" w15:restartNumberingAfterBreak="0">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06824B5D"/>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EA45DAB"/>
    <w:multiLevelType w:val="hybridMultilevel"/>
    <w:tmpl w:val="5BD2F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2" w15:restartNumberingAfterBreak="0">
    <w:nsid w:val="143C631E"/>
    <w:multiLevelType w:val="hybridMultilevel"/>
    <w:tmpl w:val="0CB286E8"/>
    <w:lvl w:ilvl="0" w:tplc="4DEE1E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890535"/>
    <w:multiLevelType w:val="multilevel"/>
    <w:tmpl w:val="DDF49ED6"/>
    <w:lvl w:ilvl="0">
      <w:start w:val="1"/>
      <w:numFmt w:val="decimal"/>
      <w:pStyle w:val="Heading1"/>
      <w:lvlText w:val="Section %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8970492"/>
    <w:multiLevelType w:val="hybridMultilevel"/>
    <w:tmpl w:val="3AA889DE"/>
    <w:lvl w:ilvl="0" w:tplc="F6BACDA4">
      <w:start w:val="1"/>
      <w:numFmt w:val="bullet"/>
      <w:pStyle w:val="TableBullet"/>
      <w:lvlText w:val=""/>
      <w:lvlJc w:val="left"/>
      <w:pPr>
        <w:tabs>
          <w:tab w:val="num" w:pos="720"/>
        </w:tabs>
        <w:ind w:left="720" w:hanging="360"/>
      </w:pPr>
      <w:rPr>
        <w:rFonts w:ascii="Wingdings" w:hAnsi="Wingdings" w:hint="default"/>
      </w:rPr>
    </w:lvl>
    <w:lvl w:ilvl="1" w:tplc="A22883E4">
      <w:start w:val="1"/>
      <w:numFmt w:val="bullet"/>
      <w:lvlText w:val=""/>
      <w:lvlJc w:val="left"/>
      <w:pPr>
        <w:tabs>
          <w:tab w:val="num" w:pos="1440"/>
        </w:tabs>
        <w:ind w:left="1440" w:hanging="360"/>
      </w:pPr>
      <w:rPr>
        <w:rFonts w:ascii="Wingdings" w:hAnsi="Wingdings" w:hint="default"/>
      </w:rPr>
    </w:lvl>
    <w:lvl w:ilvl="2" w:tplc="4B44C472" w:tentative="1">
      <w:start w:val="1"/>
      <w:numFmt w:val="bullet"/>
      <w:lvlText w:val=""/>
      <w:lvlJc w:val="left"/>
      <w:pPr>
        <w:tabs>
          <w:tab w:val="num" w:pos="2160"/>
        </w:tabs>
        <w:ind w:left="2160" w:hanging="360"/>
      </w:pPr>
      <w:rPr>
        <w:rFonts w:ascii="Wingdings" w:hAnsi="Wingdings" w:hint="default"/>
      </w:rPr>
    </w:lvl>
    <w:lvl w:ilvl="3" w:tplc="CACEE570" w:tentative="1">
      <w:start w:val="1"/>
      <w:numFmt w:val="bullet"/>
      <w:lvlText w:val=""/>
      <w:lvlJc w:val="left"/>
      <w:pPr>
        <w:tabs>
          <w:tab w:val="num" w:pos="2880"/>
        </w:tabs>
        <w:ind w:left="2880" w:hanging="360"/>
      </w:pPr>
      <w:rPr>
        <w:rFonts w:ascii="Wingdings" w:hAnsi="Wingdings" w:hint="default"/>
      </w:rPr>
    </w:lvl>
    <w:lvl w:ilvl="4" w:tplc="B2FCE1B0" w:tentative="1">
      <w:start w:val="1"/>
      <w:numFmt w:val="bullet"/>
      <w:lvlText w:val=""/>
      <w:lvlJc w:val="left"/>
      <w:pPr>
        <w:tabs>
          <w:tab w:val="num" w:pos="3600"/>
        </w:tabs>
        <w:ind w:left="3600" w:hanging="360"/>
      </w:pPr>
      <w:rPr>
        <w:rFonts w:ascii="Wingdings" w:hAnsi="Wingdings" w:hint="default"/>
      </w:rPr>
    </w:lvl>
    <w:lvl w:ilvl="5" w:tplc="B8ECDA76" w:tentative="1">
      <w:start w:val="1"/>
      <w:numFmt w:val="bullet"/>
      <w:lvlText w:val=""/>
      <w:lvlJc w:val="left"/>
      <w:pPr>
        <w:tabs>
          <w:tab w:val="num" w:pos="4320"/>
        </w:tabs>
        <w:ind w:left="4320" w:hanging="360"/>
      </w:pPr>
      <w:rPr>
        <w:rFonts w:ascii="Wingdings" w:hAnsi="Wingdings" w:hint="default"/>
      </w:rPr>
    </w:lvl>
    <w:lvl w:ilvl="6" w:tplc="7A42CEB2" w:tentative="1">
      <w:start w:val="1"/>
      <w:numFmt w:val="bullet"/>
      <w:lvlText w:val=""/>
      <w:lvlJc w:val="left"/>
      <w:pPr>
        <w:tabs>
          <w:tab w:val="num" w:pos="5040"/>
        </w:tabs>
        <w:ind w:left="5040" w:hanging="360"/>
      </w:pPr>
      <w:rPr>
        <w:rFonts w:ascii="Wingdings" w:hAnsi="Wingdings" w:hint="default"/>
      </w:rPr>
    </w:lvl>
    <w:lvl w:ilvl="7" w:tplc="1FFC66FE" w:tentative="1">
      <w:start w:val="1"/>
      <w:numFmt w:val="bullet"/>
      <w:lvlText w:val=""/>
      <w:lvlJc w:val="left"/>
      <w:pPr>
        <w:tabs>
          <w:tab w:val="num" w:pos="5760"/>
        </w:tabs>
        <w:ind w:left="5760" w:hanging="360"/>
      </w:pPr>
      <w:rPr>
        <w:rFonts w:ascii="Wingdings" w:hAnsi="Wingdings" w:hint="default"/>
      </w:rPr>
    </w:lvl>
    <w:lvl w:ilvl="8" w:tplc="9C1C7C2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963FD3"/>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7" w15:restartNumberingAfterBreak="0">
    <w:nsid w:val="29794533"/>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B923DEA"/>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2D01CFE"/>
    <w:multiLevelType w:val="hybridMultilevel"/>
    <w:tmpl w:val="0CB286E8"/>
    <w:lvl w:ilvl="0" w:tplc="4DEE1E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CD0B77"/>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350254C5"/>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3AE35CD3"/>
    <w:multiLevelType w:val="hybridMultilevel"/>
    <w:tmpl w:val="3F9CCFE4"/>
    <w:lvl w:ilvl="0" w:tplc="37A28EEA">
      <w:start w:val="1"/>
      <w:numFmt w:val="upperLetter"/>
      <w:pStyle w:val="HeadingAppendix"/>
      <w:lvlText w:val="Appendix %1."/>
      <w:lvlJc w:val="left"/>
      <w:pPr>
        <w:tabs>
          <w:tab w:val="num" w:pos="72"/>
        </w:tabs>
        <w:ind w:left="0" w:firstLine="0"/>
      </w:pPr>
      <w:rPr>
        <w:rFonts w:hint="default"/>
      </w:rPr>
    </w:lvl>
    <w:lvl w:ilvl="1" w:tplc="7CD68694">
      <w:start w:val="1"/>
      <w:numFmt w:val="bullet"/>
      <w:lvlText w:val=""/>
      <w:lvlJc w:val="left"/>
      <w:pPr>
        <w:tabs>
          <w:tab w:val="num" w:pos="1440"/>
        </w:tabs>
        <w:ind w:left="1440" w:hanging="360"/>
      </w:pPr>
      <w:rPr>
        <w:rFonts w:ascii="Symbol" w:hAnsi="Symbol" w:hint="default"/>
        <w:color w:val="auto"/>
        <w:sz w:val="18"/>
      </w:rPr>
    </w:lvl>
    <w:lvl w:ilvl="2" w:tplc="5400D7C0" w:tentative="1">
      <w:start w:val="1"/>
      <w:numFmt w:val="lowerRoman"/>
      <w:lvlText w:val="%3."/>
      <w:lvlJc w:val="right"/>
      <w:pPr>
        <w:tabs>
          <w:tab w:val="num" w:pos="2160"/>
        </w:tabs>
        <w:ind w:left="2160" w:hanging="180"/>
      </w:pPr>
    </w:lvl>
    <w:lvl w:ilvl="3" w:tplc="81E80B58" w:tentative="1">
      <w:start w:val="1"/>
      <w:numFmt w:val="decimal"/>
      <w:lvlText w:val="%4."/>
      <w:lvlJc w:val="left"/>
      <w:pPr>
        <w:tabs>
          <w:tab w:val="num" w:pos="2880"/>
        </w:tabs>
        <w:ind w:left="2880" w:hanging="360"/>
      </w:pPr>
    </w:lvl>
    <w:lvl w:ilvl="4" w:tplc="A89CD834" w:tentative="1">
      <w:start w:val="1"/>
      <w:numFmt w:val="lowerLetter"/>
      <w:lvlText w:val="%5."/>
      <w:lvlJc w:val="left"/>
      <w:pPr>
        <w:tabs>
          <w:tab w:val="num" w:pos="3600"/>
        </w:tabs>
        <w:ind w:left="3600" w:hanging="360"/>
      </w:pPr>
    </w:lvl>
    <w:lvl w:ilvl="5" w:tplc="C320313A" w:tentative="1">
      <w:start w:val="1"/>
      <w:numFmt w:val="lowerRoman"/>
      <w:lvlText w:val="%6."/>
      <w:lvlJc w:val="right"/>
      <w:pPr>
        <w:tabs>
          <w:tab w:val="num" w:pos="4320"/>
        </w:tabs>
        <w:ind w:left="4320" w:hanging="180"/>
      </w:pPr>
    </w:lvl>
    <w:lvl w:ilvl="6" w:tplc="C97E946A" w:tentative="1">
      <w:start w:val="1"/>
      <w:numFmt w:val="decimal"/>
      <w:lvlText w:val="%7."/>
      <w:lvlJc w:val="left"/>
      <w:pPr>
        <w:tabs>
          <w:tab w:val="num" w:pos="5040"/>
        </w:tabs>
        <w:ind w:left="5040" w:hanging="360"/>
      </w:pPr>
    </w:lvl>
    <w:lvl w:ilvl="7" w:tplc="1A8E3D8E" w:tentative="1">
      <w:start w:val="1"/>
      <w:numFmt w:val="lowerLetter"/>
      <w:lvlText w:val="%8."/>
      <w:lvlJc w:val="left"/>
      <w:pPr>
        <w:tabs>
          <w:tab w:val="num" w:pos="5760"/>
        </w:tabs>
        <w:ind w:left="5760" w:hanging="360"/>
      </w:pPr>
    </w:lvl>
    <w:lvl w:ilvl="8" w:tplc="BF2ECFA0" w:tentative="1">
      <w:start w:val="1"/>
      <w:numFmt w:val="lowerRoman"/>
      <w:lvlText w:val="%9."/>
      <w:lvlJc w:val="right"/>
      <w:pPr>
        <w:tabs>
          <w:tab w:val="num" w:pos="6480"/>
        </w:tabs>
        <w:ind w:left="6480" w:hanging="180"/>
      </w:pPr>
    </w:lvl>
  </w:abstractNum>
  <w:abstractNum w:abstractNumId="23" w15:restartNumberingAfterBreak="0">
    <w:nsid w:val="436C5502"/>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45C26998"/>
    <w:multiLevelType w:val="multilevel"/>
    <w:tmpl w:val="05248A32"/>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5" w15:restartNumberingAfterBreak="0">
    <w:nsid w:val="4DE92DF6"/>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15:restartNumberingAfterBreak="0">
    <w:nsid w:val="5CBB36F2"/>
    <w:multiLevelType w:val="hybridMultilevel"/>
    <w:tmpl w:val="AAE23DA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3C12ED"/>
    <w:multiLevelType w:val="hybridMultilevel"/>
    <w:tmpl w:val="1246707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7984CDB"/>
    <w:multiLevelType w:val="hybridMultilevel"/>
    <w:tmpl w:val="AE5E00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D04839"/>
    <w:multiLevelType w:val="multilevel"/>
    <w:tmpl w:val="00000006"/>
    <w:lvl w:ilvl="0">
      <w:start w:val="1"/>
      <w:numFmt w:val="decimal"/>
      <w:lvlText w:val="%1."/>
      <w:lvlJc w:val="left"/>
      <w:pPr>
        <w:tabs>
          <w:tab w:val="num" w:pos="36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4"/>
  </w:num>
  <w:num w:numId="2">
    <w:abstractNumId w:val="22"/>
  </w:num>
  <w:num w:numId="3">
    <w:abstractNumId w:val="16"/>
  </w:num>
  <w:num w:numId="4">
    <w:abstractNumId w:val="11"/>
  </w:num>
  <w:num w:numId="5">
    <w:abstractNumId w:val="9"/>
  </w:num>
  <w:num w:numId="6">
    <w:abstractNumId w:val="26"/>
  </w:num>
  <w:num w:numId="7">
    <w:abstractNumId w:val="5"/>
  </w:num>
  <w:num w:numId="8">
    <w:abstractNumId w:val="6"/>
  </w:num>
  <w:num w:numId="9">
    <w:abstractNumId w:val="4"/>
  </w:num>
  <w:num w:numId="10">
    <w:abstractNumId w:val="3"/>
  </w:num>
  <w:num w:numId="11">
    <w:abstractNumId w:val="2"/>
  </w:num>
  <w:num w:numId="12">
    <w:abstractNumId w:val="1"/>
  </w:num>
  <w:num w:numId="13">
    <w:abstractNumId w:val="27"/>
  </w:num>
  <w:num w:numId="14">
    <w:abstractNumId w:val="13"/>
  </w:num>
  <w:num w:numId="15">
    <w:abstractNumId w:val="7"/>
  </w:num>
  <w:num w:numId="16">
    <w:abstractNumId w:val="24"/>
  </w:num>
  <w:num w:numId="17">
    <w:abstractNumId w:val="10"/>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5"/>
  </w:num>
  <w:num w:numId="29">
    <w:abstractNumId w:val="30"/>
  </w:num>
  <w:num w:numId="30">
    <w:abstractNumId w:val="17"/>
  </w:num>
  <w:num w:numId="31">
    <w:abstractNumId w:val="29"/>
  </w:num>
  <w:num w:numId="32">
    <w:abstractNumId w:val="18"/>
  </w:num>
  <w:num w:numId="33">
    <w:abstractNumId w:val="23"/>
  </w:num>
  <w:num w:numId="34">
    <w:abstractNumId w:val="21"/>
  </w:num>
  <w:num w:numId="35">
    <w:abstractNumId w:val="8"/>
  </w:num>
  <w:num w:numId="36">
    <w:abstractNumId w:val="25"/>
  </w:num>
  <w:num w:numId="37">
    <w:abstractNumId w:val="20"/>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19"/>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1"/>
  <w:activeWritingStyle w:appName="MSWord" w:lang="en-GB" w:vendorID="64" w:dllVersion="131078" w:nlCheck="1" w:checkStyle="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o:colormru v:ext="edit" colors="#777,#eaeaea,#9c0,#690,#007670,#0c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01"/>
    <w:rsid w:val="00002682"/>
    <w:rsid w:val="00004E23"/>
    <w:rsid w:val="00005B4A"/>
    <w:rsid w:val="0001085A"/>
    <w:rsid w:val="0001130C"/>
    <w:rsid w:val="00013233"/>
    <w:rsid w:val="0001606A"/>
    <w:rsid w:val="00021304"/>
    <w:rsid w:val="00021D81"/>
    <w:rsid w:val="00025B59"/>
    <w:rsid w:val="000264C3"/>
    <w:rsid w:val="00026B64"/>
    <w:rsid w:val="00026EC2"/>
    <w:rsid w:val="00033EE1"/>
    <w:rsid w:val="0003468A"/>
    <w:rsid w:val="00034772"/>
    <w:rsid w:val="000368AA"/>
    <w:rsid w:val="00040AF4"/>
    <w:rsid w:val="000423F3"/>
    <w:rsid w:val="000427FE"/>
    <w:rsid w:val="00044D7E"/>
    <w:rsid w:val="000454E3"/>
    <w:rsid w:val="0004599E"/>
    <w:rsid w:val="00057F80"/>
    <w:rsid w:val="00057FA2"/>
    <w:rsid w:val="00060C72"/>
    <w:rsid w:val="000614C3"/>
    <w:rsid w:val="00063AC7"/>
    <w:rsid w:val="00064361"/>
    <w:rsid w:val="00064E79"/>
    <w:rsid w:val="00065077"/>
    <w:rsid w:val="0006547E"/>
    <w:rsid w:val="00066409"/>
    <w:rsid w:val="000708A0"/>
    <w:rsid w:val="00072C60"/>
    <w:rsid w:val="0007678B"/>
    <w:rsid w:val="00076CC6"/>
    <w:rsid w:val="00080571"/>
    <w:rsid w:val="00082396"/>
    <w:rsid w:val="00082E5B"/>
    <w:rsid w:val="00087C9B"/>
    <w:rsid w:val="00087FCA"/>
    <w:rsid w:val="0009216E"/>
    <w:rsid w:val="000A1D11"/>
    <w:rsid w:val="000A3E4C"/>
    <w:rsid w:val="000A6725"/>
    <w:rsid w:val="000B10EB"/>
    <w:rsid w:val="000B49BE"/>
    <w:rsid w:val="000B7458"/>
    <w:rsid w:val="000B7C7B"/>
    <w:rsid w:val="000C0171"/>
    <w:rsid w:val="000C2814"/>
    <w:rsid w:val="000C2EFF"/>
    <w:rsid w:val="000C58B2"/>
    <w:rsid w:val="000C716D"/>
    <w:rsid w:val="000D22FF"/>
    <w:rsid w:val="000E0EF4"/>
    <w:rsid w:val="000E1A16"/>
    <w:rsid w:val="000E31BD"/>
    <w:rsid w:val="000E4FC0"/>
    <w:rsid w:val="000E59F3"/>
    <w:rsid w:val="000E70D4"/>
    <w:rsid w:val="000E76D5"/>
    <w:rsid w:val="000E7A4E"/>
    <w:rsid w:val="000E7BC4"/>
    <w:rsid w:val="000F1A1F"/>
    <w:rsid w:val="000F517B"/>
    <w:rsid w:val="000F646B"/>
    <w:rsid w:val="000F7C44"/>
    <w:rsid w:val="0010044D"/>
    <w:rsid w:val="00104894"/>
    <w:rsid w:val="00104D6C"/>
    <w:rsid w:val="00110890"/>
    <w:rsid w:val="00110BF1"/>
    <w:rsid w:val="00110CA8"/>
    <w:rsid w:val="00110FCE"/>
    <w:rsid w:val="00111E6B"/>
    <w:rsid w:val="00115073"/>
    <w:rsid w:val="0011568B"/>
    <w:rsid w:val="0012035C"/>
    <w:rsid w:val="00124431"/>
    <w:rsid w:val="00131002"/>
    <w:rsid w:val="00132A2D"/>
    <w:rsid w:val="00134E94"/>
    <w:rsid w:val="0013539B"/>
    <w:rsid w:val="0013675B"/>
    <w:rsid w:val="001378CC"/>
    <w:rsid w:val="00140C27"/>
    <w:rsid w:val="0014132A"/>
    <w:rsid w:val="001428FB"/>
    <w:rsid w:val="00143E3B"/>
    <w:rsid w:val="001469DB"/>
    <w:rsid w:val="00147839"/>
    <w:rsid w:val="00150320"/>
    <w:rsid w:val="00150815"/>
    <w:rsid w:val="00151149"/>
    <w:rsid w:val="00151285"/>
    <w:rsid w:val="00154947"/>
    <w:rsid w:val="001550E6"/>
    <w:rsid w:val="00161C7E"/>
    <w:rsid w:val="001633EA"/>
    <w:rsid w:val="001673AD"/>
    <w:rsid w:val="00170F11"/>
    <w:rsid w:val="00171005"/>
    <w:rsid w:val="0017189A"/>
    <w:rsid w:val="00173993"/>
    <w:rsid w:val="0017408B"/>
    <w:rsid w:val="00174BDF"/>
    <w:rsid w:val="00177AC2"/>
    <w:rsid w:val="00182716"/>
    <w:rsid w:val="0018447B"/>
    <w:rsid w:val="00185945"/>
    <w:rsid w:val="00185AC4"/>
    <w:rsid w:val="00186F71"/>
    <w:rsid w:val="001914E1"/>
    <w:rsid w:val="00192427"/>
    <w:rsid w:val="0019249E"/>
    <w:rsid w:val="00192696"/>
    <w:rsid w:val="00193A36"/>
    <w:rsid w:val="00195918"/>
    <w:rsid w:val="0019678D"/>
    <w:rsid w:val="001A241E"/>
    <w:rsid w:val="001B204E"/>
    <w:rsid w:val="001B4338"/>
    <w:rsid w:val="001B46C8"/>
    <w:rsid w:val="001C15C1"/>
    <w:rsid w:val="001C23E6"/>
    <w:rsid w:val="001C55AC"/>
    <w:rsid w:val="001D2131"/>
    <w:rsid w:val="001D3C8A"/>
    <w:rsid w:val="001D5074"/>
    <w:rsid w:val="001D56CE"/>
    <w:rsid w:val="001D715B"/>
    <w:rsid w:val="001D7A87"/>
    <w:rsid w:val="001E2A66"/>
    <w:rsid w:val="001E3096"/>
    <w:rsid w:val="001E3161"/>
    <w:rsid w:val="001E349B"/>
    <w:rsid w:val="001E3F25"/>
    <w:rsid w:val="001E5890"/>
    <w:rsid w:val="001E652A"/>
    <w:rsid w:val="001F49FF"/>
    <w:rsid w:val="001F50D6"/>
    <w:rsid w:val="001F73AA"/>
    <w:rsid w:val="00200953"/>
    <w:rsid w:val="002011DC"/>
    <w:rsid w:val="0020377A"/>
    <w:rsid w:val="00210677"/>
    <w:rsid w:val="0021180B"/>
    <w:rsid w:val="00211F0B"/>
    <w:rsid w:val="00213A08"/>
    <w:rsid w:val="00214F42"/>
    <w:rsid w:val="00215624"/>
    <w:rsid w:val="00220E29"/>
    <w:rsid w:val="00221083"/>
    <w:rsid w:val="00221387"/>
    <w:rsid w:val="00223FEB"/>
    <w:rsid w:val="0022644A"/>
    <w:rsid w:val="00226839"/>
    <w:rsid w:val="002269F1"/>
    <w:rsid w:val="002302B5"/>
    <w:rsid w:val="00233723"/>
    <w:rsid w:val="00234971"/>
    <w:rsid w:val="00240E79"/>
    <w:rsid w:val="00242703"/>
    <w:rsid w:val="00242FF2"/>
    <w:rsid w:val="002450C8"/>
    <w:rsid w:val="002458C7"/>
    <w:rsid w:val="00253744"/>
    <w:rsid w:val="002550BA"/>
    <w:rsid w:val="00257D51"/>
    <w:rsid w:val="00260798"/>
    <w:rsid w:val="002621B9"/>
    <w:rsid w:val="00262C2C"/>
    <w:rsid w:val="002641EA"/>
    <w:rsid w:val="00267C73"/>
    <w:rsid w:val="002761FA"/>
    <w:rsid w:val="002802B5"/>
    <w:rsid w:val="0028736C"/>
    <w:rsid w:val="00290D02"/>
    <w:rsid w:val="0029262E"/>
    <w:rsid w:val="00295CBB"/>
    <w:rsid w:val="00297851"/>
    <w:rsid w:val="002A1D27"/>
    <w:rsid w:val="002A381D"/>
    <w:rsid w:val="002A3F68"/>
    <w:rsid w:val="002A5950"/>
    <w:rsid w:val="002A6FE1"/>
    <w:rsid w:val="002B0EA1"/>
    <w:rsid w:val="002B166B"/>
    <w:rsid w:val="002B2C5F"/>
    <w:rsid w:val="002B3975"/>
    <w:rsid w:val="002B6BA1"/>
    <w:rsid w:val="002C0787"/>
    <w:rsid w:val="002C1EE3"/>
    <w:rsid w:val="002C5CC1"/>
    <w:rsid w:val="002C7409"/>
    <w:rsid w:val="002D0B0F"/>
    <w:rsid w:val="002D140D"/>
    <w:rsid w:val="002D29DB"/>
    <w:rsid w:val="002D2DF8"/>
    <w:rsid w:val="002D46BF"/>
    <w:rsid w:val="002D56F3"/>
    <w:rsid w:val="002E11E1"/>
    <w:rsid w:val="002E1BF9"/>
    <w:rsid w:val="002E56BE"/>
    <w:rsid w:val="002E7B49"/>
    <w:rsid w:val="002F012E"/>
    <w:rsid w:val="002F2560"/>
    <w:rsid w:val="002F569A"/>
    <w:rsid w:val="0030032D"/>
    <w:rsid w:val="0030238B"/>
    <w:rsid w:val="00303346"/>
    <w:rsid w:val="0030437D"/>
    <w:rsid w:val="003077BD"/>
    <w:rsid w:val="00311C19"/>
    <w:rsid w:val="00312021"/>
    <w:rsid w:val="0031730F"/>
    <w:rsid w:val="00317845"/>
    <w:rsid w:val="00320D09"/>
    <w:rsid w:val="00321ABE"/>
    <w:rsid w:val="00323FA9"/>
    <w:rsid w:val="00324677"/>
    <w:rsid w:val="00324C88"/>
    <w:rsid w:val="00325524"/>
    <w:rsid w:val="0032711E"/>
    <w:rsid w:val="00327ABE"/>
    <w:rsid w:val="00327AD6"/>
    <w:rsid w:val="00330D04"/>
    <w:rsid w:val="00341477"/>
    <w:rsid w:val="0034392B"/>
    <w:rsid w:val="003452B5"/>
    <w:rsid w:val="003467DE"/>
    <w:rsid w:val="003519AC"/>
    <w:rsid w:val="00351E78"/>
    <w:rsid w:val="00351FD5"/>
    <w:rsid w:val="00356A65"/>
    <w:rsid w:val="00362A51"/>
    <w:rsid w:val="00363B50"/>
    <w:rsid w:val="00363E25"/>
    <w:rsid w:val="0036424A"/>
    <w:rsid w:val="00365011"/>
    <w:rsid w:val="00366F93"/>
    <w:rsid w:val="003715FC"/>
    <w:rsid w:val="00372437"/>
    <w:rsid w:val="003725E6"/>
    <w:rsid w:val="00373A78"/>
    <w:rsid w:val="00373D96"/>
    <w:rsid w:val="003813BC"/>
    <w:rsid w:val="00383EFE"/>
    <w:rsid w:val="00396640"/>
    <w:rsid w:val="00397D54"/>
    <w:rsid w:val="003A063E"/>
    <w:rsid w:val="003A0689"/>
    <w:rsid w:val="003A39C3"/>
    <w:rsid w:val="003B3BD5"/>
    <w:rsid w:val="003B42BD"/>
    <w:rsid w:val="003B5BE7"/>
    <w:rsid w:val="003C0901"/>
    <w:rsid w:val="003C1316"/>
    <w:rsid w:val="003C256D"/>
    <w:rsid w:val="003C289A"/>
    <w:rsid w:val="003C4AE8"/>
    <w:rsid w:val="003C7590"/>
    <w:rsid w:val="003D2100"/>
    <w:rsid w:val="003D36D4"/>
    <w:rsid w:val="003D4AAA"/>
    <w:rsid w:val="003D50C5"/>
    <w:rsid w:val="003F0B1C"/>
    <w:rsid w:val="003F2092"/>
    <w:rsid w:val="003F3318"/>
    <w:rsid w:val="0040000E"/>
    <w:rsid w:val="0040062D"/>
    <w:rsid w:val="00403CD5"/>
    <w:rsid w:val="00403D60"/>
    <w:rsid w:val="004066BB"/>
    <w:rsid w:val="004103E3"/>
    <w:rsid w:val="00411757"/>
    <w:rsid w:val="004135FC"/>
    <w:rsid w:val="00420084"/>
    <w:rsid w:val="00421EDD"/>
    <w:rsid w:val="00421F7E"/>
    <w:rsid w:val="00422373"/>
    <w:rsid w:val="00423B86"/>
    <w:rsid w:val="00426AF6"/>
    <w:rsid w:val="0043075B"/>
    <w:rsid w:val="00432C02"/>
    <w:rsid w:val="00433D0E"/>
    <w:rsid w:val="0043649C"/>
    <w:rsid w:val="00437060"/>
    <w:rsid w:val="0043753F"/>
    <w:rsid w:val="00437F8F"/>
    <w:rsid w:val="00442471"/>
    <w:rsid w:val="00442901"/>
    <w:rsid w:val="00443B63"/>
    <w:rsid w:val="00452CA6"/>
    <w:rsid w:val="00453B0A"/>
    <w:rsid w:val="00455F32"/>
    <w:rsid w:val="004615D6"/>
    <w:rsid w:val="00461BEC"/>
    <w:rsid w:val="00463482"/>
    <w:rsid w:val="004635D6"/>
    <w:rsid w:val="00463739"/>
    <w:rsid w:val="004642D3"/>
    <w:rsid w:val="004643B5"/>
    <w:rsid w:val="00464D54"/>
    <w:rsid w:val="004652BC"/>
    <w:rsid w:val="0047408B"/>
    <w:rsid w:val="004752CF"/>
    <w:rsid w:val="00476F6A"/>
    <w:rsid w:val="004800CA"/>
    <w:rsid w:val="004818F9"/>
    <w:rsid w:val="00482A04"/>
    <w:rsid w:val="00482E45"/>
    <w:rsid w:val="0048784D"/>
    <w:rsid w:val="0049070C"/>
    <w:rsid w:val="00491260"/>
    <w:rsid w:val="004933F0"/>
    <w:rsid w:val="004941E3"/>
    <w:rsid w:val="004957B7"/>
    <w:rsid w:val="00497DCE"/>
    <w:rsid w:val="00497F5B"/>
    <w:rsid w:val="004A00A3"/>
    <w:rsid w:val="004A22D4"/>
    <w:rsid w:val="004A60B7"/>
    <w:rsid w:val="004A7217"/>
    <w:rsid w:val="004B007D"/>
    <w:rsid w:val="004B1A38"/>
    <w:rsid w:val="004B1E85"/>
    <w:rsid w:val="004B21B7"/>
    <w:rsid w:val="004B253C"/>
    <w:rsid w:val="004C3174"/>
    <w:rsid w:val="004C71E3"/>
    <w:rsid w:val="004D0436"/>
    <w:rsid w:val="004D2E7D"/>
    <w:rsid w:val="004E0CEA"/>
    <w:rsid w:val="004E1CED"/>
    <w:rsid w:val="004F23B2"/>
    <w:rsid w:val="004F465E"/>
    <w:rsid w:val="004F5E4B"/>
    <w:rsid w:val="004F6F7C"/>
    <w:rsid w:val="0050158A"/>
    <w:rsid w:val="005024A6"/>
    <w:rsid w:val="00506983"/>
    <w:rsid w:val="005171E1"/>
    <w:rsid w:val="00522452"/>
    <w:rsid w:val="00527CBB"/>
    <w:rsid w:val="00527F4D"/>
    <w:rsid w:val="00530732"/>
    <w:rsid w:val="00530BA4"/>
    <w:rsid w:val="00531A74"/>
    <w:rsid w:val="00534B41"/>
    <w:rsid w:val="005358EA"/>
    <w:rsid w:val="00536815"/>
    <w:rsid w:val="00540A8D"/>
    <w:rsid w:val="00543257"/>
    <w:rsid w:val="00545506"/>
    <w:rsid w:val="00546868"/>
    <w:rsid w:val="0055004C"/>
    <w:rsid w:val="00550A26"/>
    <w:rsid w:val="00552773"/>
    <w:rsid w:val="005534D6"/>
    <w:rsid w:val="005544E1"/>
    <w:rsid w:val="005548D7"/>
    <w:rsid w:val="0055613B"/>
    <w:rsid w:val="005562A5"/>
    <w:rsid w:val="00556D9A"/>
    <w:rsid w:val="00557988"/>
    <w:rsid w:val="00562156"/>
    <w:rsid w:val="00562C4C"/>
    <w:rsid w:val="00566D50"/>
    <w:rsid w:val="0057004D"/>
    <w:rsid w:val="0057207B"/>
    <w:rsid w:val="00572804"/>
    <w:rsid w:val="00575835"/>
    <w:rsid w:val="00584D40"/>
    <w:rsid w:val="00585140"/>
    <w:rsid w:val="0058665D"/>
    <w:rsid w:val="005904EA"/>
    <w:rsid w:val="00594CDF"/>
    <w:rsid w:val="005950A5"/>
    <w:rsid w:val="0059641B"/>
    <w:rsid w:val="005967DE"/>
    <w:rsid w:val="005A15CC"/>
    <w:rsid w:val="005A188F"/>
    <w:rsid w:val="005A32A7"/>
    <w:rsid w:val="005A33DA"/>
    <w:rsid w:val="005A34B7"/>
    <w:rsid w:val="005A64A1"/>
    <w:rsid w:val="005A6AB6"/>
    <w:rsid w:val="005B0CAB"/>
    <w:rsid w:val="005B2762"/>
    <w:rsid w:val="005B4898"/>
    <w:rsid w:val="005B59A1"/>
    <w:rsid w:val="005B6B98"/>
    <w:rsid w:val="005B794A"/>
    <w:rsid w:val="005C1027"/>
    <w:rsid w:val="005D033C"/>
    <w:rsid w:val="005D0AF3"/>
    <w:rsid w:val="005D1806"/>
    <w:rsid w:val="005D4898"/>
    <w:rsid w:val="005D59CD"/>
    <w:rsid w:val="005E0FBC"/>
    <w:rsid w:val="005E36CC"/>
    <w:rsid w:val="005E4C2F"/>
    <w:rsid w:val="005E6A8A"/>
    <w:rsid w:val="005E734E"/>
    <w:rsid w:val="005E751D"/>
    <w:rsid w:val="005E7AD1"/>
    <w:rsid w:val="005F114C"/>
    <w:rsid w:val="005F2113"/>
    <w:rsid w:val="005F3B6B"/>
    <w:rsid w:val="005F4E90"/>
    <w:rsid w:val="00600026"/>
    <w:rsid w:val="00600FEA"/>
    <w:rsid w:val="00601C38"/>
    <w:rsid w:val="0060339C"/>
    <w:rsid w:val="006050AD"/>
    <w:rsid w:val="00605EC0"/>
    <w:rsid w:val="00606B62"/>
    <w:rsid w:val="00607897"/>
    <w:rsid w:val="00607FC8"/>
    <w:rsid w:val="00610D25"/>
    <w:rsid w:val="0061274B"/>
    <w:rsid w:val="00613BB2"/>
    <w:rsid w:val="00620809"/>
    <w:rsid w:val="00621808"/>
    <w:rsid w:val="0063732F"/>
    <w:rsid w:val="00640E95"/>
    <w:rsid w:val="006448E1"/>
    <w:rsid w:val="00644FAA"/>
    <w:rsid w:val="006461D1"/>
    <w:rsid w:val="0064691B"/>
    <w:rsid w:val="00647ADF"/>
    <w:rsid w:val="00653F34"/>
    <w:rsid w:val="00657BCF"/>
    <w:rsid w:val="006625B3"/>
    <w:rsid w:val="006635B5"/>
    <w:rsid w:val="00672003"/>
    <w:rsid w:val="00674ADB"/>
    <w:rsid w:val="00674B83"/>
    <w:rsid w:val="00675195"/>
    <w:rsid w:val="0067567D"/>
    <w:rsid w:val="006806B7"/>
    <w:rsid w:val="00681C9C"/>
    <w:rsid w:val="00682405"/>
    <w:rsid w:val="00683605"/>
    <w:rsid w:val="00690F12"/>
    <w:rsid w:val="0069128C"/>
    <w:rsid w:val="00694EE4"/>
    <w:rsid w:val="00697C76"/>
    <w:rsid w:val="006A06AF"/>
    <w:rsid w:val="006A514A"/>
    <w:rsid w:val="006A71EF"/>
    <w:rsid w:val="006B066B"/>
    <w:rsid w:val="006B1599"/>
    <w:rsid w:val="006B1BD0"/>
    <w:rsid w:val="006B362F"/>
    <w:rsid w:val="006B3FC2"/>
    <w:rsid w:val="006B6231"/>
    <w:rsid w:val="006B66B1"/>
    <w:rsid w:val="006C369F"/>
    <w:rsid w:val="006C39A7"/>
    <w:rsid w:val="006C3ECA"/>
    <w:rsid w:val="006C7737"/>
    <w:rsid w:val="006D0739"/>
    <w:rsid w:val="006D114F"/>
    <w:rsid w:val="006D3DAD"/>
    <w:rsid w:val="006D40A3"/>
    <w:rsid w:val="006D4102"/>
    <w:rsid w:val="006D4911"/>
    <w:rsid w:val="006D5803"/>
    <w:rsid w:val="006D5FA3"/>
    <w:rsid w:val="006E11C2"/>
    <w:rsid w:val="006E2B8E"/>
    <w:rsid w:val="006E3665"/>
    <w:rsid w:val="006E3F1A"/>
    <w:rsid w:val="006E59BD"/>
    <w:rsid w:val="006E69A3"/>
    <w:rsid w:val="006E6ECE"/>
    <w:rsid w:val="006F029D"/>
    <w:rsid w:val="006F2B8E"/>
    <w:rsid w:val="006F40B2"/>
    <w:rsid w:val="006F4320"/>
    <w:rsid w:val="006F4418"/>
    <w:rsid w:val="006F600D"/>
    <w:rsid w:val="006F6B14"/>
    <w:rsid w:val="00701100"/>
    <w:rsid w:val="00704AF2"/>
    <w:rsid w:val="007050D9"/>
    <w:rsid w:val="00705B6C"/>
    <w:rsid w:val="0071000A"/>
    <w:rsid w:val="00710CA0"/>
    <w:rsid w:val="00710E35"/>
    <w:rsid w:val="00713EBC"/>
    <w:rsid w:val="0071497F"/>
    <w:rsid w:val="0071511F"/>
    <w:rsid w:val="00715F22"/>
    <w:rsid w:val="00720E30"/>
    <w:rsid w:val="00721862"/>
    <w:rsid w:val="00722000"/>
    <w:rsid w:val="007225A8"/>
    <w:rsid w:val="0072435F"/>
    <w:rsid w:val="00726737"/>
    <w:rsid w:val="00726928"/>
    <w:rsid w:val="00726FFC"/>
    <w:rsid w:val="00743042"/>
    <w:rsid w:val="0074780A"/>
    <w:rsid w:val="007507F2"/>
    <w:rsid w:val="00751581"/>
    <w:rsid w:val="0075248D"/>
    <w:rsid w:val="007528B7"/>
    <w:rsid w:val="00755DC8"/>
    <w:rsid w:val="00756BF4"/>
    <w:rsid w:val="007574DC"/>
    <w:rsid w:val="00760CB1"/>
    <w:rsid w:val="00763F24"/>
    <w:rsid w:val="007645C6"/>
    <w:rsid w:val="007719C9"/>
    <w:rsid w:val="00772514"/>
    <w:rsid w:val="00772906"/>
    <w:rsid w:val="00772994"/>
    <w:rsid w:val="00772B94"/>
    <w:rsid w:val="00774176"/>
    <w:rsid w:val="00775C35"/>
    <w:rsid w:val="00775EE8"/>
    <w:rsid w:val="0077763C"/>
    <w:rsid w:val="00780707"/>
    <w:rsid w:val="007856FF"/>
    <w:rsid w:val="00787FB9"/>
    <w:rsid w:val="00791C87"/>
    <w:rsid w:val="00794973"/>
    <w:rsid w:val="007952EB"/>
    <w:rsid w:val="00796C54"/>
    <w:rsid w:val="007A5CA6"/>
    <w:rsid w:val="007A5ED3"/>
    <w:rsid w:val="007A69BE"/>
    <w:rsid w:val="007A7144"/>
    <w:rsid w:val="007A742A"/>
    <w:rsid w:val="007B240E"/>
    <w:rsid w:val="007B4398"/>
    <w:rsid w:val="007B5042"/>
    <w:rsid w:val="007C1937"/>
    <w:rsid w:val="007C1E20"/>
    <w:rsid w:val="007C2472"/>
    <w:rsid w:val="007C3404"/>
    <w:rsid w:val="007C4E5F"/>
    <w:rsid w:val="007C5F3E"/>
    <w:rsid w:val="007C6517"/>
    <w:rsid w:val="007D0A66"/>
    <w:rsid w:val="007D0C58"/>
    <w:rsid w:val="007D5075"/>
    <w:rsid w:val="007D6E69"/>
    <w:rsid w:val="007E1218"/>
    <w:rsid w:val="007E140E"/>
    <w:rsid w:val="007E3E7E"/>
    <w:rsid w:val="007E5665"/>
    <w:rsid w:val="007E6B9A"/>
    <w:rsid w:val="007E6F56"/>
    <w:rsid w:val="007E7CA1"/>
    <w:rsid w:val="007F141D"/>
    <w:rsid w:val="007F2515"/>
    <w:rsid w:val="007F2DEF"/>
    <w:rsid w:val="007F5E69"/>
    <w:rsid w:val="008021BA"/>
    <w:rsid w:val="00802F00"/>
    <w:rsid w:val="00803785"/>
    <w:rsid w:val="008037A8"/>
    <w:rsid w:val="008042C2"/>
    <w:rsid w:val="00805DA7"/>
    <w:rsid w:val="00806CFB"/>
    <w:rsid w:val="00811BD7"/>
    <w:rsid w:val="00811F08"/>
    <w:rsid w:val="00812571"/>
    <w:rsid w:val="0081344B"/>
    <w:rsid w:val="0081426E"/>
    <w:rsid w:val="0081533F"/>
    <w:rsid w:val="008164F2"/>
    <w:rsid w:val="00816A5A"/>
    <w:rsid w:val="008206D6"/>
    <w:rsid w:val="00821342"/>
    <w:rsid w:val="008250FB"/>
    <w:rsid w:val="0082576B"/>
    <w:rsid w:val="00826A95"/>
    <w:rsid w:val="0082749A"/>
    <w:rsid w:val="008344EC"/>
    <w:rsid w:val="00837D10"/>
    <w:rsid w:val="00841CB5"/>
    <w:rsid w:val="00843A3A"/>
    <w:rsid w:val="00845345"/>
    <w:rsid w:val="008518E8"/>
    <w:rsid w:val="00852A24"/>
    <w:rsid w:val="00855443"/>
    <w:rsid w:val="00861B47"/>
    <w:rsid w:val="0086200E"/>
    <w:rsid w:val="00863E5F"/>
    <w:rsid w:val="00864FD1"/>
    <w:rsid w:val="00865B2D"/>
    <w:rsid w:val="0087085D"/>
    <w:rsid w:val="008725A9"/>
    <w:rsid w:val="00876526"/>
    <w:rsid w:val="00876B1B"/>
    <w:rsid w:val="008779D4"/>
    <w:rsid w:val="00880BA4"/>
    <w:rsid w:val="008864EB"/>
    <w:rsid w:val="00891C31"/>
    <w:rsid w:val="00894735"/>
    <w:rsid w:val="0089558E"/>
    <w:rsid w:val="00895A62"/>
    <w:rsid w:val="00895B16"/>
    <w:rsid w:val="00896AF3"/>
    <w:rsid w:val="00896B3F"/>
    <w:rsid w:val="008A23E7"/>
    <w:rsid w:val="008A407F"/>
    <w:rsid w:val="008A4721"/>
    <w:rsid w:val="008B17E6"/>
    <w:rsid w:val="008B2EA7"/>
    <w:rsid w:val="008B4339"/>
    <w:rsid w:val="008B6F03"/>
    <w:rsid w:val="008C032B"/>
    <w:rsid w:val="008C034B"/>
    <w:rsid w:val="008C046D"/>
    <w:rsid w:val="008C234F"/>
    <w:rsid w:val="008C3441"/>
    <w:rsid w:val="008C35E4"/>
    <w:rsid w:val="008C5232"/>
    <w:rsid w:val="008C6CA4"/>
    <w:rsid w:val="008E3091"/>
    <w:rsid w:val="008E51E8"/>
    <w:rsid w:val="008F1041"/>
    <w:rsid w:val="008F3AC5"/>
    <w:rsid w:val="008F3E8C"/>
    <w:rsid w:val="008F4EEA"/>
    <w:rsid w:val="008F76DA"/>
    <w:rsid w:val="00901C86"/>
    <w:rsid w:val="0090380A"/>
    <w:rsid w:val="00906003"/>
    <w:rsid w:val="0090719B"/>
    <w:rsid w:val="00911962"/>
    <w:rsid w:val="009122F8"/>
    <w:rsid w:val="00913B0C"/>
    <w:rsid w:val="0091490C"/>
    <w:rsid w:val="009175BF"/>
    <w:rsid w:val="009175E9"/>
    <w:rsid w:val="009179F7"/>
    <w:rsid w:val="00920CC7"/>
    <w:rsid w:val="00921452"/>
    <w:rsid w:val="0092211B"/>
    <w:rsid w:val="0092255A"/>
    <w:rsid w:val="00925338"/>
    <w:rsid w:val="00932DF2"/>
    <w:rsid w:val="00932FE1"/>
    <w:rsid w:val="00933BD2"/>
    <w:rsid w:val="009342F7"/>
    <w:rsid w:val="0093574A"/>
    <w:rsid w:val="00937489"/>
    <w:rsid w:val="00945BB1"/>
    <w:rsid w:val="00946321"/>
    <w:rsid w:val="00952669"/>
    <w:rsid w:val="0095400E"/>
    <w:rsid w:val="009560E4"/>
    <w:rsid w:val="00960B5A"/>
    <w:rsid w:val="009648E6"/>
    <w:rsid w:val="00965DF3"/>
    <w:rsid w:val="0096773A"/>
    <w:rsid w:val="0096785F"/>
    <w:rsid w:val="00967BF2"/>
    <w:rsid w:val="00971A41"/>
    <w:rsid w:val="009735ED"/>
    <w:rsid w:val="00973EAE"/>
    <w:rsid w:val="009768E6"/>
    <w:rsid w:val="009779BF"/>
    <w:rsid w:val="009800AB"/>
    <w:rsid w:val="0098274C"/>
    <w:rsid w:val="00983166"/>
    <w:rsid w:val="00983C3A"/>
    <w:rsid w:val="00983FBD"/>
    <w:rsid w:val="00990FCF"/>
    <w:rsid w:val="00992390"/>
    <w:rsid w:val="009932CE"/>
    <w:rsid w:val="009941AB"/>
    <w:rsid w:val="0099599F"/>
    <w:rsid w:val="0099726C"/>
    <w:rsid w:val="009A21F3"/>
    <w:rsid w:val="009A2E4B"/>
    <w:rsid w:val="009A4D33"/>
    <w:rsid w:val="009A6322"/>
    <w:rsid w:val="009A708F"/>
    <w:rsid w:val="009B0C31"/>
    <w:rsid w:val="009C143A"/>
    <w:rsid w:val="009C3307"/>
    <w:rsid w:val="009C4130"/>
    <w:rsid w:val="009D0463"/>
    <w:rsid w:val="009D2853"/>
    <w:rsid w:val="009D3943"/>
    <w:rsid w:val="009D6198"/>
    <w:rsid w:val="009E0E6D"/>
    <w:rsid w:val="009E13E7"/>
    <w:rsid w:val="009E22C2"/>
    <w:rsid w:val="009E2D97"/>
    <w:rsid w:val="009F520E"/>
    <w:rsid w:val="009F6F65"/>
    <w:rsid w:val="00A00E21"/>
    <w:rsid w:val="00A03099"/>
    <w:rsid w:val="00A04486"/>
    <w:rsid w:val="00A06D46"/>
    <w:rsid w:val="00A0794E"/>
    <w:rsid w:val="00A108F3"/>
    <w:rsid w:val="00A155CA"/>
    <w:rsid w:val="00A15BFC"/>
    <w:rsid w:val="00A22C89"/>
    <w:rsid w:val="00A23733"/>
    <w:rsid w:val="00A244E5"/>
    <w:rsid w:val="00A25297"/>
    <w:rsid w:val="00A271E5"/>
    <w:rsid w:val="00A27AD1"/>
    <w:rsid w:val="00A30859"/>
    <w:rsid w:val="00A31347"/>
    <w:rsid w:val="00A33B10"/>
    <w:rsid w:val="00A351DE"/>
    <w:rsid w:val="00A354D4"/>
    <w:rsid w:val="00A36EF1"/>
    <w:rsid w:val="00A40B37"/>
    <w:rsid w:val="00A40FF8"/>
    <w:rsid w:val="00A41E8F"/>
    <w:rsid w:val="00A432F5"/>
    <w:rsid w:val="00A450F4"/>
    <w:rsid w:val="00A46DEA"/>
    <w:rsid w:val="00A50D25"/>
    <w:rsid w:val="00A52E30"/>
    <w:rsid w:val="00A55701"/>
    <w:rsid w:val="00A61999"/>
    <w:rsid w:val="00A65618"/>
    <w:rsid w:val="00A748F8"/>
    <w:rsid w:val="00A76D10"/>
    <w:rsid w:val="00A771BC"/>
    <w:rsid w:val="00A807E3"/>
    <w:rsid w:val="00A846F4"/>
    <w:rsid w:val="00A84CDB"/>
    <w:rsid w:val="00A85C61"/>
    <w:rsid w:val="00A8736B"/>
    <w:rsid w:val="00A87F5A"/>
    <w:rsid w:val="00A90C3F"/>
    <w:rsid w:val="00A92BB4"/>
    <w:rsid w:val="00A92D61"/>
    <w:rsid w:val="00A95677"/>
    <w:rsid w:val="00A9606B"/>
    <w:rsid w:val="00A96662"/>
    <w:rsid w:val="00A97CA8"/>
    <w:rsid w:val="00AA1784"/>
    <w:rsid w:val="00AA21CD"/>
    <w:rsid w:val="00AA3F72"/>
    <w:rsid w:val="00AA791D"/>
    <w:rsid w:val="00AB1940"/>
    <w:rsid w:val="00AB230E"/>
    <w:rsid w:val="00AB4F63"/>
    <w:rsid w:val="00AB583F"/>
    <w:rsid w:val="00AB6288"/>
    <w:rsid w:val="00AB6A65"/>
    <w:rsid w:val="00AB74EB"/>
    <w:rsid w:val="00AB75CE"/>
    <w:rsid w:val="00AC2336"/>
    <w:rsid w:val="00AC3369"/>
    <w:rsid w:val="00AC5806"/>
    <w:rsid w:val="00AD0839"/>
    <w:rsid w:val="00AD0E3E"/>
    <w:rsid w:val="00AD12BB"/>
    <w:rsid w:val="00AD2C69"/>
    <w:rsid w:val="00AD326C"/>
    <w:rsid w:val="00AD38C5"/>
    <w:rsid w:val="00AD4D90"/>
    <w:rsid w:val="00AD6037"/>
    <w:rsid w:val="00AD7BF0"/>
    <w:rsid w:val="00AE03B4"/>
    <w:rsid w:val="00AE1160"/>
    <w:rsid w:val="00AE1828"/>
    <w:rsid w:val="00AE28BD"/>
    <w:rsid w:val="00AE3162"/>
    <w:rsid w:val="00AE6BAF"/>
    <w:rsid w:val="00AF49C0"/>
    <w:rsid w:val="00B00FFD"/>
    <w:rsid w:val="00B01935"/>
    <w:rsid w:val="00B10563"/>
    <w:rsid w:val="00B13F96"/>
    <w:rsid w:val="00B14CB3"/>
    <w:rsid w:val="00B16AAA"/>
    <w:rsid w:val="00B20ADE"/>
    <w:rsid w:val="00B23246"/>
    <w:rsid w:val="00B3614A"/>
    <w:rsid w:val="00B36E5F"/>
    <w:rsid w:val="00B37F65"/>
    <w:rsid w:val="00B40082"/>
    <w:rsid w:val="00B40148"/>
    <w:rsid w:val="00B402A7"/>
    <w:rsid w:val="00B41D2A"/>
    <w:rsid w:val="00B447C3"/>
    <w:rsid w:val="00B47BC2"/>
    <w:rsid w:val="00B47DF5"/>
    <w:rsid w:val="00B5328F"/>
    <w:rsid w:val="00B537F6"/>
    <w:rsid w:val="00B5499C"/>
    <w:rsid w:val="00B56F6A"/>
    <w:rsid w:val="00B572A3"/>
    <w:rsid w:val="00B57AEF"/>
    <w:rsid w:val="00B62774"/>
    <w:rsid w:val="00B629B4"/>
    <w:rsid w:val="00B63BEC"/>
    <w:rsid w:val="00B63F99"/>
    <w:rsid w:val="00B64163"/>
    <w:rsid w:val="00B66BEC"/>
    <w:rsid w:val="00B710F3"/>
    <w:rsid w:val="00B71877"/>
    <w:rsid w:val="00B723F9"/>
    <w:rsid w:val="00B724A0"/>
    <w:rsid w:val="00B728D9"/>
    <w:rsid w:val="00B73190"/>
    <w:rsid w:val="00B744F1"/>
    <w:rsid w:val="00B8060A"/>
    <w:rsid w:val="00B80D27"/>
    <w:rsid w:val="00B80E53"/>
    <w:rsid w:val="00B84D4D"/>
    <w:rsid w:val="00B85291"/>
    <w:rsid w:val="00B8600C"/>
    <w:rsid w:val="00B86BDC"/>
    <w:rsid w:val="00B903E9"/>
    <w:rsid w:val="00B918DD"/>
    <w:rsid w:val="00B94B50"/>
    <w:rsid w:val="00B96881"/>
    <w:rsid w:val="00B96A15"/>
    <w:rsid w:val="00BA3858"/>
    <w:rsid w:val="00BB2879"/>
    <w:rsid w:val="00BB555D"/>
    <w:rsid w:val="00BB624D"/>
    <w:rsid w:val="00BB6CCD"/>
    <w:rsid w:val="00BC06C7"/>
    <w:rsid w:val="00BC1378"/>
    <w:rsid w:val="00BC7450"/>
    <w:rsid w:val="00BD3A34"/>
    <w:rsid w:val="00BD7508"/>
    <w:rsid w:val="00BE2540"/>
    <w:rsid w:val="00BE2770"/>
    <w:rsid w:val="00BE3100"/>
    <w:rsid w:val="00BE6042"/>
    <w:rsid w:val="00BF271C"/>
    <w:rsid w:val="00BF30DE"/>
    <w:rsid w:val="00BF673C"/>
    <w:rsid w:val="00BF69A6"/>
    <w:rsid w:val="00BF7CB7"/>
    <w:rsid w:val="00BF7D08"/>
    <w:rsid w:val="00C00B77"/>
    <w:rsid w:val="00C01175"/>
    <w:rsid w:val="00C019DC"/>
    <w:rsid w:val="00C035D2"/>
    <w:rsid w:val="00C150C9"/>
    <w:rsid w:val="00C1790F"/>
    <w:rsid w:val="00C201D0"/>
    <w:rsid w:val="00C21A69"/>
    <w:rsid w:val="00C21D48"/>
    <w:rsid w:val="00C265E1"/>
    <w:rsid w:val="00C27A89"/>
    <w:rsid w:val="00C27BEC"/>
    <w:rsid w:val="00C31C37"/>
    <w:rsid w:val="00C321E3"/>
    <w:rsid w:val="00C3299B"/>
    <w:rsid w:val="00C335B9"/>
    <w:rsid w:val="00C34984"/>
    <w:rsid w:val="00C35B9E"/>
    <w:rsid w:val="00C36072"/>
    <w:rsid w:val="00C362F9"/>
    <w:rsid w:val="00C3651F"/>
    <w:rsid w:val="00C366AD"/>
    <w:rsid w:val="00C40A64"/>
    <w:rsid w:val="00C40C87"/>
    <w:rsid w:val="00C42A89"/>
    <w:rsid w:val="00C4352A"/>
    <w:rsid w:val="00C43CFB"/>
    <w:rsid w:val="00C45ED2"/>
    <w:rsid w:val="00C4715F"/>
    <w:rsid w:val="00C474E8"/>
    <w:rsid w:val="00C47FD1"/>
    <w:rsid w:val="00C5286F"/>
    <w:rsid w:val="00C532A2"/>
    <w:rsid w:val="00C53E7C"/>
    <w:rsid w:val="00C54167"/>
    <w:rsid w:val="00C55238"/>
    <w:rsid w:val="00C565D8"/>
    <w:rsid w:val="00C614B9"/>
    <w:rsid w:val="00C63536"/>
    <w:rsid w:val="00C64690"/>
    <w:rsid w:val="00C663FC"/>
    <w:rsid w:val="00C67715"/>
    <w:rsid w:val="00C7114A"/>
    <w:rsid w:val="00C72036"/>
    <w:rsid w:val="00C751DC"/>
    <w:rsid w:val="00C8209A"/>
    <w:rsid w:val="00C8283D"/>
    <w:rsid w:val="00C8538D"/>
    <w:rsid w:val="00C854BB"/>
    <w:rsid w:val="00C870B3"/>
    <w:rsid w:val="00C912F2"/>
    <w:rsid w:val="00C916C8"/>
    <w:rsid w:val="00C94D67"/>
    <w:rsid w:val="00C94D71"/>
    <w:rsid w:val="00C96766"/>
    <w:rsid w:val="00CA24A3"/>
    <w:rsid w:val="00CA3603"/>
    <w:rsid w:val="00CA3C5D"/>
    <w:rsid w:val="00CA56EA"/>
    <w:rsid w:val="00CB0995"/>
    <w:rsid w:val="00CB50BC"/>
    <w:rsid w:val="00CB514F"/>
    <w:rsid w:val="00CC0E06"/>
    <w:rsid w:val="00CC5964"/>
    <w:rsid w:val="00CD1562"/>
    <w:rsid w:val="00CD3CE9"/>
    <w:rsid w:val="00CD5258"/>
    <w:rsid w:val="00CE03C3"/>
    <w:rsid w:val="00CE19E8"/>
    <w:rsid w:val="00CE2172"/>
    <w:rsid w:val="00CE4E66"/>
    <w:rsid w:val="00CE6010"/>
    <w:rsid w:val="00CE69DD"/>
    <w:rsid w:val="00CE7E4A"/>
    <w:rsid w:val="00CF09B9"/>
    <w:rsid w:val="00CF134E"/>
    <w:rsid w:val="00CF18D8"/>
    <w:rsid w:val="00CF25A7"/>
    <w:rsid w:val="00CF3478"/>
    <w:rsid w:val="00CF3D2F"/>
    <w:rsid w:val="00CF70B8"/>
    <w:rsid w:val="00D000E7"/>
    <w:rsid w:val="00D053C8"/>
    <w:rsid w:val="00D07111"/>
    <w:rsid w:val="00D10570"/>
    <w:rsid w:val="00D15248"/>
    <w:rsid w:val="00D2018D"/>
    <w:rsid w:val="00D2111D"/>
    <w:rsid w:val="00D224B0"/>
    <w:rsid w:val="00D24336"/>
    <w:rsid w:val="00D24FC5"/>
    <w:rsid w:val="00D25987"/>
    <w:rsid w:val="00D26EE7"/>
    <w:rsid w:val="00D302A1"/>
    <w:rsid w:val="00D30C9F"/>
    <w:rsid w:val="00D32B03"/>
    <w:rsid w:val="00D32D98"/>
    <w:rsid w:val="00D33348"/>
    <w:rsid w:val="00D334A4"/>
    <w:rsid w:val="00D338E2"/>
    <w:rsid w:val="00D34824"/>
    <w:rsid w:val="00D37143"/>
    <w:rsid w:val="00D37483"/>
    <w:rsid w:val="00D37FB4"/>
    <w:rsid w:val="00D43582"/>
    <w:rsid w:val="00D4690C"/>
    <w:rsid w:val="00D51A4F"/>
    <w:rsid w:val="00D51D7A"/>
    <w:rsid w:val="00D52666"/>
    <w:rsid w:val="00D548D8"/>
    <w:rsid w:val="00D577DF"/>
    <w:rsid w:val="00D60ED2"/>
    <w:rsid w:val="00D6178A"/>
    <w:rsid w:val="00D61B20"/>
    <w:rsid w:val="00D634D1"/>
    <w:rsid w:val="00D64019"/>
    <w:rsid w:val="00D71522"/>
    <w:rsid w:val="00D7196A"/>
    <w:rsid w:val="00D7304E"/>
    <w:rsid w:val="00D75915"/>
    <w:rsid w:val="00D83B39"/>
    <w:rsid w:val="00D85196"/>
    <w:rsid w:val="00D855B7"/>
    <w:rsid w:val="00D94354"/>
    <w:rsid w:val="00D9620F"/>
    <w:rsid w:val="00D9763A"/>
    <w:rsid w:val="00D979B2"/>
    <w:rsid w:val="00D97F89"/>
    <w:rsid w:val="00DA008E"/>
    <w:rsid w:val="00DA0199"/>
    <w:rsid w:val="00DA11F0"/>
    <w:rsid w:val="00DA7D92"/>
    <w:rsid w:val="00DB197A"/>
    <w:rsid w:val="00DB30A3"/>
    <w:rsid w:val="00DB7D6D"/>
    <w:rsid w:val="00DD0325"/>
    <w:rsid w:val="00DD1A92"/>
    <w:rsid w:val="00DD5085"/>
    <w:rsid w:val="00DE2E04"/>
    <w:rsid w:val="00DE523D"/>
    <w:rsid w:val="00DE76B2"/>
    <w:rsid w:val="00DF148F"/>
    <w:rsid w:val="00DF6665"/>
    <w:rsid w:val="00DF7044"/>
    <w:rsid w:val="00E01E28"/>
    <w:rsid w:val="00E0296C"/>
    <w:rsid w:val="00E03A83"/>
    <w:rsid w:val="00E0469E"/>
    <w:rsid w:val="00E11D06"/>
    <w:rsid w:val="00E12274"/>
    <w:rsid w:val="00E133BA"/>
    <w:rsid w:val="00E16026"/>
    <w:rsid w:val="00E20067"/>
    <w:rsid w:val="00E202DB"/>
    <w:rsid w:val="00E22CF1"/>
    <w:rsid w:val="00E22D77"/>
    <w:rsid w:val="00E23097"/>
    <w:rsid w:val="00E23861"/>
    <w:rsid w:val="00E258CB"/>
    <w:rsid w:val="00E27897"/>
    <w:rsid w:val="00E27C70"/>
    <w:rsid w:val="00E301DC"/>
    <w:rsid w:val="00E30A4D"/>
    <w:rsid w:val="00E32987"/>
    <w:rsid w:val="00E340EB"/>
    <w:rsid w:val="00E3647D"/>
    <w:rsid w:val="00E36CFE"/>
    <w:rsid w:val="00E36E64"/>
    <w:rsid w:val="00E40774"/>
    <w:rsid w:val="00E43A0E"/>
    <w:rsid w:val="00E51CF4"/>
    <w:rsid w:val="00E54F54"/>
    <w:rsid w:val="00E56885"/>
    <w:rsid w:val="00E62471"/>
    <w:rsid w:val="00E64CB3"/>
    <w:rsid w:val="00E70481"/>
    <w:rsid w:val="00E70675"/>
    <w:rsid w:val="00E73772"/>
    <w:rsid w:val="00E7384C"/>
    <w:rsid w:val="00E73B4D"/>
    <w:rsid w:val="00E73B7C"/>
    <w:rsid w:val="00E742A1"/>
    <w:rsid w:val="00E755F0"/>
    <w:rsid w:val="00E77505"/>
    <w:rsid w:val="00E80438"/>
    <w:rsid w:val="00E816C1"/>
    <w:rsid w:val="00E82448"/>
    <w:rsid w:val="00E837EF"/>
    <w:rsid w:val="00E83B8F"/>
    <w:rsid w:val="00E83C0C"/>
    <w:rsid w:val="00E8428D"/>
    <w:rsid w:val="00E90788"/>
    <w:rsid w:val="00E966BA"/>
    <w:rsid w:val="00EA1363"/>
    <w:rsid w:val="00EA42DB"/>
    <w:rsid w:val="00EA4405"/>
    <w:rsid w:val="00EA5D39"/>
    <w:rsid w:val="00EA6498"/>
    <w:rsid w:val="00EA6D43"/>
    <w:rsid w:val="00EB2C45"/>
    <w:rsid w:val="00EB36E3"/>
    <w:rsid w:val="00EB3E3E"/>
    <w:rsid w:val="00EB4E0B"/>
    <w:rsid w:val="00EB7941"/>
    <w:rsid w:val="00EC0BCE"/>
    <w:rsid w:val="00EC0D42"/>
    <w:rsid w:val="00EC233E"/>
    <w:rsid w:val="00EC234C"/>
    <w:rsid w:val="00EC25BE"/>
    <w:rsid w:val="00EC323D"/>
    <w:rsid w:val="00EC3CA4"/>
    <w:rsid w:val="00EC586B"/>
    <w:rsid w:val="00EC59B9"/>
    <w:rsid w:val="00ED4303"/>
    <w:rsid w:val="00ED6A16"/>
    <w:rsid w:val="00ED786C"/>
    <w:rsid w:val="00ED7F41"/>
    <w:rsid w:val="00EE1535"/>
    <w:rsid w:val="00EE20CF"/>
    <w:rsid w:val="00EE58D6"/>
    <w:rsid w:val="00EE5F58"/>
    <w:rsid w:val="00EE7346"/>
    <w:rsid w:val="00EF0FB5"/>
    <w:rsid w:val="00EF103B"/>
    <w:rsid w:val="00EF3175"/>
    <w:rsid w:val="00EF3DA4"/>
    <w:rsid w:val="00EF50B8"/>
    <w:rsid w:val="00F00195"/>
    <w:rsid w:val="00F015B6"/>
    <w:rsid w:val="00F0190F"/>
    <w:rsid w:val="00F01CE4"/>
    <w:rsid w:val="00F030C7"/>
    <w:rsid w:val="00F035E5"/>
    <w:rsid w:val="00F059B2"/>
    <w:rsid w:val="00F0641F"/>
    <w:rsid w:val="00F10D24"/>
    <w:rsid w:val="00F10F0A"/>
    <w:rsid w:val="00F13483"/>
    <w:rsid w:val="00F20A1A"/>
    <w:rsid w:val="00F21E3D"/>
    <w:rsid w:val="00F25641"/>
    <w:rsid w:val="00F30CE9"/>
    <w:rsid w:val="00F3579A"/>
    <w:rsid w:val="00F40E4C"/>
    <w:rsid w:val="00F467BF"/>
    <w:rsid w:val="00F46C49"/>
    <w:rsid w:val="00F479CE"/>
    <w:rsid w:val="00F47E2A"/>
    <w:rsid w:val="00F508CA"/>
    <w:rsid w:val="00F53E55"/>
    <w:rsid w:val="00F6103A"/>
    <w:rsid w:val="00F6155D"/>
    <w:rsid w:val="00F62CBE"/>
    <w:rsid w:val="00F649EC"/>
    <w:rsid w:val="00F70BF1"/>
    <w:rsid w:val="00F72D0D"/>
    <w:rsid w:val="00F76449"/>
    <w:rsid w:val="00F82641"/>
    <w:rsid w:val="00F82747"/>
    <w:rsid w:val="00F86915"/>
    <w:rsid w:val="00F871CE"/>
    <w:rsid w:val="00F900F7"/>
    <w:rsid w:val="00F90169"/>
    <w:rsid w:val="00F915F0"/>
    <w:rsid w:val="00F941F8"/>
    <w:rsid w:val="00F95A7F"/>
    <w:rsid w:val="00FA1851"/>
    <w:rsid w:val="00FA520E"/>
    <w:rsid w:val="00FA5DEB"/>
    <w:rsid w:val="00FA6DA3"/>
    <w:rsid w:val="00FB03CF"/>
    <w:rsid w:val="00FB091B"/>
    <w:rsid w:val="00FB159E"/>
    <w:rsid w:val="00FB1681"/>
    <w:rsid w:val="00FB3402"/>
    <w:rsid w:val="00FB544B"/>
    <w:rsid w:val="00FB5F1F"/>
    <w:rsid w:val="00FB62A3"/>
    <w:rsid w:val="00FB63F3"/>
    <w:rsid w:val="00FC2CC5"/>
    <w:rsid w:val="00FC66E9"/>
    <w:rsid w:val="00FE1CD5"/>
    <w:rsid w:val="00FE3EB1"/>
    <w:rsid w:val="00FE4288"/>
    <w:rsid w:val="00FE6286"/>
    <w:rsid w:val="00FF68CC"/>
    <w:rsid w:val="00FF6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77,#eaeaea,#9c0,#690,#007670,#0c0"/>
    </o:shapedefaults>
    <o:shapelayout v:ext="edit">
      <o:idmap v:ext="edit" data="1"/>
    </o:shapelayout>
  </w:shapeDefaults>
  <w:decimalSymbol w:val=","/>
  <w:listSeparator w:val=";"/>
  <w14:docId w14:val="0062EB4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B98"/>
    <w:rPr>
      <w:rFonts w:ascii="Arial" w:hAnsi="Arial"/>
      <w:sz w:val="22"/>
      <w:szCs w:val="24"/>
      <w:lang w:val="en-GB"/>
    </w:rPr>
  </w:style>
  <w:style w:type="paragraph" w:styleId="Heading1">
    <w:name w:val="heading 1"/>
    <w:basedOn w:val="Normal"/>
    <w:next w:val="Normal"/>
    <w:qFormat/>
    <w:rsid w:val="00A244E5"/>
    <w:pPr>
      <w:pageBreakBefore/>
      <w:numPr>
        <w:numId w:val="14"/>
      </w:numPr>
      <w:pBdr>
        <w:top w:val="single" w:sz="4" w:space="1" w:color="auto"/>
      </w:pBdr>
      <w:spacing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qFormat/>
    <w:rsid w:val="00A25297"/>
    <w:pPr>
      <w:keepNext/>
      <w:pageBreakBefore w:val="0"/>
      <w:numPr>
        <w:ilvl w:val="1"/>
      </w:numPr>
      <w:pBdr>
        <w:top w:val="none" w:sz="0" w:space="0" w:color="auto"/>
      </w:pBdr>
      <w:spacing w:before="120" w:after="0" w:line="276" w:lineRule="auto"/>
      <w:jc w:val="both"/>
      <w:outlineLvl w:val="1"/>
    </w:pPr>
    <w:rPr>
      <w:b/>
      <w:bCs/>
      <w:iCs/>
      <w:sz w:val="28"/>
      <w:szCs w:val="28"/>
    </w:rPr>
  </w:style>
  <w:style w:type="paragraph" w:styleId="Heading3">
    <w:name w:val="heading 3"/>
    <w:basedOn w:val="Heading2"/>
    <w:next w:val="Normal"/>
    <w:qFormat/>
    <w:rsid w:val="00BB6CCD"/>
    <w:pPr>
      <w:numPr>
        <w:ilvl w:val="2"/>
      </w:numPr>
      <w:spacing w:before="0"/>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56885"/>
    <w:pPr>
      <w:tabs>
        <w:tab w:val="left" w:pos="792"/>
      </w:tabs>
      <w:adjustRightInd w:val="0"/>
      <w:snapToGrid w:val="0"/>
    </w:pPr>
    <w:rPr>
      <w:rFonts w:eastAsia="Arial Unicode MS"/>
      <w:lang w:eastAsia="zh-CN"/>
    </w:rPr>
  </w:style>
  <w:style w:type="paragraph" w:styleId="Footer">
    <w:name w:val="footer"/>
    <w:rsid w:val="00E56885"/>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E56885"/>
    <w:pPr>
      <w:snapToGrid w:val="0"/>
      <w:spacing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qFormat/>
    <w:rsid w:val="00E56885"/>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rsid w:val="00E56885"/>
    <w:pPr>
      <w:tabs>
        <w:tab w:val="left" w:pos="1440"/>
        <w:tab w:val="right" w:leader="dot" w:pos="10260"/>
      </w:tabs>
      <w:adjustRightInd w:val="0"/>
      <w:snapToGrid w:val="0"/>
      <w:spacing w:before="80"/>
      <w:ind w:left="1440" w:right="331"/>
    </w:pPr>
    <w:rPr>
      <w:rFonts w:ascii="Arial Bold" w:hAnsi="Arial Bold" w:cs="Arial Bold"/>
      <w:b/>
      <w:bCs/>
      <w:smallCaps/>
      <w:noProof/>
      <w:sz w:val="20"/>
      <w:szCs w:val="20"/>
    </w:rPr>
  </w:style>
  <w:style w:type="paragraph" w:styleId="TOC2">
    <w:name w:val="toc 2"/>
    <w:basedOn w:val="Normal"/>
    <w:next w:val="Normal"/>
    <w:autoRedefine/>
    <w:uiPriority w:val="39"/>
    <w:qFormat/>
    <w:rsid w:val="00E56885"/>
    <w:pPr>
      <w:tabs>
        <w:tab w:val="left" w:pos="2160"/>
        <w:tab w:val="right" w:leader="dot" w:pos="10260"/>
      </w:tabs>
      <w:snapToGrid w:val="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uiPriority w:val="39"/>
    <w:qFormat/>
    <w:rsid w:val="00E56885"/>
    <w:pPr>
      <w:tabs>
        <w:tab w:val="left" w:pos="2880"/>
        <w:tab w:val="right" w:leader="dot" w:pos="10260"/>
      </w:tabs>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rsid w:val="00E56885"/>
    <w:pPr>
      <w:pageBreakBefore/>
      <w:pBdr>
        <w:top w:val="single" w:sz="4" w:space="1" w:color="auto"/>
      </w:pBdr>
      <w:spacing w:after="240"/>
    </w:pPr>
    <w:rPr>
      <w:rFonts w:ascii="Arial" w:hAnsi="Arial"/>
      <w:b/>
      <w:bCs/>
      <w:kern w:val="32"/>
      <w:sz w:val="32"/>
      <w:szCs w:val="32"/>
    </w:rPr>
  </w:style>
  <w:style w:type="paragraph" w:styleId="Header">
    <w:name w:val="header"/>
    <w:basedOn w:val="Normal"/>
    <w:link w:val="HeaderChar"/>
    <w:rsid w:val="00E56885"/>
    <w:pPr>
      <w:tabs>
        <w:tab w:val="center" w:pos="4320"/>
        <w:tab w:val="right" w:pos="8640"/>
      </w:tabs>
      <w:spacing w:before="120"/>
    </w:pPr>
    <w:rPr>
      <w:sz w:val="20"/>
      <w:lang w:val="x-none"/>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16"/>
      </w:numPr>
      <w:tabs>
        <w:tab w:val="left" w:pos="821"/>
        <w:tab w:val="left" w:pos="1526"/>
        <w:tab w:val="left" w:pos="2333"/>
        <w:tab w:val="left" w:pos="2794"/>
        <w:tab w:val="left" w:pos="2880"/>
        <w:tab w:val="left" w:pos="3456"/>
        <w:tab w:val="left" w:pos="4032"/>
        <w:tab w:val="left" w:pos="4464"/>
        <w:tab w:val="left" w:pos="5184"/>
      </w:tabs>
    </w:pPr>
    <w:rPr>
      <w:szCs w:val="22"/>
      <w:lang w:val="x-none"/>
    </w:rPr>
  </w:style>
  <w:style w:type="paragraph" w:customStyle="1" w:styleId="InformationBoxBody">
    <w:name w:val="Information Box Body"/>
    <w:rsid w:val="00E56885"/>
    <w:pPr>
      <w:keepLines/>
      <w:spacing w:before="60" w:after="60"/>
    </w:pPr>
    <w:rPr>
      <w:rFonts w:ascii="Arial" w:eastAsia="SimSun" w:hAnsi="Arial"/>
      <w:lang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eastAsia="zh-CN"/>
    </w:rPr>
  </w:style>
  <w:style w:type="paragraph" w:customStyle="1" w:styleId="TableBullet">
    <w:name w:val="Table Bullet"/>
    <w:basedOn w:val="TableText"/>
    <w:semiHidden/>
    <w:rsid w:val="00E56885"/>
    <w:pPr>
      <w:numPr>
        <w:numId w:val="1"/>
      </w:numPr>
    </w:pPr>
  </w:style>
  <w:style w:type="paragraph" w:customStyle="1" w:styleId="TableTitle">
    <w:name w:val="Table Title"/>
    <w:next w:val="TableText"/>
    <w:rsid w:val="00E56885"/>
    <w:pPr>
      <w:keepNext/>
      <w:keepLines/>
      <w:jc w:val="center"/>
    </w:pPr>
    <w:rPr>
      <w:rFonts w:ascii="Arial" w:eastAsia="Arial Unicode MS" w:hAnsi="Arial"/>
      <w:b/>
      <w:sz w:val="22"/>
      <w:szCs w:val="24"/>
      <w:lang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2"/>
      </w:numPr>
    </w:pPr>
    <w:rPr>
      <w:rFonts w:eastAsia="SimSun"/>
    </w:rPr>
  </w:style>
  <w:style w:type="paragraph" w:customStyle="1" w:styleId="Cover-Subtitle">
    <w:name w:val="Cover - Subtitle"/>
    <w:basedOn w:val="Normal"/>
    <w:rsid w:val="00E56885"/>
    <w:pPr>
      <w:snapToGrid w:val="0"/>
      <w:spacing w:after="288"/>
      <w:ind w:right="3600"/>
    </w:pPr>
    <w:rPr>
      <w:rFonts w:ascii="Times New Roman" w:eastAsia="SimSun" w:hAnsi="Times New Roma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rsid w:val="00E56885"/>
    <w:pPr>
      <w:numPr>
        <w:numId w:val="0"/>
      </w:numPr>
      <w:tabs>
        <w:tab w:val="clear" w:pos="821"/>
      </w:tabs>
    </w:pPr>
  </w:style>
  <w:style w:type="numbering" w:styleId="111111">
    <w:name w:val="Outline List 2"/>
    <w:basedOn w:val="NoList"/>
    <w:semiHidden/>
    <w:rsid w:val="00E56885"/>
    <w:pPr>
      <w:numPr>
        <w:numId w:val="4"/>
      </w:numPr>
    </w:pPr>
  </w:style>
  <w:style w:type="paragraph" w:styleId="ListBullet">
    <w:name w:val="List Bullet"/>
    <w:basedOn w:val="Normal"/>
    <w:rsid w:val="00E56885"/>
    <w:pPr>
      <w:keepLines/>
      <w:numPr>
        <w:numId w:val="3"/>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3"/>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E56885"/>
    <w:pPr>
      <w:numPr>
        <w:numId w:val="5"/>
      </w:numPr>
    </w:pPr>
  </w:style>
  <w:style w:type="numbering" w:styleId="ArticleSection">
    <w:name w:val="Outline List 3"/>
    <w:basedOn w:val="NoList"/>
    <w:semiHidden/>
    <w:rsid w:val="00E56885"/>
    <w:pPr>
      <w:numPr>
        <w:numId w:val="6"/>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paragraph" w:styleId="NoSpacing">
    <w:name w:val="No Spacing"/>
    <w:link w:val="NoSpacingChar"/>
    <w:uiPriority w:val="1"/>
    <w:qFormat/>
    <w:rsid w:val="00C27BEC"/>
    <w:rPr>
      <w:rFonts w:ascii="Arial" w:hAnsi="Arial"/>
      <w:sz w:val="22"/>
      <w:szCs w:val="24"/>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line="180" w:lineRule="exact"/>
    </w:pPr>
    <w:rPr>
      <w:rFonts w:eastAsia="Arial Unicode MS"/>
      <w:sz w:val="16"/>
      <w:lang w:eastAsia="zh-CN"/>
    </w:rPr>
  </w:style>
  <w:style w:type="paragraph" w:customStyle="1" w:styleId="Cover-Title-Rational">
    <w:name w:val="Cover - Title - Rational"/>
    <w:basedOn w:val="Cover-Title"/>
    <w:next w:val="Cover-Subtitle"/>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qFormat/>
    <w:rsid w:val="00E56885"/>
    <w:rPr>
      <w:b/>
      <w:bCs/>
    </w:rPr>
  </w:style>
  <w:style w:type="paragraph" w:styleId="Subtitle">
    <w:name w:val="Subtitle"/>
    <w:basedOn w:val="Normal"/>
    <w:qFormat/>
    <w:rsid w:val="00E56885"/>
    <w:pPr>
      <w:spacing w:after="60"/>
      <w:jc w:val="center"/>
      <w:outlineLvl w:val="1"/>
    </w:pPr>
    <w:rPr>
      <w:rFonts w:cs="Arial"/>
      <w:sz w:val="24"/>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3"/>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3"/>
      </w:numPr>
    </w:pPr>
  </w:style>
  <w:style w:type="character" w:styleId="HTMLCite">
    <w:name w:val="HTML Cite"/>
    <w:semiHidden/>
    <w:rsid w:val="00E56885"/>
    <w:rPr>
      <w:i/>
      <w:iCs/>
    </w:rPr>
  </w:style>
  <w:style w:type="character" w:styleId="HTMLCode">
    <w:name w:val="HTML Code"/>
    <w:uiPriority w:val="99"/>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7"/>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8"/>
      </w:numPr>
    </w:pPr>
  </w:style>
  <w:style w:type="paragraph" w:styleId="ListNumber2">
    <w:name w:val="List Number 2"/>
    <w:basedOn w:val="Normal"/>
    <w:semiHidden/>
    <w:rsid w:val="00E56885"/>
    <w:pPr>
      <w:numPr>
        <w:numId w:val="9"/>
      </w:numPr>
    </w:pPr>
  </w:style>
  <w:style w:type="paragraph" w:styleId="ListNumber3">
    <w:name w:val="List Number 3"/>
    <w:basedOn w:val="Normal"/>
    <w:semiHidden/>
    <w:rsid w:val="00E56885"/>
    <w:pPr>
      <w:numPr>
        <w:numId w:val="10"/>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1"/>
      </w:numPr>
    </w:pPr>
  </w:style>
  <w:style w:type="paragraph" w:styleId="ListNumber5">
    <w:name w:val="List Number 5"/>
    <w:basedOn w:val="Normal"/>
    <w:semiHidden/>
    <w:rsid w:val="00E56885"/>
    <w:pPr>
      <w:numPr>
        <w:numId w:val="12"/>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semiHidden/>
    <w:rsid w:val="00E56885"/>
    <w:rPr>
      <w:rFonts w:ascii="Times New Roman" w:hAnsi="Times New Roman"/>
      <w:sz w:val="24"/>
    </w:rPr>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sz w:val="24"/>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rsid w:val="00E56885"/>
    <w:rPr>
      <w:rFonts w:ascii="Arial" w:eastAsia="Times New Roman" w:hAnsi="Arial"/>
      <w:b w:val="0"/>
      <w:lang w:eastAsia="en-US"/>
    </w:rPr>
  </w:style>
  <w:style w:type="table" w:customStyle="1" w:styleId="Cover-table">
    <w:name w:val="Cover - table"/>
    <w:basedOn w:val="TableGrid7"/>
    <w:semiHidden/>
    <w:rsid w:val="00E56885"/>
    <w:tblPr>
      <w:tblBorders>
        <w:insideH w:val="single" w:sz="4" w:space="0" w:color="000000"/>
      </w:tblBorders>
    </w:tblPr>
    <w:trPr>
      <w:cantSplit/>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paragraph" w:styleId="ListParagraph">
    <w:name w:val="List Paragraph"/>
    <w:basedOn w:val="Normal"/>
    <w:uiPriority w:val="34"/>
    <w:qFormat/>
    <w:rsid w:val="00B63F99"/>
    <w:pPr>
      <w:spacing w:after="200" w:line="276" w:lineRule="auto"/>
      <w:ind w:left="720"/>
      <w:contextualSpacing/>
    </w:pPr>
    <w:rPr>
      <w:rFonts w:ascii="Calibri" w:eastAsia="Calibri" w:hAnsi="Calibri"/>
      <w:szCs w:val="22"/>
    </w:rPr>
  </w:style>
  <w:style w:type="paragraph" w:customStyle="1" w:styleId="Section">
    <w:name w:val="Section"/>
    <w:basedOn w:val="StepList"/>
    <w:link w:val="SectionChar"/>
    <w:qFormat/>
    <w:rsid w:val="00B63F99"/>
    <w:pPr>
      <w:keepNext/>
    </w:pPr>
  </w:style>
  <w:style w:type="paragraph" w:styleId="TOCHeading">
    <w:name w:val="TOC Heading"/>
    <w:basedOn w:val="Heading1"/>
    <w:next w:val="Normal"/>
    <w:uiPriority w:val="39"/>
    <w:semiHidden/>
    <w:unhideWhenUsed/>
    <w:qFormat/>
    <w:rsid w:val="00295CBB"/>
    <w:pPr>
      <w:keepNext/>
      <w:keepLines/>
      <w:pageBreakBefore w:val="0"/>
      <w:numPr>
        <w:numId w:val="0"/>
      </w:numPr>
      <w:pBdr>
        <w:top w:val="none" w:sz="0" w:space="0" w:color="auto"/>
      </w:pBdr>
      <w:spacing w:before="480" w:after="0" w:line="276" w:lineRule="auto"/>
      <w:outlineLvl w:val="9"/>
    </w:pPr>
    <w:rPr>
      <w:rFonts w:ascii="Cambria" w:eastAsia="Times New Roman" w:hAnsi="Cambria" w:cs="Times New Roman"/>
      <w:b/>
      <w:bCs/>
      <w:color w:val="365F91"/>
      <w:kern w:val="0"/>
      <w:sz w:val="28"/>
      <w:szCs w:val="28"/>
      <w:lang w:val="en-US" w:eastAsia="en-US"/>
    </w:rPr>
  </w:style>
  <w:style w:type="character" w:customStyle="1" w:styleId="StepListChar">
    <w:name w:val="Step List Char"/>
    <w:link w:val="StepList"/>
    <w:rsid w:val="00B63F99"/>
    <w:rPr>
      <w:rFonts w:ascii="Arial" w:hAnsi="Arial"/>
      <w:sz w:val="22"/>
      <w:szCs w:val="22"/>
      <w:lang w:val="x-none" w:eastAsia="en-US"/>
    </w:rPr>
  </w:style>
  <w:style w:type="character" w:customStyle="1" w:styleId="SectionChar">
    <w:name w:val="Section Char"/>
    <w:basedOn w:val="StepListChar"/>
    <w:link w:val="Section"/>
    <w:rsid w:val="00B63F99"/>
    <w:rPr>
      <w:rFonts w:ascii="Arial" w:hAnsi="Arial"/>
      <w:sz w:val="22"/>
      <w:szCs w:val="22"/>
      <w:lang w:val="x-none" w:eastAsia="en-US"/>
    </w:rPr>
  </w:style>
  <w:style w:type="paragraph" w:customStyle="1" w:styleId="Heading10">
    <w:name w:val="Heading 10"/>
    <w:basedOn w:val="Normal"/>
    <w:next w:val="BodyText"/>
    <w:rsid w:val="00CF3D2F"/>
    <w:pPr>
      <w:keepNext/>
      <w:numPr>
        <w:numId w:val="15"/>
      </w:numPr>
      <w:spacing w:line="276" w:lineRule="auto"/>
      <w:jc w:val="both"/>
    </w:pPr>
    <w:rPr>
      <w:rFonts w:ascii="Liberation Sans" w:eastAsia="DejaVu Sans" w:hAnsi="Liberation Sans" w:cs="Lohit Hindi"/>
      <w:b/>
      <w:bCs/>
      <w:sz w:val="21"/>
      <w:szCs w:val="21"/>
      <w:lang w:val="en-US" w:eastAsia="zh-CN"/>
    </w:rPr>
  </w:style>
  <w:style w:type="character" w:customStyle="1" w:styleId="HeaderChar">
    <w:name w:val="Header Char"/>
    <w:link w:val="Header"/>
    <w:rsid w:val="00CF3D2F"/>
    <w:rPr>
      <w:rFonts w:ascii="Arial" w:hAnsi="Arial"/>
      <w:szCs w:val="24"/>
      <w:lang w:eastAsia="en-US"/>
    </w:rPr>
  </w:style>
  <w:style w:type="character" w:customStyle="1" w:styleId="NoSpacingChar">
    <w:name w:val="No Spacing Char"/>
    <w:link w:val="NoSpacing"/>
    <w:uiPriority w:val="1"/>
    <w:rsid w:val="005024A6"/>
    <w:rPr>
      <w:rFonts w:ascii="Arial" w:hAnsi="Arial"/>
      <w:sz w:val="22"/>
      <w:szCs w:val="24"/>
      <w:lang w:val="en-US" w:eastAsia="en-US" w:bidi="ar-SA"/>
    </w:rPr>
  </w:style>
  <w:style w:type="table" w:styleId="Table3Deffects1">
    <w:name w:val="Table 3D effects 1"/>
    <w:basedOn w:val="TableNormal"/>
    <w:semiHidden/>
    <w:rsid w:val="00E56885"/>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Cambria Math" w:hAnsi="Cambria Math"/>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6885"/>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pPr>
    <w:rPr>
      <w:rFonts w:eastAsia="Arial Unicode MS"/>
      <w:lang w:eastAsia="zh-CN"/>
    </w:rPr>
  </w:style>
  <w:style w:type="paragraph" w:styleId="Revision">
    <w:name w:val="Revision"/>
    <w:hidden/>
    <w:uiPriority w:val="71"/>
    <w:rsid w:val="00B80E53"/>
    <w:rPr>
      <w:rFonts w:ascii="Arial" w:hAnsi="Arial"/>
      <w:sz w:val="22"/>
      <w:szCs w:val="24"/>
      <w:lang w:val="en-GB"/>
    </w:rPr>
  </w:style>
  <w:style w:type="table" w:styleId="TableGridLight">
    <w:name w:val="Grid Table Light"/>
    <w:basedOn w:val="TableNormal"/>
    <w:uiPriority w:val="40"/>
    <w:rsid w:val="004B1A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727870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tif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s://console.ng.bluemix.net/dashboard/applications)" TargetMode="External"/><Relationship Id="rId76" Type="http://schemas.openxmlformats.org/officeDocument/2006/relationships/image" Target="media/image58.png"/><Relationship Id="rId7" Type="http://schemas.openxmlformats.org/officeDocument/2006/relationships/header" Target="header1.xml"/><Relationship Id="rId71"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5.xml"/><Relationship Id="rId79"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6.xml"/><Relationship Id="rId78" Type="http://schemas.openxmlformats.org/officeDocument/2006/relationships/header" Target="header7.xml"/><Relationship Id="rId81"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header" Target="header5.xml"/><Relationship Id="rId80"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footer" Target="footer6.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bluemix.ne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footer7.xml.rels><?xml version="1.0" encoding="UTF-8" standalone="yes"?>
<Relationships xmlns="http://schemas.openxmlformats.org/package/2006/relationships"><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young\AppData\Roaming\Microsoft\Templates\201301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201301_TEC_workbook_TEMPLATE.dot</Template>
  <TotalTime>1</TotalTime>
  <Pages>34</Pages>
  <Words>3920</Words>
  <Characters>22345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TEC Workbook</vt:lpstr>
    </vt:vector>
  </TitlesOfParts>
  <Company>IBM Corporation</Company>
  <LinksUpToDate>false</LinksUpToDate>
  <CharactersWithSpaces>26213</CharactersWithSpaces>
  <SharedDoc>false</SharedDoc>
  <HLinks>
    <vt:vector size="450" baseType="variant">
      <vt:variant>
        <vt:i4>2097244</vt:i4>
      </vt:variant>
      <vt:variant>
        <vt:i4>228</vt:i4>
      </vt:variant>
      <vt:variant>
        <vt:i4>0</vt:i4>
      </vt:variant>
      <vt:variant>
        <vt:i4>5</vt:i4>
      </vt:variant>
      <vt:variant>
        <vt:lpwstr>https://console.ng.bluemix.net/docs/services/blockchain/ibmblockchain_tutorials.html</vt:lpwstr>
      </vt:variant>
      <vt:variant>
        <vt:lpwstr/>
      </vt:variant>
      <vt:variant>
        <vt:i4>3342420</vt:i4>
      </vt:variant>
      <vt:variant>
        <vt:i4>225</vt:i4>
      </vt:variant>
      <vt:variant>
        <vt:i4>0</vt:i4>
      </vt:variant>
      <vt:variant>
        <vt:i4>5</vt:i4>
      </vt:variant>
      <vt:variant>
        <vt:lpwstr>http://www.bluemix.net/</vt:lpwstr>
      </vt:variant>
      <vt:variant>
        <vt:lpwstr/>
      </vt:variant>
      <vt:variant>
        <vt:i4>3342420</vt:i4>
      </vt:variant>
      <vt:variant>
        <vt:i4>207</vt:i4>
      </vt:variant>
      <vt:variant>
        <vt:i4>0</vt:i4>
      </vt:variant>
      <vt:variant>
        <vt:i4>5</vt:i4>
      </vt:variant>
      <vt:variant>
        <vt:lpwstr>http://www.bluemix.net/</vt:lpwstr>
      </vt:variant>
      <vt:variant>
        <vt:lpwstr/>
      </vt:variant>
      <vt:variant>
        <vt:i4>1245189</vt:i4>
      </vt:variant>
      <vt:variant>
        <vt:i4>200</vt:i4>
      </vt:variant>
      <vt:variant>
        <vt:i4>0</vt:i4>
      </vt:variant>
      <vt:variant>
        <vt:i4>5</vt:i4>
      </vt:variant>
      <vt:variant>
        <vt:lpwstr/>
      </vt:variant>
      <vt:variant>
        <vt:lpwstr>_Toc451763056</vt:lpwstr>
      </vt:variant>
      <vt:variant>
        <vt:i4>1245190</vt:i4>
      </vt:variant>
      <vt:variant>
        <vt:i4>194</vt:i4>
      </vt:variant>
      <vt:variant>
        <vt:i4>0</vt:i4>
      </vt:variant>
      <vt:variant>
        <vt:i4>5</vt:i4>
      </vt:variant>
      <vt:variant>
        <vt:lpwstr/>
      </vt:variant>
      <vt:variant>
        <vt:lpwstr>_Toc451763055</vt:lpwstr>
      </vt:variant>
      <vt:variant>
        <vt:i4>1245191</vt:i4>
      </vt:variant>
      <vt:variant>
        <vt:i4>188</vt:i4>
      </vt:variant>
      <vt:variant>
        <vt:i4>0</vt:i4>
      </vt:variant>
      <vt:variant>
        <vt:i4>5</vt:i4>
      </vt:variant>
      <vt:variant>
        <vt:lpwstr/>
      </vt:variant>
      <vt:variant>
        <vt:lpwstr>_Toc451763054</vt:lpwstr>
      </vt:variant>
      <vt:variant>
        <vt:i4>1245184</vt:i4>
      </vt:variant>
      <vt:variant>
        <vt:i4>182</vt:i4>
      </vt:variant>
      <vt:variant>
        <vt:i4>0</vt:i4>
      </vt:variant>
      <vt:variant>
        <vt:i4>5</vt:i4>
      </vt:variant>
      <vt:variant>
        <vt:lpwstr/>
      </vt:variant>
      <vt:variant>
        <vt:lpwstr>_Toc451763053</vt:lpwstr>
      </vt:variant>
      <vt:variant>
        <vt:i4>1245185</vt:i4>
      </vt:variant>
      <vt:variant>
        <vt:i4>176</vt:i4>
      </vt:variant>
      <vt:variant>
        <vt:i4>0</vt:i4>
      </vt:variant>
      <vt:variant>
        <vt:i4>5</vt:i4>
      </vt:variant>
      <vt:variant>
        <vt:lpwstr/>
      </vt:variant>
      <vt:variant>
        <vt:lpwstr>_Toc451763052</vt:lpwstr>
      </vt:variant>
      <vt:variant>
        <vt:i4>1245186</vt:i4>
      </vt:variant>
      <vt:variant>
        <vt:i4>170</vt:i4>
      </vt:variant>
      <vt:variant>
        <vt:i4>0</vt:i4>
      </vt:variant>
      <vt:variant>
        <vt:i4>5</vt:i4>
      </vt:variant>
      <vt:variant>
        <vt:lpwstr/>
      </vt:variant>
      <vt:variant>
        <vt:lpwstr>_Toc451763051</vt:lpwstr>
      </vt:variant>
      <vt:variant>
        <vt:i4>1245187</vt:i4>
      </vt:variant>
      <vt:variant>
        <vt:i4>164</vt:i4>
      </vt:variant>
      <vt:variant>
        <vt:i4>0</vt:i4>
      </vt:variant>
      <vt:variant>
        <vt:i4>5</vt:i4>
      </vt:variant>
      <vt:variant>
        <vt:lpwstr/>
      </vt:variant>
      <vt:variant>
        <vt:lpwstr>_Toc451763050</vt:lpwstr>
      </vt:variant>
      <vt:variant>
        <vt:i4>1179658</vt:i4>
      </vt:variant>
      <vt:variant>
        <vt:i4>158</vt:i4>
      </vt:variant>
      <vt:variant>
        <vt:i4>0</vt:i4>
      </vt:variant>
      <vt:variant>
        <vt:i4>5</vt:i4>
      </vt:variant>
      <vt:variant>
        <vt:lpwstr/>
      </vt:variant>
      <vt:variant>
        <vt:lpwstr>_Toc451763049</vt:lpwstr>
      </vt:variant>
      <vt:variant>
        <vt:i4>1179659</vt:i4>
      </vt:variant>
      <vt:variant>
        <vt:i4>152</vt:i4>
      </vt:variant>
      <vt:variant>
        <vt:i4>0</vt:i4>
      </vt:variant>
      <vt:variant>
        <vt:i4>5</vt:i4>
      </vt:variant>
      <vt:variant>
        <vt:lpwstr/>
      </vt:variant>
      <vt:variant>
        <vt:lpwstr>_Toc451763048</vt:lpwstr>
      </vt:variant>
      <vt:variant>
        <vt:i4>1179652</vt:i4>
      </vt:variant>
      <vt:variant>
        <vt:i4>146</vt:i4>
      </vt:variant>
      <vt:variant>
        <vt:i4>0</vt:i4>
      </vt:variant>
      <vt:variant>
        <vt:i4>5</vt:i4>
      </vt:variant>
      <vt:variant>
        <vt:lpwstr/>
      </vt:variant>
      <vt:variant>
        <vt:lpwstr>_Toc451763047</vt:lpwstr>
      </vt:variant>
      <vt:variant>
        <vt:i4>1179653</vt:i4>
      </vt:variant>
      <vt:variant>
        <vt:i4>140</vt:i4>
      </vt:variant>
      <vt:variant>
        <vt:i4>0</vt:i4>
      </vt:variant>
      <vt:variant>
        <vt:i4>5</vt:i4>
      </vt:variant>
      <vt:variant>
        <vt:lpwstr/>
      </vt:variant>
      <vt:variant>
        <vt:lpwstr>_Toc451763046</vt:lpwstr>
      </vt:variant>
      <vt:variant>
        <vt:i4>1179654</vt:i4>
      </vt:variant>
      <vt:variant>
        <vt:i4>134</vt:i4>
      </vt:variant>
      <vt:variant>
        <vt:i4>0</vt:i4>
      </vt:variant>
      <vt:variant>
        <vt:i4>5</vt:i4>
      </vt:variant>
      <vt:variant>
        <vt:lpwstr/>
      </vt:variant>
      <vt:variant>
        <vt:lpwstr>_Toc451763045</vt:lpwstr>
      </vt:variant>
      <vt:variant>
        <vt:i4>1179655</vt:i4>
      </vt:variant>
      <vt:variant>
        <vt:i4>128</vt:i4>
      </vt:variant>
      <vt:variant>
        <vt:i4>0</vt:i4>
      </vt:variant>
      <vt:variant>
        <vt:i4>5</vt:i4>
      </vt:variant>
      <vt:variant>
        <vt:lpwstr/>
      </vt:variant>
      <vt:variant>
        <vt:lpwstr>_Toc451763044</vt:lpwstr>
      </vt:variant>
      <vt:variant>
        <vt:i4>1179648</vt:i4>
      </vt:variant>
      <vt:variant>
        <vt:i4>122</vt:i4>
      </vt:variant>
      <vt:variant>
        <vt:i4>0</vt:i4>
      </vt:variant>
      <vt:variant>
        <vt:i4>5</vt:i4>
      </vt:variant>
      <vt:variant>
        <vt:lpwstr/>
      </vt:variant>
      <vt:variant>
        <vt:lpwstr>_Toc451763043</vt:lpwstr>
      </vt:variant>
      <vt:variant>
        <vt:i4>1179649</vt:i4>
      </vt:variant>
      <vt:variant>
        <vt:i4>116</vt:i4>
      </vt:variant>
      <vt:variant>
        <vt:i4>0</vt:i4>
      </vt:variant>
      <vt:variant>
        <vt:i4>5</vt:i4>
      </vt:variant>
      <vt:variant>
        <vt:lpwstr/>
      </vt:variant>
      <vt:variant>
        <vt:lpwstr>_Toc451763042</vt:lpwstr>
      </vt:variant>
      <vt:variant>
        <vt:i4>1179650</vt:i4>
      </vt:variant>
      <vt:variant>
        <vt:i4>110</vt:i4>
      </vt:variant>
      <vt:variant>
        <vt:i4>0</vt:i4>
      </vt:variant>
      <vt:variant>
        <vt:i4>5</vt:i4>
      </vt:variant>
      <vt:variant>
        <vt:lpwstr/>
      </vt:variant>
      <vt:variant>
        <vt:lpwstr>_Toc451763041</vt:lpwstr>
      </vt:variant>
      <vt:variant>
        <vt:i4>1179651</vt:i4>
      </vt:variant>
      <vt:variant>
        <vt:i4>104</vt:i4>
      </vt:variant>
      <vt:variant>
        <vt:i4>0</vt:i4>
      </vt:variant>
      <vt:variant>
        <vt:i4>5</vt:i4>
      </vt:variant>
      <vt:variant>
        <vt:lpwstr/>
      </vt:variant>
      <vt:variant>
        <vt:lpwstr>_Toc451763040</vt:lpwstr>
      </vt:variant>
      <vt:variant>
        <vt:i4>1376266</vt:i4>
      </vt:variant>
      <vt:variant>
        <vt:i4>98</vt:i4>
      </vt:variant>
      <vt:variant>
        <vt:i4>0</vt:i4>
      </vt:variant>
      <vt:variant>
        <vt:i4>5</vt:i4>
      </vt:variant>
      <vt:variant>
        <vt:lpwstr/>
      </vt:variant>
      <vt:variant>
        <vt:lpwstr>_Toc451763039</vt:lpwstr>
      </vt:variant>
      <vt:variant>
        <vt:i4>1376267</vt:i4>
      </vt:variant>
      <vt:variant>
        <vt:i4>92</vt:i4>
      </vt:variant>
      <vt:variant>
        <vt:i4>0</vt:i4>
      </vt:variant>
      <vt:variant>
        <vt:i4>5</vt:i4>
      </vt:variant>
      <vt:variant>
        <vt:lpwstr/>
      </vt:variant>
      <vt:variant>
        <vt:lpwstr>_Toc451763038</vt:lpwstr>
      </vt:variant>
      <vt:variant>
        <vt:i4>1376260</vt:i4>
      </vt:variant>
      <vt:variant>
        <vt:i4>86</vt:i4>
      </vt:variant>
      <vt:variant>
        <vt:i4>0</vt:i4>
      </vt:variant>
      <vt:variant>
        <vt:i4>5</vt:i4>
      </vt:variant>
      <vt:variant>
        <vt:lpwstr/>
      </vt:variant>
      <vt:variant>
        <vt:lpwstr>_Toc451763037</vt:lpwstr>
      </vt:variant>
      <vt:variant>
        <vt:i4>1376261</vt:i4>
      </vt:variant>
      <vt:variant>
        <vt:i4>80</vt:i4>
      </vt:variant>
      <vt:variant>
        <vt:i4>0</vt:i4>
      </vt:variant>
      <vt:variant>
        <vt:i4>5</vt:i4>
      </vt:variant>
      <vt:variant>
        <vt:lpwstr/>
      </vt:variant>
      <vt:variant>
        <vt:lpwstr>_Toc451763036</vt:lpwstr>
      </vt:variant>
      <vt:variant>
        <vt:i4>1376262</vt:i4>
      </vt:variant>
      <vt:variant>
        <vt:i4>74</vt:i4>
      </vt:variant>
      <vt:variant>
        <vt:i4>0</vt:i4>
      </vt:variant>
      <vt:variant>
        <vt:i4>5</vt:i4>
      </vt:variant>
      <vt:variant>
        <vt:lpwstr/>
      </vt:variant>
      <vt:variant>
        <vt:lpwstr>_Toc451763035</vt:lpwstr>
      </vt:variant>
      <vt:variant>
        <vt:i4>1376263</vt:i4>
      </vt:variant>
      <vt:variant>
        <vt:i4>68</vt:i4>
      </vt:variant>
      <vt:variant>
        <vt:i4>0</vt:i4>
      </vt:variant>
      <vt:variant>
        <vt:i4>5</vt:i4>
      </vt:variant>
      <vt:variant>
        <vt:lpwstr/>
      </vt:variant>
      <vt:variant>
        <vt:lpwstr>_Toc451763034</vt:lpwstr>
      </vt:variant>
      <vt:variant>
        <vt:i4>1376256</vt:i4>
      </vt:variant>
      <vt:variant>
        <vt:i4>62</vt:i4>
      </vt:variant>
      <vt:variant>
        <vt:i4>0</vt:i4>
      </vt:variant>
      <vt:variant>
        <vt:i4>5</vt:i4>
      </vt:variant>
      <vt:variant>
        <vt:lpwstr/>
      </vt:variant>
      <vt:variant>
        <vt:lpwstr>_Toc451763033</vt:lpwstr>
      </vt:variant>
      <vt:variant>
        <vt:i4>1376257</vt:i4>
      </vt:variant>
      <vt:variant>
        <vt:i4>56</vt:i4>
      </vt:variant>
      <vt:variant>
        <vt:i4>0</vt:i4>
      </vt:variant>
      <vt:variant>
        <vt:i4>5</vt:i4>
      </vt:variant>
      <vt:variant>
        <vt:lpwstr/>
      </vt:variant>
      <vt:variant>
        <vt:lpwstr>_Toc451763032</vt:lpwstr>
      </vt:variant>
      <vt:variant>
        <vt:i4>1376258</vt:i4>
      </vt:variant>
      <vt:variant>
        <vt:i4>50</vt:i4>
      </vt:variant>
      <vt:variant>
        <vt:i4>0</vt:i4>
      </vt:variant>
      <vt:variant>
        <vt:i4>5</vt:i4>
      </vt:variant>
      <vt:variant>
        <vt:lpwstr/>
      </vt:variant>
      <vt:variant>
        <vt:lpwstr>_Toc451763031</vt:lpwstr>
      </vt:variant>
      <vt:variant>
        <vt:i4>1376259</vt:i4>
      </vt:variant>
      <vt:variant>
        <vt:i4>44</vt:i4>
      </vt:variant>
      <vt:variant>
        <vt:i4>0</vt:i4>
      </vt:variant>
      <vt:variant>
        <vt:i4>5</vt:i4>
      </vt:variant>
      <vt:variant>
        <vt:lpwstr/>
      </vt:variant>
      <vt:variant>
        <vt:lpwstr>_Toc451763030</vt:lpwstr>
      </vt:variant>
      <vt:variant>
        <vt:i4>1310730</vt:i4>
      </vt:variant>
      <vt:variant>
        <vt:i4>38</vt:i4>
      </vt:variant>
      <vt:variant>
        <vt:i4>0</vt:i4>
      </vt:variant>
      <vt:variant>
        <vt:i4>5</vt:i4>
      </vt:variant>
      <vt:variant>
        <vt:lpwstr/>
      </vt:variant>
      <vt:variant>
        <vt:lpwstr>_Toc451763029</vt:lpwstr>
      </vt:variant>
      <vt:variant>
        <vt:i4>1310731</vt:i4>
      </vt:variant>
      <vt:variant>
        <vt:i4>32</vt:i4>
      </vt:variant>
      <vt:variant>
        <vt:i4>0</vt:i4>
      </vt:variant>
      <vt:variant>
        <vt:i4>5</vt:i4>
      </vt:variant>
      <vt:variant>
        <vt:lpwstr/>
      </vt:variant>
      <vt:variant>
        <vt:lpwstr>_Toc451763028</vt:lpwstr>
      </vt:variant>
      <vt:variant>
        <vt:i4>1310724</vt:i4>
      </vt:variant>
      <vt:variant>
        <vt:i4>26</vt:i4>
      </vt:variant>
      <vt:variant>
        <vt:i4>0</vt:i4>
      </vt:variant>
      <vt:variant>
        <vt:i4>5</vt:i4>
      </vt:variant>
      <vt:variant>
        <vt:lpwstr/>
      </vt:variant>
      <vt:variant>
        <vt:lpwstr>_Toc451763027</vt:lpwstr>
      </vt:variant>
      <vt:variant>
        <vt:i4>1310725</vt:i4>
      </vt:variant>
      <vt:variant>
        <vt:i4>20</vt:i4>
      </vt:variant>
      <vt:variant>
        <vt:i4>0</vt:i4>
      </vt:variant>
      <vt:variant>
        <vt:i4>5</vt:i4>
      </vt:variant>
      <vt:variant>
        <vt:lpwstr/>
      </vt:variant>
      <vt:variant>
        <vt:lpwstr>_Toc451763026</vt:lpwstr>
      </vt:variant>
      <vt:variant>
        <vt:i4>1310726</vt:i4>
      </vt:variant>
      <vt:variant>
        <vt:i4>14</vt:i4>
      </vt:variant>
      <vt:variant>
        <vt:i4>0</vt:i4>
      </vt:variant>
      <vt:variant>
        <vt:i4>5</vt:i4>
      </vt:variant>
      <vt:variant>
        <vt:lpwstr/>
      </vt:variant>
      <vt:variant>
        <vt:lpwstr>_Toc451763025</vt:lpwstr>
      </vt:variant>
      <vt:variant>
        <vt:i4>1310727</vt:i4>
      </vt:variant>
      <vt:variant>
        <vt:i4>8</vt:i4>
      </vt:variant>
      <vt:variant>
        <vt:i4>0</vt:i4>
      </vt:variant>
      <vt:variant>
        <vt:i4>5</vt:i4>
      </vt:variant>
      <vt:variant>
        <vt:lpwstr/>
      </vt:variant>
      <vt:variant>
        <vt:lpwstr>_Toc451763024</vt:lpwstr>
      </vt:variant>
      <vt:variant>
        <vt:i4>1310720</vt:i4>
      </vt:variant>
      <vt:variant>
        <vt:i4>2</vt:i4>
      </vt:variant>
      <vt:variant>
        <vt:i4>0</vt:i4>
      </vt:variant>
      <vt:variant>
        <vt:i4>5</vt:i4>
      </vt:variant>
      <vt:variant>
        <vt:lpwstr/>
      </vt:variant>
      <vt:variant>
        <vt:lpwstr>_Toc451763023</vt:lpwstr>
      </vt:variant>
      <vt:variant>
        <vt:i4>1441859</vt:i4>
      </vt:variant>
      <vt:variant>
        <vt:i4>6759</vt:i4>
      </vt:variant>
      <vt:variant>
        <vt:i4>1030</vt:i4>
      </vt:variant>
      <vt:variant>
        <vt:i4>1</vt:i4>
      </vt:variant>
      <vt:variant>
        <vt:lpwstr>sign-caution</vt:lpwstr>
      </vt:variant>
      <vt:variant>
        <vt:lpwstr/>
      </vt:variant>
      <vt:variant>
        <vt:i4>524344</vt:i4>
      </vt:variant>
      <vt:variant>
        <vt:i4>6925</vt:i4>
      </vt:variant>
      <vt:variant>
        <vt:i4>1031</vt:i4>
      </vt:variant>
      <vt:variant>
        <vt:i4>1</vt:i4>
      </vt:variant>
      <vt:variant>
        <vt:lpwstr>sign-info</vt:lpwstr>
      </vt:variant>
      <vt:variant>
        <vt:lpwstr/>
      </vt:variant>
      <vt:variant>
        <vt:i4>1179732</vt:i4>
      </vt:variant>
      <vt:variant>
        <vt:i4>7055</vt:i4>
      </vt:variant>
      <vt:variant>
        <vt:i4>1032</vt:i4>
      </vt:variant>
      <vt:variant>
        <vt:i4>1</vt:i4>
      </vt:variant>
      <vt:variant>
        <vt:lpwstr>sign-troubleshooting</vt:lpwstr>
      </vt:variant>
      <vt:variant>
        <vt:lpwstr/>
      </vt:variant>
      <vt:variant>
        <vt:i4>5963894</vt:i4>
      </vt:variant>
      <vt:variant>
        <vt:i4>14711</vt:i4>
      </vt:variant>
      <vt:variant>
        <vt:i4>1113</vt:i4>
      </vt:variant>
      <vt:variant>
        <vt:i4>1</vt:i4>
      </vt:variant>
      <vt:variant>
        <vt:lpwstr>stats_page</vt:lpwstr>
      </vt:variant>
      <vt:variant>
        <vt:lpwstr/>
      </vt:variant>
      <vt:variant>
        <vt:i4>524344</vt:i4>
      </vt:variant>
      <vt:variant>
        <vt:i4>22823</vt:i4>
      </vt:variant>
      <vt:variant>
        <vt:i4>1110</vt:i4>
      </vt:variant>
      <vt:variant>
        <vt:i4>1</vt:i4>
      </vt:variant>
      <vt:variant>
        <vt:lpwstr>sign-info</vt:lpwstr>
      </vt:variant>
      <vt:variant>
        <vt:lpwstr/>
      </vt:variant>
      <vt:variant>
        <vt:i4>5963894</vt:i4>
      </vt:variant>
      <vt:variant>
        <vt:i4>30378</vt:i4>
      </vt:variant>
      <vt:variant>
        <vt:i4>1101</vt:i4>
      </vt:variant>
      <vt:variant>
        <vt:i4>1</vt:i4>
      </vt:variant>
      <vt:variant>
        <vt:lpwstr>stats_page</vt:lpwstr>
      </vt:variant>
      <vt:variant>
        <vt:lpwstr/>
      </vt:variant>
      <vt:variant>
        <vt:i4>4391007</vt:i4>
      </vt:variant>
      <vt:variant>
        <vt:i4>38958</vt:i4>
      </vt:variant>
      <vt:variant>
        <vt:i4>1099</vt:i4>
      </vt:variant>
      <vt:variant>
        <vt:i4>1</vt:i4>
      </vt:variant>
      <vt:variant>
        <vt:lpwstr>IBM-600dpi-1</vt:lpwstr>
      </vt:variant>
      <vt:variant>
        <vt:lpwstr/>
      </vt:variant>
      <vt:variant>
        <vt:i4>8323126</vt:i4>
      </vt:variant>
      <vt:variant>
        <vt:i4>40428</vt:i4>
      </vt:variant>
      <vt:variant>
        <vt:i4>1100</vt:i4>
      </vt:variant>
      <vt:variant>
        <vt:i4>1</vt:i4>
      </vt:variant>
      <vt:variant>
        <vt:lpwstr>Please Recycle</vt:lpwstr>
      </vt:variant>
      <vt:variant>
        <vt:lpwstr/>
      </vt:variant>
      <vt:variant>
        <vt:i4>1835069</vt:i4>
      </vt:variant>
      <vt:variant>
        <vt:i4>40739</vt:i4>
      </vt:variant>
      <vt:variant>
        <vt:i4>1112</vt:i4>
      </vt:variant>
      <vt:variant>
        <vt:i4>1</vt:i4>
      </vt:variant>
      <vt:variant>
        <vt:lpwstr>Brands-SW</vt:lpwstr>
      </vt:variant>
      <vt:variant>
        <vt:lpwstr/>
      </vt:variant>
      <vt:variant>
        <vt:i4>7995516</vt:i4>
      </vt:variant>
      <vt:variant>
        <vt:i4>-1</vt:i4>
      </vt:variant>
      <vt:variant>
        <vt:i4>2415</vt:i4>
      </vt:variant>
      <vt:variant>
        <vt:i4>1</vt:i4>
      </vt:variant>
      <vt:variant>
        <vt:lpwstr>TEC-Cover-Plain-300dpi</vt:lpwstr>
      </vt:variant>
      <vt:variant>
        <vt:lpwstr/>
      </vt:variant>
      <vt:variant>
        <vt:i4>7733286</vt:i4>
      </vt:variant>
      <vt:variant>
        <vt:i4>-1</vt:i4>
      </vt:variant>
      <vt:variant>
        <vt:i4>2416</vt:i4>
      </vt:variant>
      <vt:variant>
        <vt:i4>1</vt:i4>
      </vt:variant>
      <vt:variant>
        <vt:lpwstr>TEC-Cover-Blue2-300dpi</vt:lpwstr>
      </vt:variant>
      <vt:variant>
        <vt:lpwstr/>
      </vt:variant>
      <vt:variant>
        <vt:i4>131137</vt:i4>
      </vt:variant>
      <vt:variant>
        <vt:i4>-1</vt:i4>
      </vt:variant>
      <vt:variant>
        <vt:i4>3217</vt:i4>
      </vt:variant>
      <vt:variant>
        <vt:i4>1</vt:i4>
      </vt:variant>
      <vt:variant>
        <vt:lpwstr>manufacturer_transfer</vt:lpwstr>
      </vt:variant>
      <vt:variant>
        <vt:lpwstr/>
      </vt:variant>
      <vt:variant>
        <vt:i4>7536744</vt:i4>
      </vt:variant>
      <vt:variant>
        <vt:i4>-1</vt:i4>
      </vt:variant>
      <vt:variant>
        <vt:i4>3220</vt:i4>
      </vt:variant>
      <vt:variant>
        <vt:i4>1</vt:i4>
      </vt:variant>
      <vt:variant>
        <vt:lpwstr>leasee</vt:lpwstr>
      </vt:variant>
      <vt:variant>
        <vt:lpwstr/>
      </vt:variant>
      <vt:variant>
        <vt:i4>65558</vt:i4>
      </vt:variant>
      <vt:variant>
        <vt:i4>-1</vt:i4>
      </vt:variant>
      <vt:variant>
        <vt:i4>1891</vt:i4>
      </vt:variant>
      <vt:variant>
        <vt:i4>1</vt:i4>
      </vt:variant>
      <vt:variant>
        <vt:lpwstr>manufacturer</vt:lpwstr>
      </vt:variant>
      <vt:variant>
        <vt:lpwstr/>
      </vt:variant>
      <vt:variant>
        <vt:i4>1048616</vt:i4>
      </vt:variant>
      <vt:variant>
        <vt:i4>-1</vt:i4>
      </vt:variant>
      <vt:variant>
        <vt:i4>1900</vt:i4>
      </vt:variant>
      <vt:variant>
        <vt:i4>1</vt:i4>
      </vt:variant>
      <vt:variant>
        <vt:lpwstr>manufacturer_car</vt:lpwstr>
      </vt:variant>
      <vt:variant>
        <vt:lpwstr/>
      </vt:variant>
      <vt:variant>
        <vt:i4>7405634</vt:i4>
      </vt:variant>
      <vt:variant>
        <vt:i4>-1</vt:i4>
      </vt:variant>
      <vt:variant>
        <vt:i4>1927</vt:i4>
      </vt:variant>
      <vt:variant>
        <vt:i4>1</vt:i4>
      </vt:variant>
      <vt:variant>
        <vt:lpwstr>manufacturer_recipient</vt:lpwstr>
      </vt:variant>
      <vt:variant>
        <vt:lpwstr/>
      </vt:variant>
      <vt:variant>
        <vt:i4>4325463</vt:i4>
      </vt:variant>
      <vt:variant>
        <vt:i4>-1</vt:i4>
      </vt:variant>
      <vt:variant>
        <vt:i4>1933</vt:i4>
      </vt:variant>
      <vt:variant>
        <vt:i4>1</vt:i4>
      </vt:variant>
      <vt:variant>
        <vt:lpwstr>manufacturer_transfer_complete</vt:lpwstr>
      </vt:variant>
      <vt:variant>
        <vt:lpwstr/>
      </vt:variant>
      <vt:variant>
        <vt:i4>131137</vt:i4>
      </vt:variant>
      <vt:variant>
        <vt:i4>-1</vt:i4>
      </vt:variant>
      <vt:variant>
        <vt:i4>1930</vt:i4>
      </vt:variant>
      <vt:variant>
        <vt:i4>1</vt:i4>
      </vt:variant>
      <vt:variant>
        <vt:lpwstr>manufacturer_transfer</vt:lpwstr>
      </vt:variant>
      <vt:variant>
        <vt:lpwstr/>
      </vt:variant>
      <vt:variant>
        <vt:i4>65558</vt:i4>
      </vt:variant>
      <vt:variant>
        <vt:i4>-1</vt:i4>
      </vt:variant>
      <vt:variant>
        <vt:i4>1963</vt:i4>
      </vt:variant>
      <vt:variant>
        <vt:i4>1</vt:i4>
      </vt:variant>
      <vt:variant>
        <vt:lpwstr>manufacturer</vt:lpwstr>
      </vt:variant>
      <vt:variant>
        <vt:lpwstr/>
      </vt:variant>
      <vt:variant>
        <vt:i4>1245230</vt:i4>
      </vt:variant>
      <vt:variant>
        <vt:i4>-1</vt:i4>
      </vt:variant>
      <vt:variant>
        <vt:i4>1997</vt:i4>
      </vt:variant>
      <vt:variant>
        <vt:i4>1</vt:i4>
      </vt:variant>
      <vt:variant>
        <vt:lpwstr>dealership_recipient</vt:lpwstr>
      </vt:variant>
      <vt:variant>
        <vt:lpwstr/>
      </vt:variant>
      <vt:variant>
        <vt:i4>6357059</vt:i4>
      </vt:variant>
      <vt:variant>
        <vt:i4>-1</vt:i4>
      </vt:variant>
      <vt:variant>
        <vt:i4>2000</vt:i4>
      </vt:variant>
      <vt:variant>
        <vt:i4>1</vt:i4>
      </vt:variant>
      <vt:variant>
        <vt:lpwstr>dealership_transaction</vt:lpwstr>
      </vt:variant>
      <vt:variant>
        <vt:lpwstr/>
      </vt:variant>
      <vt:variant>
        <vt:i4>3014732</vt:i4>
      </vt:variant>
      <vt:variant>
        <vt:i4>-1</vt:i4>
      </vt:variant>
      <vt:variant>
        <vt:i4>3088</vt:i4>
      </vt:variant>
      <vt:variant>
        <vt:i4>1</vt:i4>
      </vt:variant>
      <vt:variant>
        <vt:lpwstr>regulator_view_search</vt:lpwstr>
      </vt:variant>
      <vt:variant>
        <vt:lpwstr/>
      </vt:variant>
      <vt:variant>
        <vt:i4>6226028</vt:i4>
      </vt:variant>
      <vt:variant>
        <vt:i4>-1</vt:i4>
      </vt:variant>
      <vt:variant>
        <vt:i4>3098</vt:i4>
      </vt:variant>
      <vt:variant>
        <vt:i4>1</vt:i4>
      </vt:variant>
      <vt:variant>
        <vt:lpwstr>regulator_view</vt:lpwstr>
      </vt:variant>
      <vt:variant>
        <vt:lpwstr/>
      </vt:variant>
      <vt:variant>
        <vt:i4>6488186</vt:i4>
      </vt:variant>
      <vt:variant>
        <vt:i4>-1</vt:i4>
      </vt:variant>
      <vt:variant>
        <vt:i4>3267</vt:i4>
      </vt:variant>
      <vt:variant>
        <vt:i4>1</vt:i4>
      </vt:variant>
      <vt:variant>
        <vt:lpwstr>dealership</vt:lpwstr>
      </vt:variant>
      <vt:variant>
        <vt:lpwstr/>
      </vt:variant>
      <vt:variant>
        <vt:i4>1048616</vt:i4>
      </vt:variant>
      <vt:variant>
        <vt:i4>-1</vt:i4>
      </vt:variant>
      <vt:variant>
        <vt:i4>3270</vt:i4>
      </vt:variant>
      <vt:variant>
        <vt:i4>1</vt:i4>
      </vt:variant>
      <vt:variant>
        <vt:lpwstr>manufacturer_car</vt:lpwstr>
      </vt:variant>
      <vt:variant>
        <vt:lpwstr/>
      </vt:variant>
      <vt:variant>
        <vt:i4>7405634</vt:i4>
      </vt:variant>
      <vt:variant>
        <vt:i4>-1</vt:i4>
      </vt:variant>
      <vt:variant>
        <vt:i4>3274</vt:i4>
      </vt:variant>
      <vt:variant>
        <vt:i4>1</vt:i4>
      </vt:variant>
      <vt:variant>
        <vt:lpwstr>manufacturer_recipient</vt:lpwstr>
      </vt:variant>
      <vt:variant>
        <vt:lpwstr/>
      </vt:variant>
      <vt:variant>
        <vt:i4>4325463</vt:i4>
      </vt:variant>
      <vt:variant>
        <vt:i4>-1</vt:i4>
      </vt:variant>
      <vt:variant>
        <vt:i4>3277</vt:i4>
      </vt:variant>
      <vt:variant>
        <vt:i4>1</vt:i4>
      </vt:variant>
      <vt:variant>
        <vt:lpwstr>manufacturer_transfer_complete</vt:lpwstr>
      </vt:variant>
      <vt:variant>
        <vt:lpwstr/>
      </vt:variant>
      <vt:variant>
        <vt:i4>65558</vt:i4>
      </vt:variant>
      <vt:variant>
        <vt:i4>-1</vt:i4>
      </vt:variant>
      <vt:variant>
        <vt:i4>3280</vt:i4>
      </vt:variant>
      <vt:variant>
        <vt:i4>1</vt:i4>
      </vt:variant>
      <vt:variant>
        <vt:lpwstr>manufacturer</vt:lpwstr>
      </vt:variant>
      <vt:variant>
        <vt:lpwstr/>
      </vt:variant>
      <vt:variant>
        <vt:i4>1245230</vt:i4>
      </vt:variant>
      <vt:variant>
        <vt:i4>-1</vt:i4>
      </vt:variant>
      <vt:variant>
        <vt:i4>3283</vt:i4>
      </vt:variant>
      <vt:variant>
        <vt:i4>1</vt:i4>
      </vt:variant>
      <vt:variant>
        <vt:lpwstr>dealership_recipient</vt:lpwstr>
      </vt:variant>
      <vt:variant>
        <vt:lpwstr/>
      </vt:variant>
      <vt:variant>
        <vt:i4>3670142</vt:i4>
      </vt:variant>
      <vt:variant>
        <vt:i4>-1</vt:i4>
      </vt:variant>
      <vt:variant>
        <vt:i4>3286</vt:i4>
      </vt:variant>
      <vt:variant>
        <vt:i4>1</vt:i4>
      </vt:variant>
      <vt:variant>
        <vt:lpwstr>lease_company</vt:lpwstr>
      </vt:variant>
      <vt:variant>
        <vt:lpwstr/>
      </vt:variant>
      <vt:variant>
        <vt:i4>6488186</vt:i4>
      </vt:variant>
      <vt:variant>
        <vt:i4>-1</vt:i4>
      </vt:variant>
      <vt:variant>
        <vt:i4>3291</vt:i4>
      </vt:variant>
      <vt:variant>
        <vt:i4>1</vt:i4>
      </vt:variant>
      <vt:variant>
        <vt:lpwstr>dealership</vt:lpwstr>
      </vt:variant>
      <vt:variant>
        <vt:lpwstr/>
      </vt:variant>
      <vt:variant>
        <vt:i4>65558</vt:i4>
      </vt:variant>
      <vt:variant>
        <vt:i4>-1</vt:i4>
      </vt:variant>
      <vt:variant>
        <vt:i4>3295</vt:i4>
      </vt:variant>
      <vt:variant>
        <vt:i4>1</vt:i4>
      </vt:variant>
      <vt:variant>
        <vt:lpwstr>manufacturer</vt:lpwstr>
      </vt:variant>
      <vt:variant>
        <vt:lpwstr/>
      </vt:variant>
      <vt:variant>
        <vt:i4>6357059</vt:i4>
      </vt:variant>
      <vt:variant>
        <vt:i4>-1</vt:i4>
      </vt:variant>
      <vt:variant>
        <vt:i4>3308</vt:i4>
      </vt:variant>
      <vt:variant>
        <vt:i4>1</vt:i4>
      </vt:variant>
      <vt:variant>
        <vt:lpwstr>dealership_transaction</vt:lpwstr>
      </vt:variant>
      <vt:variant>
        <vt:lpwstr/>
      </vt:variant>
      <vt:variant>
        <vt:i4>6226028</vt:i4>
      </vt:variant>
      <vt:variant>
        <vt:i4>-1</vt:i4>
      </vt:variant>
      <vt:variant>
        <vt:i4>3315</vt:i4>
      </vt:variant>
      <vt:variant>
        <vt:i4>1</vt:i4>
      </vt:variant>
      <vt:variant>
        <vt:lpwstr>regulator_view</vt:lpwstr>
      </vt:variant>
      <vt:variant>
        <vt:lpwstr/>
      </vt:variant>
      <vt:variant>
        <vt:i4>3014732</vt:i4>
      </vt:variant>
      <vt:variant>
        <vt:i4>-1</vt:i4>
      </vt:variant>
      <vt:variant>
        <vt:i4>3319</vt:i4>
      </vt:variant>
      <vt:variant>
        <vt:i4>1</vt:i4>
      </vt:variant>
      <vt:variant>
        <vt:lpwstr>regulator_view_search</vt:lpwstr>
      </vt:variant>
      <vt:variant>
        <vt:lpwstr/>
      </vt:variant>
      <vt:variant>
        <vt:i4>6553664</vt:i4>
      </vt:variant>
      <vt:variant>
        <vt:i4>-1</vt:i4>
      </vt:variant>
      <vt:variant>
        <vt:i4>3322</vt:i4>
      </vt:variant>
      <vt:variant>
        <vt:i4>1</vt:i4>
      </vt:variant>
      <vt:variant>
        <vt:lpwstr>regulator_view_change_user</vt:lpwstr>
      </vt:variant>
      <vt:variant>
        <vt:lpwstr/>
      </vt:variant>
      <vt:variant>
        <vt:i4>7929857</vt:i4>
      </vt:variant>
      <vt:variant>
        <vt:i4>-1</vt:i4>
      </vt:variant>
      <vt:variant>
        <vt:i4>3326</vt:i4>
      </vt:variant>
      <vt:variant>
        <vt:i4>1</vt:i4>
      </vt:variant>
      <vt:variant>
        <vt:lpwstr>regulator_lease_company</vt:lpwstr>
      </vt:variant>
      <vt:variant>
        <vt:lpwstr/>
      </vt:variant>
      <vt:variant>
        <vt:i4>5832816</vt:i4>
      </vt:variant>
      <vt:variant>
        <vt:i4>-1</vt:i4>
      </vt:variant>
      <vt:variant>
        <vt:i4>3329</vt:i4>
      </vt:variant>
      <vt:variant>
        <vt:i4>1</vt:i4>
      </vt:variant>
      <vt:variant>
        <vt:lpwstr>regulator_lease_company_search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 Workbook</dc:title>
  <dc:subject/>
  <dc:creator>abutter</dc:creator>
  <cp:keywords/>
  <cp:lastModifiedBy>André Salem Alégo</cp:lastModifiedBy>
  <cp:revision>2</cp:revision>
  <cp:lastPrinted>2016-03-24T16:55:00Z</cp:lastPrinted>
  <dcterms:created xsi:type="dcterms:W3CDTF">2016-12-08T17:25:00Z</dcterms:created>
  <dcterms:modified xsi:type="dcterms:W3CDTF">2016-12-08T17:25:00Z</dcterms:modified>
</cp:coreProperties>
</file>