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35A12A41" w14:textId="0127A555" w:rsidR="000D4FB6" w:rsidRDefault="00BA5EBB">
      <w:r>
        <w:rPr>
          <w:sz w:val="32"/>
          <w:szCs w:val="32"/>
        </w:rPr>
        <w:tab/>
      </w:r>
      <w:r w:rsidR="00AC1010">
        <w:t>M</w:t>
      </w:r>
      <w:r>
        <w:t>odularização significa a concepção de um sistema completo formado por módulos logicamente independente</w:t>
      </w:r>
      <w:r w:rsidR="00310822">
        <w:t>s</w:t>
      </w:r>
      <w:r w:rsidR="000D4FB6">
        <w:t xml:space="preserve"> </w:t>
      </w:r>
      <w:r w:rsidR="00E46844">
        <w:t>{Hall2011}.</w:t>
      </w:r>
      <w:r w:rsidR="00A32A16">
        <w:t xml:space="preserve"> Ela é capaz de </w:t>
      </w:r>
      <w:r w:rsidR="000D4FB6">
        <w:t>reduzir a complexidade do problema, dividindo-o em sub</w:t>
      </w:r>
      <w:r w:rsidR="00A32A16">
        <w:t>problemas mais simples, ou seja, dividindo-o em módulos</w:t>
      </w:r>
      <w:r w:rsidR="000D4FB6">
        <w:t xml:space="preserve"> {Knuth1996}.</w:t>
      </w:r>
      <w:r w:rsidR="00310822">
        <w:t xml:space="preserve"> </w:t>
      </w:r>
      <w:r w:rsidR="000D4FB6">
        <w:t xml:space="preserve">Um módulo define um limite lógico executável. </w:t>
      </w:r>
      <w:r w:rsidR="00A32A16">
        <w:t>Dessa forma</w:t>
      </w:r>
      <w:r w:rsidR="000D4FB6">
        <w:t xml:space="preserve"> o</w:t>
      </w:r>
      <w:r w:rsidR="00A32A16">
        <w:t>s detalhes internos dele</w:t>
      </w:r>
      <w:r w:rsidR="000D4FB6">
        <w:t xml:space="preserve"> não são visíveis a outros módulos ou sistemas. Os ú</w:t>
      </w:r>
      <w:r w:rsidR="00A32A16">
        <w:t>nicos detalhes visíveis</w:t>
      </w:r>
      <w:r w:rsidR="000D4FB6">
        <w:t xml:space="preserve"> são aqueles que </w:t>
      </w:r>
      <w:r w:rsidR="00A32A16">
        <w:t>o módulo</w:t>
      </w:r>
      <w:r w:rsidR="000D4FB6">
        <w:t xml:space="preserve"> expõe explicitamente, ou seja, a API pública {Hall2011}. </w:t>
      </w:r>
      <w:r w:rsidR="00A32A16">
        <w:t xml:space="preserve">Com isso </w:t>
      </w:r>
      <w:r w:rsidR="0084427D">
        <w:t>é mais fácil de detectar problemas e resolvê-los, pois os módulos são, em princípio, independentes. Em sua característica um módulo é</w:t>
      </w:r>
      <w:r w:rsidR="00310822">
        <w:t xml:space="preserve"> implementável, gerenciável, reutilizável, combinável e</w:t>
      </w:r>
      <w:r w:rsidR="000D4FB6">
        <w:t xml:space="preserve"> é uma</w:t>
      </w:r>
      <w:r w:rsidR="00310822">
        <w:t xml:space="preserve"> unidade </w:t>
      </w:r>
      <w:r w:rsidR="000D4FB6">
        <w:t>independente de software que provê</w:t>
      </w:r>
      <w:r w:rsidR="00310822">
        <w:t xml:space="preserve"> interfaces a outros módulos ou sistemas</w:t>
      </w:r>
      <w:r w:rsidR="00FA33D6">
        <w:t xml:space="preserve"> {Kirk2012}</w:t>
      </w:r>
      <w:r w:rsidR="00310822">
        <w:t>.</w:t>
      </w:r>
      <w:r w:rsidR="00FF4785">
        <w:t xml:space="preserve"> </w:t>
      </w:r>
    </w:p>
    <w:p w14:paraId="018FC93D" w14:textId="46830B3C"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FF4785">
        <w:t xml:space="preserve"> {Hall2012}</w:t>
      </w:r>
      <w:r w:rsidR="00315F16">
        <w:t>.</w:t>
      </w:r>
    </w:p>
    <w:p w14:paraId="68D0954E" w14:textId="68FE6A1E"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r w:rsidR="0084427D">
        <w:t xml:space="preserve"> {Hall2012}</w:t>
      </w:r>
      <w:r w:rsidR="001879FE">
        <w:t>.</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25951049"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 xml:space="preserve">{szyperski2002 apud sommerville2011} menciona que um componente de software é uma unidade de composição de interfaces contratualmente especificadas e pode ser implantado de </w:t>
      </w:r>
      <w:r w:rsidR="00DD2B83">
        <w:t>forma independente, além de estar</w:t>
      </w:r>
      <w:r w:rsidR="00E97705">
        <w:t xml:space="preserve"> sujeito a ser composto por parte de terceiros.</w:t>
      </w:r>
    </w:p>
    <w:p w14:paraId="62C400FC" w14:textId="3F65AAF1" w:rsidR="00867373" w:rsidRDefault="005454EC" w:rsidP="00B50B29">
      <w:r>
        <w:tab/>
        <w:t xml:space="preserve">Um componente funciona como um </w:t>
      </w:r>
      <w:r w:rsidR="009A20CE">
        <w:t>provedor de um ou mais serviços. Dessa forma, q</w:t>
      </w:r>
      <w:r>
        <w:t>uando um sistema precisa de um serviço, ele chama um componente para fornecer esse serviço sem se preocupar sobre onde esse componente está sendo executado, nem mesmo de características como linguagem de programação qu</w:t>
      </w:r>
      <w:r w:rsidR="00BF69C8">
        <w:t xml:space="preserve">e o componente foi desenvolvido </w:t>
      </w:r>
      <w:r>
        <w:t xml:space="preserve"> </w:t>
      </w:r>
      <w:r w:rsidR="00BF69C8">
        <w:t xml:space="preserve">{sommerville2011}. </w:t>
      </w:r>
      <w:r w:rsidR="00867373">
        <w:t xml:space="preserve">Para isso, os componentes possuem duas interfaces relacionadas que refletem os serviços que o componente fornece (interface </w:t>
      </w:r>
      <w:proofErr w:type="spellStart"/>
      <w:r w:rsidR="00867373" w:rsidRPr="00867373">
        <w:rPr>
          <w:i/>
        </w:rPr>
        <w:t>provides</w:t>
      </w:r>
      <w:proofErr w:type="spellEnd"/>
      <w:r w:rsidR="00867373">
        <w:t xml:space="preserve">) e os serviços de que o componente necessita (interface </w:t>
      </w:r>
      <w:proofErr w:type="spellStart"/>
      <w:r w:rsidR="00867373" w:rsidRPr="00867373">
        <w:rPr>
          <w:i/>
        </w:rPr>
        <w:t>requires</w:t>
      </w:r>
      <w:proofErr w:type="spellEnd"/>
      <w:r w:rsidR="00867373">
        <w:t>)</w:t>
      </w:r>
      <w:r w:rsidR="00DD2B83">
        <w:t>, como mostra a F</w:t>
      </w:r>
      <w:r w:rsidR="00B50B29">
        <w:t xml:space="preserve">igura </w:t>
      </w:r>
      <w:r w:rsidR="00B50B29" w:rsidRPr="00B50B29">
        <w:rPr>
          <w:color w:val="FF0000"/>
        </w:rPr>
        <w:t>X</w:t>
      </w:r>
      <w:r w:rsidR="00867373">
        <w:t xml:space="preserve"> {sommerville2011}.</w:t>
      </w:r>
    </w:p>
    <w:p w14:paraId="59439A5D" w14:textId="77777777" w:rsidR="00B50B29" w:rsidRDefault="00B50B29" w:rsidP="00B50B29"/>
    <w:p w14:paraId="1185CFA2" w14:textId="1F586585" w:rsidR="00B50B29" w:rsidRDefault="00B50B29" w:rsidP="00B50B29">
      <w:r>
        <w:tab/>
      </w:r>
      <w:r w:rsidR="009B289C">
        <w:rPr>
          <w:noProof/>
          <w:lang w:val="en-US"/>
        </w:rPr>
        <w:drawing>
          <wp:inline distT="0" distB="0" distL="0" distR="0" wp14:anchorId="1D3B5DE2" wp14:editId="5BF0556B">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2E09CBF4" w14:textId="2CD6E15D" w:rsidR="009B289C" w:rsidRPr="009B289C" w:rsidRDefault="009B289C" w:rsidP="00B50B29">
      <w:r>
        <w:tab/>
        <w:t xml:space="preserve">Figura </w:t>
      </w:r>
      <w:r w:rsidRPr="009B289C">
        <w:rPr>
          <w:color w:val="FF0000"/>
        </w:rPr>
        <w:t>X</w:t>
      </w:r>
      <w:r>
        <w:rPr>
          <w:color w:val="FF0000"/>
        </w:rPr>
        <w:t xml:space="preserve"> </w:t>
      </w:r>
      <w:r>
        <w:t>–</w:t>
      </w:r>
      <w:r w:rsidR="00DD2B83">
        <w:t xml:space="preserve"> Interfaces de componentes {sommerville2011}</w:t>
      </w:r>
    </w:p>
    <w:p w14:paraId="597A35D2" w14:textId="77777777" w:rsidR="00577A56" w:rsidRDefault="00577A56"/>
    <w:p w14:paraId="3A5BA349" w14:textId="119FAA29" w:rsidR="00DD2B83" w:rsidRDefault="00DD2B83">
      <w:r>
        <w:tab/>
        <w:t xml:space="preserve">Um modelo de componente é uma definição de normas para implementação, documentação e implantação </w:t>
      </w:r>
      <w:r w:rsidR="00B11E80">
        <w:t xml:space="preserve">de componentes que garantem a interoperabilidade deles {sommerville2011}. Existem diversos modelos de componentes, entretanto neste trabalho serão abordados os modelos </w:t>
      </w:r>
      <w:proofErr w:type="spellStart"/>
      <w:r w:rsidR="00B11E80">
        <w:t>OpenCOM</w:t>
      </w:r>
      <w:proofErr w:type="spellEnd"/>
      <w:r w:rsidR="00B11E80">
        <w:t xml:space="preserve">, Fractal e OSGI.  </w:t>
      </w:r>
    </w:p>
    <w:p w14:paraId="3401C83E" w14:textId="77777777" w:rsidR="00531375" w:rsidRPr="00577A56" w:rsidRDefault="00531375"/>
    <w:p w14:paraId="2C26CFE7" w14:textId="26EFAC71" w:rsidR="00BC3C5C" w:rsidRDefault="00611E90" w:rsidP="00BC3C5C">
      <w:pPr>
        <w:rPr>
          <w:sz w:val="32"/>
          <w:szCs w:val="32"/>
        </w:rPr>
      </w:pPr>
      <w:r>
        <w:rPr>
          <w:sz w:val="32"/>
          <w:szCs w:val="32"/>
        </w:rPr>
        <w:tab/>
      </w:r>
      <w:r w:rsidR="00BC3C5C">
        <w:rPr>
          <w:sz w:val="32"/>
          <w:szCs w:val="32"/>
        </w:rPr>
        <w:t xml:space="preserve">2.1.1.1 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lastRenderedPageBreak/>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7FDA6292" w14:textId="24B960A0" w:rsidR="0018549B" w:rsidRDefault="0018549B">
      <w:pPr>
        <w:rPr>
          <w:sz w:val="32"/>
          <w:szCs w:val="32"/>
        </w:rPr>
      </w:pPr>
      <w:r>
        <w:rPr>
          <w:sz w:val="32"/>
          <w:szCs w:val="32"/>
        </w:rPr>
        <w:tab/>
        <w:t>2.2.2 CBSE com reúso</w:t>
      </w:r>
    </w:p>
    <w:p w14:paraId="75D560C0" w14:textId="77777777" w:rsidR="00F15812" w:rsidRDefault="00F15812">
      <w:pPr>
        <w:rPr>
          <w:sz w:val="32"/>
          <w:szCs w:val="32"/>
        </w:rPr>
      </w:pPr>
    </w:p>
    <w:p w14:paraId="13DEEDFB" w14:textId="77777777" w:rsidR="00F15812" w:rsidRDefault="00F15812">
      <w:pPr>
        <w:rPr>
          <w:sz w:val="32"/>
          <w:szCs w:val="32"/>
        </w:rPr>
      </w:pPr>
      <w:r>
        <w:rPr>
          <w:sz w:val="32"/>
          <w:szCs w:val="32"/>
        </w:rPr>
        <w:t>2.3 Composição de Componentes</w:t>
      </w:r>
    </w:p>
    <w:p w14:paraId="767F27DD" w14:textId="77777777" w:rsidR="00F15812" w:rsidRDefault="00F15812">
      <w:pPr>
        <w:rPr>
          <w:sz w:val="32"/>
          <w:szCs w:val="32"/>
        </w:rPr>
      </w:pPr>
    </w:p>
    <w:p w14:paraId="07294FB6" w14:textId="68790CDB" w:rsidR="00F15812" w:rsidRDefault="00F15812">
      <w:pPr>
        <w:rPr>
          <w:sz w:val="32"/>
          <w:szCs w:val="32"/>
        </w:rPr>
      </w:pPr>
      <w:r>
        <w:rPr>
          <w:sz w:val="32"/>
          <w:szCs w:val="32"/>
        </w:rPr>
        <w:t>2.4 Sistemas Distribuídos</w:t>
      </w:r>
    </w:p>
    <w:p w14:paraId="17B727A8" w14:textId="77777777" w:rsidR="00F15812" w:rsidRDefault="00F15812">
      <w:pPr>
        <w:rPr>
          <w:sz w:val="32"/>
          <w:szCs w:val="32"/>
        </w:rPr>
      </w:pPr>
    </w:p>
    <w:p w14:paraId="3F257D46" w14:textId="1C43B721" w:rsidR="00FF2918" w:rsidRPr="0035707B" w:rsidRDefault="00FF2918">
      <w:r>
        <w:rPr>
          <w:sz w:val="32"/>
          <w:szCs w:val="32"/>
        </w:rPr>
        <w:tab/>
      </w:r>
      <w:bookmarkStart w:id="0" w:name="_GoBack"/>
      <w:bookmarkEnd w:id="0"/>
    </w:p>
    <w:p w14:paraId="06EF0993" w14:textId="72FE4AB8" w:rsidR="00F15812" w:rsidRDefault="00F15812">
      <w:pPr>
        <w:rPr>
          <w:sz w:val="32"/>
          <w:szCs w:val="32"/>
        </w:rPr>
      </w:pPr>
      <w:r>
        <w:rPr>
          <w:sz w:val="32"/>
          <w:szCs w:val="32"/>
        </w:rPr>
        <w:t>2.5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lastRenderedPageBreak/>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D3CBBB0" w:rsidR="007061F7" w:rsidRDefault="0085389A">
      <w:pPr>
        <w:rPr>
          <w:sz w:val="32"/>
          <w:szCs w:val="32"/>
        </w:rPr>
      </w:pPr>
      <w:r>
        <w:rPr>
          <w:sz w:val="32"/>
          <w:szCs w:val="32"/>
        </w:rPr>
        <w:tab/>
        <w:t>2.5.1 Middleware</w:t>
      </w:r>
    </w:p>
    <w:p w14:paraId="20EB482D" w14:textId="77777777" w:rsidR="0085389A" w:rsidRDefault="0085389A">
      <w:pPr>
        <w:rPr>
          <w:sz w:val="32"/>
          <w:szCs w:val="32"/>
        </w:rPr>
      </w:pPr>
    </w:p>
    <w:p w14:paraId="1DF94ADF" w14:textId="3D1ADFAD" w:rsidR="0085389A" w:rsidRDefault="0085389A">
      <w:pPr>
        <w:rPr>
          <w:sz w:val="32"/>
          <w:szCs w:val="32"/>
        </w:rPr>
      </w:pPr>
      <w:r>
        <w:rPr>
          <w:sz w:val="32"/>
          <w:szCs w:val="32"/>
        </w:rPr>
        <w:t>2.6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51DF1C6F" w:rsidR="004F4B46" w:rsidRDefault="00BC3C5C">
      <w:pPr>
        <w:rPr>
          <w:sz w:val="32"/>
          <w:szCs w:val="32"/>
        </w:rPr>
      </w:pPr>
      <w:r>
        <w:rPr>
          <w:sz w:val="32"/>
          <w:szCs w:val="32"/>
        </w:rPr>
        <w:t>2.7</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w:t>
      </w:r>
      <w:r>
        <w:lastRenderedPageBreak/>
        <w:t xml:space="preserve">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8"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3CA1FB8C" w:rsidR="00512CDA" w:rsidRDefault="00BC3C5C">
      <w:pPr>
        <w:rPr>
          <w:sz w:val="32"/>
          <w:szCs w:val="32"/>
        </w:rPr>
      </w:pPr>
      <w:r>
        <w:rPr>
          <w:sz w:val="32"/>
          <w:szCs w:val="32"/>
        </w:rPr>
        <w:t>2.8</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39A7AA29" w:rsidR="00512CDA" w:rsidRPr="00512CDA" w:rsidRDefault="00BC3C5C">
      <w:pPr>
        <w:rPr>
          <w:sz w:val="32"/>
          <w:szCs w:val="32"/>
        </w:rPr>
      </w:pPr>
      <w:r>
        <w:rPr>
          <w:sz w:val="32"/>
          <w:szCs w:val="32"/>
        </w:rPr>
        <w:t>2.9</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4037D2"/>
    <w:rsid w:val="00436715"/>
    <w:rsid w:val="00487E13"/>
    <w:rsid w:val="004B523E"/>
    <w:rsid w:val="004F4B46"/>
    <w:rsid w:val="00512CDA"/>
    <w:rsid w:val="00531375"/>
    <w:rsid w:val="005438E8"/>
    <w:rsid w:val="005454EC"/>
    <w:rsid w:val="00577A56"/>
    <w:rsid w:val="00597FAF"/>
    <w:rsid w:val="00611E90"/>
    <w:rsid w:val="00612F75"/>
    <w:rsid w:val="00627F26"/>
    <w:rsid w:val="006717F6"/>
    <w:rsid w:val="0067554C"/>
    <w:rsid w:val="006B0124"/>
    <w:rsid w:val="006B1ABC"/>
    <w:rsid w:val="006F3DAE"/>
    <w:rsid w:val="007053B3"/>
    <w:rsid w:val="007061F7"/>
    <w:rsid w:val="00710BA0"/>
    <w:rsid w:val="007616E8"/>
    <w:rsid w:val="007B4178"/>
    <w:rsid w:val="007E6088"/>
    <w:rsid w:val="007E6D43"/>
    <w:rsid w:val="007F441B"/>
    <w:rsid w:val="007F7317"/>
    <w:rsid w:val="0084427D"/>
    <w:rsid w:val="0085389A"/>
    <w:rsid w:val="00857787"/>
    <w:rsid w:val="0086400F"/>
    <w:rsid w:val="00867373"/>
    <w:rsid w:val="00885AA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TR/2004/NOTE-ws-gloss-200402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1687</Words>
  <Characters>9619</Characters>
  <Application>Microsoft Macintosh Word</Application>
  <DocSecurity>0</DocSecurity>
  <Lines>80</Lines>
  <Paragraphs>22</Paragraphs>
  <ScaleCrop>false</ScaleCrop>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53</cp:revision>
  <dcterms:created xsi:type="dcterms:W3CDTF">2014-02-06T14:38:00Z</dcterms:created>
  <dcterms:modified xsi:type="dcterms:W3CDTF">2014-05-22T14:44:00Z</dcterms:modified>
</cp:coreProperties>
</file>