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66A" w:rsidRDefault="00D5266A" w:rsidP="003056F3">
      <w:pPr>
        <w:jc w:val="center"/>
        <w:rPr>
          <w:rFonts w:ascii="Tw Cen MT" w:hAnsi="Tw Cen MT"/>
          <w:b/>
          <w:sz w:val="24"/>
          <w:szCs w:val="24"/>
          <w:u w:val="single"/>
        </w:rPr>
      </w:pPr>
    </w:p>
    <w:p w:rsidR="00D5266A" w:rsidRDefault="00322B82" w:rsidP="003056F3">
      <w:pPr>
        <w:jc w:val="center"/>
        <w:rPr>
          <w:rFonts w:ascii="Tw Cen MT" w:hAnsi="Tw Cen MT"/>
          <w:b/>
          <w:sz w:val="24"/>
          <w:szCs w:val="24"/>
          <w:u w:val="single"/>
        </w:rPr>
      </w:pPr>
      <w:r>
        <w:rPr>
          <w:noProof/>
          <w:lang w:eastAsia="es-VE"/>
        </w:rPr>
        <mc:AlternateContent>
          <mc:Choice Requires="wps">
            <w:drawing>
              <wp:anchor distT="0" distB="0" distL="114300" distR="114300" simplePos="0" relativeHeight="251659264" behindDoc="1" locked="0" layoutInCell="1" allowOverlap="1" wp14:anchorId="2EA1CEA2" wp14:editId="1080F81E">
                <wp:simplePos x="0" y="0"/>
                <wp:positionH relativeFrom="column">
                  <wp:posOffset>-1080135</wp:posOffset>
                </wp:positionH>
                <wp:positionV relativeFrom="paragraph">
                  <wp:posOffset>16510</wp:posOffset>
                </wp:positionV>
                <wp:extent cx="7835265" cy="852170"/>
                <wp:effectExtent l="0" t="0" r="0" b="5080"/>
                <wp:wrapNone/>
                <wp:docPr id="4" name="Rectangle 4"/>
                <wp:cNvGraphicFramePr/>
                <a:graphic xmlns:a="http://schemas.openxmlformats.org/drawingml/2006/main">
                  <a:graphicData uri="http://schemas.microsoft.com/office/word/2010/wordprocessingShape">
                    <wps:wsp>
                      <wps:cNvSpPr/>
                      <wps:spPr>
                        <a:xfrm>
                          <a:off x="0" y="0"/>
                          <a:ext cx="7835265" cy="852170"/>
                        </a:xfrm>
                        <a:prstGeom prst="rect">
                          <a:avLst/>
                        </a:prstGeom>
                        <a:solidFill>
                          <a:srgbClr val="2473B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85.05pt;margin-top:1.3pt;width:616.95pt;height:6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" fillcolor="#2473ba" stroked="f" strokeweight="2pt"/>
            </w:pict>
          </mc:Fallback>
        </mc:AlternateContent>
      </w:r>
      <w:r w:rsidR="00D5266A">
        <w:rPr>
          <w:noProof/>
          <w:lang w:eastAsia="es-VE"/>
        </w:rPr>
        <mc:AlternateContent>
          <mc:Choice Requires="wps">
            <w:drawing>
              <wp:anchor distT="0" distB="0" distL="114300" distR="114300" simplePos="0" relativeHeight="251661312" behindDoc="0" locked="0" layoutInCell="1" allowOverlap="1" wp14:anchorId="7468139C" wp14:editId="57C54D6B">
                <wp:simplePos x="0" y="0"/>
                <wp:positionH relativeFrom="column">
                  <wp:posOffset>-1099186</wp:posOffset>
                </wp:positionH>
                <wp:positionV relativeFrom="paragraph">
                  <wp:posOffset>16510</wp:posOffset>
                </wp:positionV>
                <wp:extent cx="7854315" cy="14039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4315" cy="1403985"/>
                        </a:xfrm>
                        <a:prstGeom prst="rect">
                          <a:avLst/>
                        </a:prstGeom>
                        <a:noFill/>
                        <a:ln w="9525">
                          <a:noFill/>
                          <a:miter lim="800000"/>
                          <a:headEnd/>
                          <a:tailEnd/>
                        </a:ln>
                      </wps:spPr>
                      <wps:txbx>
                        <w:txbxContent>
                          <w:p w:rsidR="00D5266A" w:rsidRPr="00D5266A" w:rsidRDefault="00D5266A" w:rsidP="00D5266A">
                            <w:pPr>
                              <w:spacing w:after="0"/>
                              <w:ind w:left="708"/>
                              <w:jc w:val="both"/>
                              <w:rPr>
                                <w:b/>
                                <w:color w:val="FFFFFF" w:themeColor="background1"/>
                                <w:sz w:val="4"/>
                                <w:szCs w:val="16"/>
                              </w:rPr>
                            </w:pPr>
                          </w:p>
                          <w:p w:rsidR="00D5266A" w:rsidRPr="00B94A9F" w:rsidRDefault="00D5266A" w:rsidP="00D5266A">
                            <w:pPr>
                              <w:spacing w:after="0"/>
                              <w:ind w:left="708"/>
                              <w:jc w:val="both"/>
                              <w:rPr>
                                <w:b/>
                                <w:color w:val="FFFFFF" w:themeColor="background1"/>
                                <w:sz w:val="28"/>
                                <w:szCs w:val="28"/>
                              </w:rPr>
                            </w:pPr>
                            <w:r w:rsidRPr="00B94A9F">
                              <w:rPr>
                                <w:b/>
                                <w:color w:val="FFFFFF" w:themeColor="background1"/>
                                <w:sz w:val="28"/>
                                <w:szCs w:val="28"/>
                              </w:rPr>
                              <w:t>Colegio: Agustiniano Cristo rey de Santa Mónica</w:t>
                            </w:r>
                            <w:r w:rsidRPr="00B94A9F">
                              <w:rPr>
                                <w:b/>
                                <w:color w:val="FFFFFF" w:themeColor="background1"/>
                                <w:sz w:val="28"/>
                                <w:szCs w:val="28"/>
                              </w:rPr>
                              <w:tab/>
                            </w:r>
                            <w:r w:rsidRPr="00B94A9F">
                              <w:rPr>
                                <w:b/>
                                <w:color w:val="FFFFFF" w:themeColor="background1"/>
                                <w:sz w:val="28"/>
                                <w:szCs w:val="28"/>
                              </w:rPr>
                              <w:tab/>
                            </w:r>
                            <w:r w:rsidRPr="00B94A9F">
                              <w:rPr>
                                <w:b/>
                                <w:color w:val="FFFFFF" w:themeColor="background1"/>
                                <w:sz w:val="28"/>
                                <w:szCs w:val="28"/>
                              </w:rPr>
                              <w:tab/>
                              <w:t xml:space="preserve">Docente encargado: </w:t>
                            </w:r>
                            <w:r w:rsidR="00552D53">
                              <w:rPr>
                                <w:b/>
                                <w:color w:val="FFFFFF" w:themeColor="background1"/>
                                <w:sz w:val="24"/>
                                <w:szCs w:val="24"/>
                              </w:rPr>
                              <w:t xml:space="preserve">María A. </w:t>
                            </w:r>
                            <w:proofErr w:type="spellStart"/>
                            <w:r w:rsidR="00552D53">
                              <w:rPr>
                                <w:b/>
                                <w:color w:val="FFFFFF" w:themeColor="background1"/>
                                <w:sz w:val="24"/>
                                <w:szCs w:val="24"/>
                              </w:rPr>
                              <w:t>Mazzeo</w:t>
                            </w:r>
                            <w:proofErr w:type="spellEnd"/>
                          </w:p>
                          <w:p w:rsidR="00D5266A" w:rsidRPr="00B94A9F" w:rsidRDefault="00D5266A" w:rsidP="00D5266A">
                            <w:pPr>
                              <w:spacing w:after="0"/>
                              <w:ind w:left="708"/>
                              <w:jc w:val="both"/>
                              <w:rPr>
                                <w:b/>
                                <w:color w:val="FFFFFF" w:themeColor="background1"/>
                                <w:sz w:val="28"/>
                                <w:szCs w:val="28"/>
                              </w:rPr>
                            </w:pPr>
                            <w:r w:rsidRPr="00B94A9F">
                              <w:rPr>
                                <w:b/>
                                <w:color w:val="FFFFFF" w:themeColor="background1"/>
                                <w:sz w:val="28"/>
                                <w:szCs w:val="28"/>
                              </w:rPr>
                              <w:t>Cu</w:t>
                            </w:r>
                            <w:r w:rsidR="00313966">
                              <w:rPr>
                                <w:b/>
                                <w:color w:val="FFFFFF" w:themeColor="background1"/>
                                <w:sz w:val="28"/>
                                <w:szCs w:val="28"/>
                              </w:rPr>
                              <w:t>rso: 2do grado – Sección A – 2do</w:t>
                            </w:r>
                            <w:r w:rsidRPr="00B94A9F">
                              <w:rPr>
                                <w:b/>
                                <w:color w:val="FFFFFF" w:themeColor="background1"/>
                                <w:sz w:val="28"/>
                                <w:szCs w:val="28"/>
                              </w:rPr>
                              <w:t xml:space="preserve"> Lapso</w:t>
                            </w:r>
                          </w:p>
                          <w:p w:rsidR="00D5266A" w:rsidRPr="00B94A9F" w:rsidRDefault="00D5266A" w:rsidP="00D5266A">
                            <w:pPr>
                              <w:spacing w:after="0" w:line="240" w:lineRule="auto"/>
                              <w:ind w:left="708"/>
                              <w:jc w:val="both"/>
                              <w:rPr>
                                <w:b/>
                                <w:color w:val="FFFFFF" w:themeColor="background1"/>
                                <w:sz w:val="28"/>
                                <w:szCs w:val="28"/>
                              </w:rPr>
                            </w:pPr>
                            <w:r w:rsidRPr="00B94A9F">
                              <w:rPr>
                                <w:b/>
                                <w:color w:val="FFFFFF" w:themeColor="background1"/>
                                <w:sz w:val="28"/>
                                <w:szCs w:val="28"/>
                              </w:rPr>
                              <w:t xml:space="preserve">Asignatura: </w:t>
                            </w:r>
                            <w:r w:rsidR="00690ACC">
                              <w:rPr>
                                <w:b/>
                                <w:color w:val="FFFFFF" w:themeColor="background1"/>
                                <w:sz w:val="28"/>
                                <w:szCs w:val="28"/>
                              </w:rPr>
                              <w:t>Castellano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6.55pt;margin-top:1.3pt;width:618.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" filled="f" stroked="f">
                <v:textbox style="mso-fit-shape-to-text:t">
                  <w:txbxContent>
                    <w:p w:rsidR="00D5266A" w:rsidRPr="00D5266A" w:rsidRDefault="00D5266A" w:rsidP="00D5266A">
                      <w:pPr>
                        <w:spacing w:after="0"/>
                        <w:ind w:left="708"/>
                        <w:jc w:val="both"/>
                        <w:rPr>
                          <w:b/>
                          <w:color w:val="FFFFFF" w:themeColor="background1"/>
                          <w:sz w:val="4"/>
                          <w:szCs w:val="16"/>
                        </w:rPr>
                      </w:pPr>
                    </w:p>
                    <w:p w:rsidR="00D5266A" w:rsidRPr="00B94A9F" w:rsidRDefault="00D5266A" w:rsidP="00D5266A">
                      <w:pPr>
                        <w:spacing w:after="0"/>
                        <w:ind w:left="708"/>
                        <w:jc w:val="both"/>
                        <w:rPr>
                          <w:b/>
                          <w:color w:val="FFFFFF" w:themeColor="background1"/>
                          <w:sz w:val="28"/>
                          <w:szCs w:val="28"/>
                        </w:rPr>
                      </w:pPr>
                      <w:r w:rsidRPr="00B94A9F">
                        <w:rPr>
                          <w:b/>
                          <w:color w:val="FFFFFF" w:themeColor="background1"/>
                          <w:sz w:val="28"/>
                          <w:szCs w:val="28"/>
                        </w:rPr>
                        <w:t>Colegio: Agustiniano Cristo rey de Santa Mónica</w:t>
                      </w:r>
                      <w:r w:rsidRPr="00B94A9F">
                        <w:rPr>
                          <w:b/>
                          <w:color w:val="FFFFFF" w:themeColor="background1"/>
                          <w:sz w:val="28"/>
                          <w:szCs w:val="28"/>
                        </w:rPr>
                        <w:tab/>
                      </w:r>
                      <w:r w:rsidRPr="00B94A9F">
                        <w:rPr>
                          <w:b/>
                          <w:color w:val="FFFFFF" w:themeColor="background1"/>
                          <w:sz w:val="28"/>
                          <w:szCs w:val="28"/>
                        </w:rPr>
                        <w:tab/>
                      </w:r>
                      <w:r w:rsidRPr="00B94A9F">
                        <w:rPr>
                          <w:b/>
                          <w:color w:val="FFFFFF" w:themeColor="background1"/>
                          <w:sz w:val="28"/>
                          <w:szCs w:val="28"/>
                        </w:rPr>
                        <w:tab/>
                        <w:t xml:space="preserve">Docente encargado: </w:t>
                      </w:r>
                      <w:r w:rsidR="00552D53">
                        <w:rPr>
                          <w:b/>
                          <w:color w:val="FFFFFF" w:themeColor="background1"/>
                          <w:sz w:val="24"/>
                          <w:szCs w:val="24"/>
                        </w:rPr>
                        <w:t xml:space="preserve">María A. </w:t>
                      </w:r>
                      <w:proofErr w:type="spellStart"/>
                      <w:r w:rsidR="00552D53">
                        <w:rPr>
                          <w:b/>
                          <w:color w:val="FFFFFF" w:themeColor="background1"/>
                          <w:sz w:val="24"/>
                          <w:szCs w:val="24"/>
                        </w:rPr>
                        <w:t>Mazzeo</w:t>
                      </w:r>
                      <w:proofErr w:type="spellEnd"/>
                    </w:p>
                    <w:p w:rsidR="00D5266A" w:rsidRPr="00B94A9F" w:rsidRDefault="00D5266A" w:rsidP="00D5266A">
                      <w:pPr>
                        <w:spacing w:after="0"/>
                        <w:ind w:left="708"/>
                        <w:jc w:val="both"/>
                        <w:rPr>
                          <w:b/>
                          <w:color w:val="FFFFFF" w:themeColor="background1"/>
                          <w:sz w:val="28"/>
                          <w:szCs w:val="28"/>
                        </w:rPr>
                      </w:pPr>
                      <w:r w:rsidRPr="00B94A9F">
                        <w:rPr>
                          <w:b/>
                          <w:color w:val="FFFFFF" w:themeColor="background1"/>
                          <w:sz w:val="28"/>
                          <w:szCs w:val="28"/>
                        </w:rPr>
                        <w:t>Cu</w:t>
                      </w:r>
                      <w:r w:rsidR="00313966">
                        <w:rPr>
                          <w:b/>
                          <w:color w:val="FFFFFF" w:themeColor="background1"/>
                          <w:sz w:val="28"/>
                          <w:szCs w:val="28"/>
                        </w:rPr>
                        <w:t>rso: 2do grado – Sección A – 2do</w:t>
                      </w:r>
                      <w:r w:rsidRPr="00B94A9F">
                        <w:rPr>
                          <w:b/>
                          <w:color w:val="FFFFFF" w:themeColor="background1"/>
                          <w:sz w:val="28"/>
                          <w:szCs w:val="28"/>
                        </w:rPr>
                        <w:t xml:space="preserve"> Lapso</w:t>
                      </w:r>
                    </w:p>
                    <w:p w:rsidR="00D5266A" w:rsidRPr="00B94A9F" w:rsidRDefault="00D5266A" w:rsidP="00D5266A">
                      <w:pPr>
                        <w:spacing w:after="0" w:line="240" w:lineRule="auto"/>
                        <w:ind w:left="708"/>
                        <w:jc w:val="both"/>
                        <w:rPr>
                          <w:b/>
                          <w:color w:val="FFFFFF" w:themeColor="background1"/>
                          <w:sz w:val="28"/>
                          <w:szCs w:val="28"/>
                        </w:rPr>
                      </w:pPr>
                      <w:r w:rsidRPr="00B94A9F">
                        <w:rPr>
                          <w:b/>
                          <w:color w:val="FFFFFF" w:themeColor="background1"/>
                          <w:sz w:val="28"/>
                          <w:szCs w:val="28"/>
                        </w:rPr>
                        <w:t xml:space="preserve">Asignatura: </w:t>
                      </w:r>
                      <w:r w:rsidR="00690ACC">
                        <w:rPr>
                          <w:b/>
                          <w:color w:val="FFFFFF" w:themeColor="background1"/>
                          <w:sz w:val="28"/>
                          <w:szCs w:val="28"/>
                        </w:rPr>
                        <w:t>Castellano</w:t>
                      </w:r>
                    </w:p>
                  </w:txbxContent>
                </v:textbox>
              </v:shape>
            </w:pict>
          </mc:Fallback>
        </mc:AlternateContent>
      </w:r>
    </w:p>
    <w:p w:rsidR="00D5266A" w:rsidRDefault="00D5266A" w:rsidP="003056F3">
      <w:pPr>
        <w:jc w:val="center"/>
        <w:rPr>
          <w:rFonts w:ascii="Tw Cen MT" w:hAnsi="Tw Cen MT"/>
          <w:b/>
          <w:sz w:val="24"/>
          <w:szCs w:val="24"/>
          <w:u w:val="single"/>
        </w:rPr>
      </w:pPr>
    </w:p>
    <w:p w:rsidR="00D5266A" w:rsidRDefault="00D5266A" w:rsidP="003056F3">
      <w:pPr>
        <w:jc w:val="center"/>
        <w:rPr>
          <w:rFonts w:ascii="Tw Cen MT" w:hAnsi="Tw Cen MT"/>
          <w:b/>
          <w:sz w:val="24"/>
          <w:szCs w:val="24"/>
          <w:u w:val="single"/>
        </w:rPr>
      </w:pPr>
    </w:p>
    <w:p w:rsidR="00D5266A" w:rsidRPr="00322B82" w:rsidRDefault="00D5266A" w:rsidP="003056F3">
      <w:pPr>
        <w:jc w:val="center"/>
        <w:rPr>
          <w:rFonts w:ascii="Tw Cen MT" w:hAnsi="Tw Cen MT"/>
          <w:b/>
          <w:sz w:val="12"/>
          <w:szCs w:val="24"/>
          <w:u w:val="single"/>
        </w:rPr>
      </w:pPr>
    </w:p>
    <w:p w:rsidR="0077522F" w:rsidRDefault="00D5266A" w:rsidP="003056F3">
      <w:pPr>
        <w:jc w:val="center"/>
        <w:rPr>
          <w:rFonts w:ascii="Tw Cen MT" w:hAnsi="Tw Cen MT"/>
          <w:b/>
          <w:sz w:val="24"/>
          <w:szCs w:val="24"/>
        </w:rPr>
      </w:pPr>
      <w:r>
        <w:rPr>
          <w:rFonts w:ascii="Tw Cen MT" w:hAnsi="Tw Cen MT"/>
          <w:b/>
          <w:sz w:val="24"/>
          <w:szCs w:val="24"/>
          <w:u w:val="single"/>
        </w:rPr>
        <w:t>REPORTE DE ESTRA</w:t>
      </w:r>
      <w:r w:rsidR="00322B82">
        <w:rPr>
          <w:rFonts w:ascii="Tw Cen MT" w:hAnsi="Tw Cen MT"/>
          <w:b/>
          <w:sz w:val="24"/>
          <w:szCs w:val="24"/>
          <w:u w:val="single"/>
        </w:rPr>
        <w:t xml:space="preserve">TEGIAS PEDAGÓGICAS – </w:t>
      </w:r>
      <w:r w:rsidR="00690ACC">
        <w:rPr>
          <w:rFonts w:ascii="Tw Cen MT" w:hAnsi="Tw Cen MT"/>
          <w:b/>
          <w:sz w:val="24"/>
          <w:szCs w:val="24"/>
          <w:u w:val="single"/>
        </w:rPr>
        <w:t>CASTELLANO</w:t>
      </w:r>
      <w:r w:rsidR="00313966">
        <w:rPr>
          <w:rFonts w:ascii="Tw Cen MT" w:hAnsi="Tw Cen MT"/>
          <w:b/>
          <w:sz w:val="24"/>
          <w:szCs w:val="24"/>
          <w:u w:val="single"/>
        </w:rPr>
        <w:t xml:space="preserve"> (2DO GRADO – 2DO</w:t>
      </w:r>
      <w:r w:rsidR="00322B82">
        <w:rPr>
          <w:rFonts w:ascii="Tw Cen MT" w:hAnsi="Tw Cen MT"/>
          <w:b/>
          <w:sz w:val="24"/>
          <w:szCs w:val="24"/>
          <w:u w:val="single"/>
        </w:rPr>
        <w:t xml:space="preserve"> LAPSO)</w:t>
      </w:r>
    </w:p>
    <w:p w:rsidR="00D5266A" w:rsidRPr="00322B82" w:rsidRDefault="00D5266A" w:rsidP="003056F3">
      <w:pPr>
        <w:jc w:val="center"/>
        <w:rPr>
          <w:rFonts w:ascii="Tw Cen MT" w:hAnsi="Tw Cen MT"/>
          <w:b/>
          <w:sz w:val="18"/>
          <w:szCs w:val="24"/>
          <w:u w:val="single"/>
        </w:rPr>
      </w:pPr>
    </w:p>
    <w:p w:rsidR="00104BE6" w:rsidRPr="003056F3" w:rsidRDefault="00104BE6" w:rsidP="00104BE6">
      <w:pPr>
        <w:jc w:val="both"/>
        <w:rPr>
          <w:rFonts w:ascii="Tw Cen MT" w:hAnsi="Tw Cen MT"/>
          <w:sz w:val="24"/>
          <w:szCs w:val="24"/>
        </w:rPr>
      </w:pPr>
      <w:r>
        <w:rPr>
          <w:rFonts w:ascii="Tw Cen MT" w:hAnsi="Tw Cen MT"/>
          <w:sz w:val="24"/>
          <w:szCs w:val="24"/>
        </w:rPr>
        <w:tab/>
      </w:r>
      <w:r w:rsidR="003056F3">
        <w:rPr>
          <w:rFonts w:ascii="Tw Cen MT" w:hAnsi="Tw Cen MT"/>
          <w:sz w:val="24"/>
          <w:szCs w:val="24"/>
        </w:rPr>
        <w:t>A continuación se presentan los resultados obtenidos por competencia, por l</w:t>
      </w:r>
      <w:r>
        <w:rPr>
          <w:rFonts w:ascii="Tw Cen MT" w:hAnsi="Tw Cen MT"/>
          <w:sz w:val="24"/>
          <w:szCs w:val="24"/>
        </w:rPr>
        <w:t xml:space="preserve">os alumnos </w:t>
      </w:r>
      <w:r w:rsidR="003056F3">
        <w:rPr>
          <w:rFonts w:ascii="Tw Cen MT" w:hAnsi="Tw Cen MT"/>
          <w:sz w:val="24"/>
          <w:szCs w:val="24"/>
        </w:rPr>
        <w:t xml:space="preserve">de </w:t>
      </w:r>
      <w:r w:rsidR="003056F3">
        <w:rPr>
          <w:rFonts w:ascii="Tw Cen MT" w:hAnsi="Tw Cen MT"/>
          <w:b/>
          <w:sz w:val="24"/>
          <w:szCs w:val="24"/>
        </w:rPr>
        <w:t>2do grado</w:t>
      </w:r>
      <w:r w:rsidR="003056F3">
        <w:rPr>
          <w:rFonts w:ascii="Tw Cen MT" w:hAnsi="Tw Cen MT"/>
          <w:sz w:val="24"/>
          <w:szCs w:val="24"/>
        </w:rPr>
        <w:t xml:space="preserve">, en la asignatura de </w:t>
      </w:r>
      <w:proofErr w:type="gramStart"/>
      <w:r w:rsidR="00690ACC">
        <w:rPr>
          <w:rFonts w:ascii="Tw Cen MT" w:hAnsi="Tw Cen MT"/>
          <w:b/>
          <w:sz w:val="24"/>
          <w:szCs w:val="24"/>
        </w:rPr>
        <w:t>Castellano</w:t>
      </w:r>
      <w:proofErr w:type="gramEnd"/>
      <w:r w:rsidR="003056F3">
        <w:rPr>
          <w:rFonts w:ascii="Tw Cen MT" w:hAnsi="Tw Cen MT"/>
          <w:sz w:val="24"/>
          <w:szCs w:val="24"/>
        </w:rPr>
        <w:t xml:space="preserve">, para el </w:t>
      </w:r>
      <w:r w:rsidR="00313966">
        <w:rPr>
          <w:rFonts w:ascii="Tw Cen MT" w:hAnsi="Tw Cen MT"/>
          <w:b/>
          <w:sz w:val="24"/>
          <w:szCs w:val="24"/>
        </w:rPr>
        <w:t>2do</w:t>
      </w:r>
      <w:bookmarkStart w:id="0" w:name="_GoBack"/>
      <w:bookmarkEnd w:id="0"/>
      <w:r w:rsidR="003056F3">
        <w:rPr>
          <w:rFonts w:ascii="Tw Cen MT" w:hAnsi="Tw Cen MT"/>
          <w:b/>
          <w:sz w:val="24"/>
          <w:szCs w:val="24"/>
        </w:rPr>
        <w:t xml:space="preserve"> Lapso</w:t>
      </w:r>
      <w:r w:rsidR="003056F3">
        <w:rPr>
          <w:rFonts w:ascii="Tw Cen MT" w:hAnsi="Tw Cen MT"/>
          <w:sz w:val="24"/>
          <w:szCs w:val="24"/>
        </w:rPr>
        <w:t xml:space="preserve"> del año escolar </w:t>
      </w:r>
      <w:r w:rsidR="003056F3">
        <w:rPr>
          <w:rFonts w:ascii="Tw Cen MT" w:hAnsi="Tw Cen MT"/>
          <w:b/>
          <w:sz w:val="24"/>
          <w:szCs w:val="24"/>
        </w:rPr>
        <w:t>Septiembre 2014 – Junio 2015</w:t>
      </w:r>
      <w:r w:rsidR="003056F3">
        <w:rPr>
          <w:rFonts w:ascii="Tw Cen MT" w:hAnsi="Tw Cen MT"/>
          <w:sz w:val="24"/>
          <w:szCs w:val="24"/>
        </w:rPr>
        <w:t xml:space="preserve">, correspondiente al </w:t>
      </w:r>
      <w:r w:rsidR="003056F3">
        <w:rPr>
          <w:rFonts w:ascii="Tw Cen MT" w:hAnsi="Tw Cen MT"/>
          <w:b/>
          <w:sz w:val="24"/>
          <w:szCs w:val="24"/>
        </w:rPr>
        <w:t>Colegio Agustiniano Cristo Rey:</w:t>
      </w:r>
    </w:p>
    <w:p w:rsidR="00104BE6" w:rsidRPr="0077522F" w:rsidRDefault="00690ACC" w:rsidP="00690ACC">
      <w:pPr>
        <w:pStyle w:val="ListParagraph"/>
        <w:numPr>
          <w:ilvl w:val="0"/>
          <w:numId w:val="2"/>
        </w:numPr>
        <w:jc w:val="both"/>
        <w:rPr>
          <w:rFonts w:ascii="Tw Cen MT" w:hAnsi="Tw Cen MT"/>
          <w:sz w:val="24"/>
          <w:szCs w:val="24"/>
        </w:rPr>
      </w:pPr>
      <w:r w:rsidRPr="00690ACC">
        <w:rPr>
          <w:rFonts w:ascii="Tw Cen MT" w:eastAsia="Times New Roman" w:hAnsi="Tw Cen MT" w:cs="Courier New"/>
          <w:color w:val="000000"/>
          <w:sz w:val="24"/>
          <w:szCs w:val="24"/>
          <w:lang w:eastAsia="es-VE"/>
        </w:rPr>
        <w:t>Participa en intercambios comunicativos orales con propiedad y adecuación.</w:t>
      </w:r>
      <w:r w:rsidR="00104BE6">
        <w:rPr>
          <w:rFonts w:ascii="Tw Cen MT" w:eastAsia="Times New Roman" w:hAnsi="Tw Cen MT" w:cs="Courier New"/>
          <w:color w:val="000000"/>
          <w:sz w:val="24"/>
          <w:szCs w:val="24"/>
          <w:lang w:eastAsia="es-VE"/>
        </w:rPr>
        <w:t xml:space="preserve"> </w:t>
      </w:r>
      <w:r w:rsidR="00104BE6" w:rsidRPr="003056F3">
        <w:rPr>
          <w:rFonts w:ascii="Tw Cen MT" w:eastAsia="Times New Roman" w:hAnsi="Tw Cen MT" w:cs="Courier New"/>
          <w:b/>
          <w:color w:val="000000"/>
          <w:sz w:val="24"/>
          <w:szCs w:val="24"/>
          <w:lang w:eastAsia="es-VE"/>
        </w:rPr>
        <w:t>[5</w:t>
      </w:r>
      <w:r>
        <w:rPr>
          <w:rFonts w:ascii="Tw Cen MT" w:eastAsia="Times New Roman" w:hAnsi="Tw Cen MT" w:cs="Courier New"/>
          <w:b/>
          <w:color w:val="000000"/>
          <w:sz w:val="24"/>
          <w:szCs w:val="24"/>
          <w:lang w:eastAsia="es-VE"/>
        </w:rPr>
        <w:t>5.0</w:t>
      </w:r>
      <w:r w:rsidR="00104BE6" w:rsidRPr="003056F3">
        <w:rPr>
          <w:rFonts w:ascii="Tw Cen MT" w:eastAsia="Times New Roman" w:hAnsi="Tw Cen MT" w:cs="Courier New"/>
          <w:b/>
          <w:color w:val="000000"/>
          <w:sz w:val="24"/>
          <w:szCs w:val="24"/>
          <w:lang w:eastAsia="es-VE"/>
        </w:rPr>
        <w:t>1% - Competencia lograda].</w:t>
      </w:r>
    </w:p>
    <w:p w:rsidR="00104BE6" w:rsidRPr="00EA7FED" w:rsidRDefault="00690ACC" w:rsidP="00690ACC">
      <w:pPr>
        <w:pStyle w:val="ListParagraph"/>
        <w:numPr>
          <w:ilvl w:val="0"/>
          <w:numId w:val="2"/>
        </w:numPr>
        <w:jc w:val="both"/>
        <w:rPr>
          <w:rFonts w:ascii="Tw Cen MT" w:hAnsi="Tw Cen MT"/>
          <w:sz w:val="24"/>
          <w:szCs w:val="24"/>
        </w:rPr>
      </w:pPr>
      <w:r w:rsidRPr="00690ACC">
        <w:rPr>
          <w:rFonts w:ascii="Tw Cen MT" w:eastAsia="Times New Roman" w:hAnsi="Tw Cen MT" w:cs="Courier New"/>
          <w:color w:val="000000"/>
          <w:sz w:val="24"/>
          <w:szCs w:val="24"/>
          <w:lang w:eastAsia="es-VE"/>
        </w:rPr>
        <w:t>Lee y produce textos significativos de acuerdo con su nivel de aproximación al sistema alfabético.</w:t>
      </w:r>
      <w:r w:rsidR="00104BE6">
        <w:rPr>
          <w:rFonts w:ascii="Tw Cen MT" w:eastAsia="Times New Roman" w:hAnsi="Tw Cen MT" w:cs="Courier New"/>
          <w:color w:val="000000"/>
          <w:sz w:val="24"/>
          <w:szCs w:val="24"/>
          <w:lang w:eastAsia="es-VE"/>
        </w:rPr>
        <w:t xml:space="preserve"> </w:t>
      </w:r>
      <w:r>
        <w:rPr>
          <w:rFonts w:ascii="Tw Cen MT" w:eastAsia="Times New Roman" w:hAnsi="Tw Cen MT" w:cs="Courier New"/>
          <w:b/>
          <w:color w:val="000000"/>
          <w:sz w:val="24"/>
          <w:szCs w:val="24"/>
          <w:lang w:eastAsia="es-VE"/>
        </w:rPr>
        <w:t>[78</w:t>
      </w:r>
      <w:r w:rsidR="00104BE6" w:rsidRPr="003056F3">
        <w:rPr>
          <w:rFonts w:ascii="Tw Cen MT" w:eastAsia="Times New Roman" w:hAnsi="Tw Cen MT" w:cs="Courier New"/>
          <w:b/>
          <w:color w:val="000000"/>
          <w:sz w:val="24"/>
          <w:szCs w:val="24"/>
          <w:lang w:eastAsia="es-VE"/>
        </w:rPr>
        <w:t xml:space="preserve">.85% - </w:t>
      </w:r>
      <w:r w:rsidR="004C3BC0">
        <w:rPr>
          <w:rFonts w:ascii="Tw Cen MT" w:eastAsia="Times New Roman" w:hAnsi="Tw Cen MT" w:cs="Courier New"/>
          <w:b/>
          <w:color w:val="000000"/>
          <w:sz w:val="24"/>
          <w:szCs w:val="24"/>
          <w:lang w:eastAsia="es-VE"/>
        </w:rPr>
        <w:t>Logro excelente</w:t>
      </w:r>
      <w:r w:rsidR="00104BE6" w:rsidRPr="003056F3">
        <w:rPr>
          <w:rFonts w:ascii="Tw Cen MT" w:eastAsia="Times New Roman" w:hAnsi="Tw Cen MT" w:cs="Courier New"/>
          <w:b/>
          <w:color w:val="000000"/>
          <w:sz w:val="24"/>
          <w:szCs w:val="24"/>
          <w:lang w:eastAsia="es-VE"/>
        </w:rPr>
        <w:t>].</w:t>
      </w:r>
    </w:p>
    <w:p w:rsidR="00104BE6" w:rsidRPr="00EA7FED" w:rsidRDefault="00690ACC" w:rsidP="00690ACC">
      <w:pPr>
        <w:pStyle w:val="ListParagraph"/>
        <w:numPr>
          <w:ilvl w:val="0"/>
          <w:numId w:val="2"/>
        </w:numPr>
        <w:jc w:val="both"/>
        <w:rPr>
          <w:rFonts w:ascii="Tw Cen MT" w:hAnsi="Tw Cen MT"/>
          <w:sz w:val="24"/>
          <w:szCs w:val="24"/>
        </w:rPr>
      </w:pPr>
      <w:r w:rsidRPr="00690ACC">
        <w:rPr>
          <w:rFonts w:ascii="Tw Cen MT" w:eastAsia="Times New Roman" w:hAnsi="Tw Cen MT" w:cs="Courier New"/>
          <w:color w:val="000000"/>
          <w:sz w:val="24"/>
          <w:szCs w:val="24"/>
          <w:lang w:eastAsia="es-VE"/>
        </w:rPr>
        <w:t>Progresa en el reconocimiento y uso de algunos elementos normativos y convencionales básicos del sist</w:t>
      </w:r>
      <w:r>
        <w:rPr>
          <w:rFonts w:ascii="Tw Cen MT" w:eastAsia="Times New Roman" w:hAnsi="Tw Cen MT" w:cs="Courier New"/>
          <w:color w:val="000000"/>
          <w:sz w:val="24"/>
          <w:szCs w:val="24"/>
          <w:lang w:eastAsia="es-VE"/>
        </w:rPr>
        <w:t>ema de la lengua oral y escrita</w:t>
      </w:r>
      <w:r w:rsidR="00104BE6">
        <w:rPr>
          <w:rFonts w:ascii="Tw Cen MT" w:eastAsia="Times New Roman" w:hAnsi="Tw Cen MT" w:cs="Courier New"/>
          <w:color w:val="000000"/>
          <w:sz w:val="24"/>
          <w:szCs w:val="24"/>
          <w:lang w:eastAsia="es-VE"/>
        </w:rPr>
        <w:t xml:space="preserve">. </w:t>
      </w:r>
      <w:r>
        <w:rPr>
          <w:rFonts w:ascii="Tw Cen MT" w:eastAsia="Times New Roman" w:hAnsi="Tw Cen MT" w:cs="Courier New"/>
          <w:b/>
          <w:color w:val="000000"/>
          <w:sz w:val="24"/>
          <w:szCs w:val="24"/>
          <w:lang w:eastAsia="es-VE"/>
        </w:rPr>
        <w:t>[86.09</w:t>
      </w:r>
      <w:r w:rsidR="00104BE6" w:rsidRPr="003056F3">
        <w:rPr>
          <w:rFonts w:ascii="Tw Cen MT" w:eastAsia="Times New Roman" w:hAnsi="Tw Cen MT" w:cs="Courier New"/>
          <w:b/>
          <w:color w:val="000000"/>
          <w:sz w:val="24"/>
          <w:szCs w:val="24"/>
          <w:lang w:eastAsia="es-VE"/>
        </w:rPr>
        <w:t xml:space="preserve">% - </w:t>
      </w:r>
      <w:r w:rsidR="004C3BC0">
        <w:rPr>
          <w:rFonts w:ascii="Tw Cen MT" w:eastAsia="Times New Roman" w:hAnsi="Tw Cen MT" w:cs="Courier New"/>
          <w:b/>
          <w:color w:val="000000"/>
          <w:sz w:val="24"/>
          <w:szCs w:val="24"/>
          <w:lang w:eastAsia="es-VE"/>
        </w:rPr>
        <w:t>Logro excelente</w:t>
      </w:r>
      <w:r w:rsidR="00104BE6" w:rsidRPr="003056F3">
        <w:rPr>
          <w:rFonts w:ascii="Tw Cen MT" w:eastAsia="Times New Roman" w:hAnsi="Tw Cen MT" w:cs="Courier New"/>
          <w:b/>
          <w:color w:val="000000"/>
          <w:sz w:val="24"/>
          <w:szCs w:val="24"/>
          <w:lang w:eastAsia="es-VE"/>
        </w:rPr>
        <w:t>].</w:t>
      </w:r>
    </w:p>
    <w:p w:rsidR="00104BE6" w:rsidRPr="00690ACC" w:rsidRDefault="00690ACC" w:rsidP="00690ACC">
      <w:pPr>
        <w:pStyle w:val="ListParagraph"/>
        <w:numPr>
          <w:ilvl w:val="0"/>
          <w:numId w:val="2"/>
        </w:numPr>
        <w:jc w:val="both"/>
        <w:rPr>
          <w:rFonts w:ascii="Tw Cen MT" w:hAnsi="Tw Cen MT"/>
          <w:sz w:val="24"/>
          <w:szCs w:val="24"/>
        </w:rPr>
      </w:pPr>
      <w:r w:rsidRPr="00690ACC">
        <w:rPr>
          <w:rFonts w:ascii="Tw Cen MT" w:eastAsia="Times New Roman" w:hAnsi="Tw Cen MT" w:cs="Courier New"/>
          <w:color w:val="000000"/>
          <w:sz w:val="24"/>
          <w:szCs w:val="24"/>
          <w:lang w:eastAsia="es-VE"/>
        </w:rPr>
        <w:t>Descubre la literatura como fuente de disfrute y recreación. / Manifiesta sus potencialidades creativas a través de la función imaginativa del lenguaje</w:t>
      </w:r>
      <w:r w:rsidR="00104BE6">
        <w:rPr>
          <w:rFonts w:ascii="Tw Cen MT" w:eastAsia="Times New Roman" w:hAnsi="Tw Cen MT" w:cs="Courier New"/>
          <w:color w:val="000000"/>
          <w:sz w:val="24"/>
          <w:szCs w:val="24"/>
          <w:lang w:eastAsia="es-VE"/>
        </w:rPr>
        <w:t xml:space="preserve">. </w:t>
      </w:r>
      <w:r>
        <w:rPr>
          <w:rFonts w:ascii="Tw Cen MT" w:eastAsia="Times New Roman" w:hAnsi="Tw Cen MT" w:cs="Courier New"/>
          <w:b/>
          <w:color w:val="000000"/>
          <w:sz w:val="24"/>
          <w:szCs w:val="24"/>
          <w:lang w:eastAsia="es-VE"/>
        </w:rPr>
        <w:t>[91.0</w:t>
      </w:r>
      <w:r w:rsidR="00104BE6" w:rsidRPr="003056F3">
        <w:rPr>
          <w:rFonts w:ascii="Tw Cen MT" w:eastAsia="Times New Roman" w:hAnsi="Tw Cen MT" w:cs="Courier New"/>
          <w:b/>
          <w:color w:val="000000"/>
          <w:sz w:val="24"/>
          <w:szCs w:val="24"/>
          <w:lang w:eastAsia="es-VE"/>
        </w:rPr>
        <w:t xml:space="preserve">5% - </w:t>
      </w:r>
      <w:r w:rsidR="004C3BC0">
        <w:rPr>
          <w:rFonts w:ascii="Tw Cen MT" w:eastAsia="Times New Roman" w:hAnsi="Tw Cen MT" w:cs="Courier New"/>
          <w:b/>
          <w:color w:val="000000"/>
          <w:sz w:val="24"/>
          <w:szCs w:val="24"/>
          <w:lang w:eastAsia="es-VE"/>
        </w:rPr>
        <w:t>Logro excelente</w:t>
      </w:r>
      <w:r w:rsidR="00104BE6" w:rsidRPr="003056F3">
        <w:rPr>
          <w:rFonts w:ascii="Tw Cen MT" w:eastAsia="Times New Roman" w:hAnsi="Tw Cen MT" w:cs="Courier New"/>
          <w:b/>
          <w:color w:val="000000"/>
          <w:sz w:val="24"/>
          <w:szCs w:val="24"/>
          <w:lang w:eastAsia="es-VE"/>
        </w:rPr>
        <w:t>]</w:t>
      </w:r>
      <w:r>
        <w:rPr>
          <w:rFonts w:ascii="Tw Cen MT" w:eastAsia="Times New Roman" w:hAnsi="Tw Cen MT" w:cs="Courier New"/>
          <w:b/>
          <w:color w:val="000000"/>
          <w:sz w:val="24"/>
          <w:szCs w:val="24"/>
          <w:lang w:eastAsia="es-VE"/>
        </w:rPr>
        <w:t>.</w:t>
      </w:r>
    </w:p>
    <w:p w:rsidR="00690ACC" w:rsidRDefault="00690ACC" w:rsidP="00690ACC">
      <w:pPr>
        <w:pStyle w:val="ListParagraph"/>
        <w:jc w:val="both"/>
        <w:rPr>
          <w:rFonts w:ascii="Tw Cen MT" w:hAnsi="Tw Cen MT"/>
          <w:sz w:val="24"/>
          <w:szCs w:val="24"/>
        </w:rPr>
      </w:pPr>
    </w:p>
    <w:p w:rsidR="003056F3" w:rsidRDefault="003056F3" w:rsidP="00907C73">
      <w:pPr>
        <w:ind w:firstLine="708"/>
        <w:jc w:val="both"/>
        <w:rPr>
          <w:rFonts w:ascii="Tw Cen MT" w:hAnsi="Tw Cen MT"/>
          <w:sz w:val="24"/>
          <w:szCs w:val="24"/>
        </w:rPr>
      </w:pPr>
      <w:r>
        <w:rPr>
          <w:rFonts w:ascii="Tw Cen MT" w:hAnsi="Tw Cen MT"/>
          <w:sz w:val="24"/>
          <w:szCs w:val="24"/>
        </w:rPr>
        <w:t xml:space="preserve">Bajo estos resultados, a continuación se indican las </w:t>
      </w:r>
      <w:r>
        <w:rPr>
          <w:rFonts w:ascii="Tw Cen MT" w:hAnsi="Tw Cen MT"/>
          <w:b/>
          <w:sz w:val="24"/>
          <w:szCs w:val="24"/>
        </w:rPr>
        <w:t xml:space="preserve">Estrategias Pedagógicas </w:t>
      </w:r>
      <w:r>
        <w:rPr>
          <w:rFonts w:ascii="Tw Cen MT" w:hAnsi="Tw Cen MT"/>
          <w:sz w:val="24"/>
          <w:szCs w:val="24"/>
        </w:rPr>
        <w:t>que se recomiendan llevar a cabo para progresar con el rendimiento académico del salón:</w:t>
      </w:r>
    </w:p>
    <w:p w:rsidR="00322B82" w:rsidRDefault="00322B82" w:rsidP="00907C73">
      <w:pPr>
        <w:ind w:firstLine="708"/>
        <w:jc w:val="both"/>
        <w:rPr>
          <w:rFonts w:ascii="Tw Cen MT" w:hAnsi="Tw Cen MT"/>
          <w:sz w:val="24"/>
          <w:szCs w:val="24"/>
        </w:rPr>
      </w:pPr>
    </w:p>
    <w:p w:rsidR="00690ACC" w:rsidRDefault="00690ACC" w:rsidP="00907C73">
      <w:pPr>
        <w:ind w:firstLine="708"/>
        <w:jc w:val="both"/>
        <w:rPr>
          <w:rFonts w:ascii="Tw Cen MT" w:hAnsi="Tw Cen MT"/>
          <w:sz w:val="24"/>
          <w:szCs w:val="24"/>
        </w:rPr>
      </w:pPr>
    </w:p>
    <w:p w:rsidR="00690ACC" w:rsidRDefault="00690ACC" w:rsidP="00907C73">
      <w:pPr>
        <w:ind w:firstLine="708"/>
        <w:jc w:val="both"/>
        <w:rPr>
          <w:rFonts w:ascii="Tw Cen MT" w:hAnsi="Tw Cen MT"/>
          <w:sz w:val="24"/>
          <w:szCs w:val="24"/>
        </w:rPr>
      </w:pPr>
    </w:p>
    <w:p w:rsidR="00690ACC" w:rsidRDefault="00690ACC" w:rsidP="00907C73">
      <w:pPr>
        <w:ind w:firstLine="708"/>
        <w:jc w:val="both"/>
        <w:rPr>
          <w:rFonts w:ascii="Tw Cen MT" w:hAnsi="Tw Cen MT"/>
          <w:sz w:val="24"/>
          <w:szCs w:val="24"/>
        </w:rPr>
      </w:pPr>
    </w:p>
    <w:p w:rsidR="00690ACC" w:rsidRDefault="00690ACC" w:rsidP="00907C73">
      <w:pPr>
        <w:ind w:firstLine="708"/>
        <w:jc w:val="both"/>
        <w:rPr>
          <w:rFonts w:ascii="Tw Cen MT" w:hAnsi="Tw Cen MT"/>
          <w:sz w:val="24"/>
          <w:szCs w:val="24"/>
        </w:rPr>
      </w:pPr>
    </w:p>
    <w:p w:rsidR="00690ACC" w:rsidRDefault="00690ACC" w:rsidP="00907C73">
      <w:pPr>
        <w:ind w:firstLine="708"/>
        <w:jc w:val="both"/>
        <w:rPr>
          <w:rFonts w:ascii="Tw Cen MT" w:hAnsi="Tw Cen MT"/>
          <w:sz w:val="24"/>
          <w:szCs w:val="24"/>
        </w:rPr>
      </w:pPr>
    </w:p>
    <w:p w:rsidR="003056F3" w:rsidRPr="003056F3" w:rsidRDefault="003056F3" w:rsidP="00104BE6">
      <w:pPr>
        <w:jc w:val="both"/>
        <w:rPr>
          <w:rFonts w:ascii="Tw Cen MT" w:hAnsi="Tw Cen MT"/>
          <w:sz w:val="24"/>
          <w:szCs w:val="24"/>
        </w:rPr>
      </w:pPr>
      <w:r>
        <w:rPr>
          <w:rFonts w:ascii="Tw Cen MT" w:hAnsi="Tw Cen MT"/>
          <w:b/>
          <w:sz w:val="24"/>
          <w:szCs w:val="24"/>
        </w:rPr>
        <w:lastRenderedPageBreak/>
        <w:t xml:space="preserve">Estrategias Pedagógicas: </w:t>
      </w:r>
    </w:p>
    <w:p w:rsidR="00104BE6" w:rsidRDefault="00690ACC" w:rsidP="003056F3">
      <w:pPr>
        <w:pStyle w:val="ListParagraph"/>
        <w:numPr>
          <w:ilvl w:val="0"/>
          <w:numId w:val="6"/>
        </w:numPr>
        <w:spacing w:line="312" w:lineRule="auto"/>
        <w:jc w:val="both"/>
        <w:rPr>
          <w:rFonts w:ascii="Tw Cen MT" w:hAnsi="Tw Cen MT" w:cs="Arial"/>
          <w:sz w:val="24"/>
          <w:szCs w:val="24"/>
        </w:rPr>
      </w:pPr>
      <w:r>
        <w:rPr>
          <w:rFonts w:ascii="Tw Cen MT" w:hAnsi="Tw Cen MT" w:cs="Arial"/>
          <w:sz w:val="24"/>
          <w:szCs w:val="24"/>
        </w:rPr>
        <w:t>Potenciar el intercambio oral en la vida cotidiana, la conversación, el diálogo y la discusión; aplicando turnos en la conversación. Establecer comunicación con textos sencill</w:t>
      </w:r>
      <w:r w:rsidR="007F300E">
        <w:rPr>
          <w:rFonts w:ascii="Tw Cen MT" w:hAnsi="Tw Cen MT" w:cs="Arial"/>
          <w:sz w:val="24"/>
          <w:szCs w:val="24"/>
        </w:rPr>
        <w:t>os (narrativos, descriptivos).</w:t>
      </w:r>
    </w:p>
    <w:p w:rsidR="00104BE6" w:rsidRPr="00104BE6" w:rsidRDefault="00104BE6" w:rsidP="00104BE6">
      <w:pPr>
        <w:pStyle w:val="ListParagraph"/>
        <w:spacing w:line="312" w:lineRule="auto"/>
        <w:jc w:val="both"/>
        <w:rPr>
          <w:rFonts w:ascii="Tw Cen MT" w:hAnsi="Tw Cen MT" w:cs="Arial"/>
          <w:sz w:val="24"/>
          <w:szCs w:val="24"/>
        </w:rPr>
      </w:pPr>
    </w:p>
    <w:p w:rsidR="00104BE6" w:rsidRDefault="007F300E" w:rsidP="003056F3">
      <w:pPr>
        <w:pStyle w:val="ListParagraph"/>
        <w:numPr>
          <w:ilvl w:val="0"/>
          <w:numId w:val="6"/>
        </w:numPr>
        <w:spacing w:after="0" w:line="312" w:lineRule="auto"/>
        <w:ind w:right="-170"/>
        <w:jc w:val="both"/>
        <w:rPr>
          <w:rFonts w:ascii="Tw Cen MT" w:hAnsi="Tw Cen MT" w:cs="Arial"/>
          <w:sz w:val="24"/>
          <w:szCs w:val="24"/>
        </w:rPr>
      </w:pPr>
      <w:r>
        <w:rPr>
          <w:rFonts w:ascii="Tw Cen MT" w:hAnsi="Tw Cen MT" w:cs="Arial"/>
          <w:sz w:val="24"/>
          <w:szCs w:val="24"/>
        </w:rPr>
        <w:t>Continuar con la formación de las estructuras textuales informativas, instruccionales, narrativas, descriptivas, epistolar y expositivas. Combinar con las nociones acerca del funcionamiento de la lengua; es decir, analizar textos sencillos produc</w:t>
      </w:r>
      <w:r w:rsidR="00552D53">
        <w:rPr>
          <w:rFonts w:ascii="Tw Cen MT" w:hAnsi="Tw Cen MT" w:cs="Arial"/>
          <w:sz w:val="24"/>
          <w:szCs w:val="24"/>
        </w:rPr>
        <w:t>tivos</w:t>
      </w:r>
      <w:r>
        <w:rPr>
          <w:rFonts w:ascii="Tw Cen MT" w:hAnsi="Tw Cen MT" w:cs="Arial"/>
          <w:sz w:val="24"/>
          <w:szCs w:val="24"/>
        </w:rPr>
        <w:t xml:space="preserve"> colectivamente para determinar las oraciones que los integran y las relaciones de forma y sentido entre ellas.</w:t>
      </w:r>
    </w:p>
    <w:p w:rsidR="00104BE6" w:rsidRDefault="00104BE6" w:rsidP="007F300E">
      <w:pPr>
        <w:pStyle w:val="ListParagraph"/>
        <w:spacing w:after="0" w:line="312" w:lineRule="auto"/>
        <w:ind w:right="-170"/>
        <w:jc w:val="both"/>
        <w:rPr>
          <w:rFonts w:ascii="Tw Cen MT" w:hAnsi="Tw Cen MT" w:cs="Arial"/>
          <w:sz w:val="24"/>
          <w:szCs w:val="24"/>
        </w:rPr>
      </w:pPr>
    </w:p>
    <w:p w:rsidR="00690ACC" w:rsidRDefault="00510E3A" w:rsidP="00690ACC">
      <w:pPr>
        <w:ind w:firstLine="708"/>
        <w:rPr>
          <w:rFonts w:ascii="Tw Cen MT" w:hAnsi="Tw Cen MT"/>
          <w:sz w:val="24"/>
          <w:szCs w:val="24"/>
        </w:rPr>
      </w:pPr>
      <w:r>
        <w:rPr>
          <w:rFonts w:ascii="Tw Cen MT" w:hAnsi="Tw Cen MT"/>
          <w:sz w:val="24"/>
          <w:szCs w:val="24"/>
        </w:rPr>
        <w:t>A continuación se identifican las estrategias didácticas recomendadas para alcanzar con los objetivos pedagógicos:</w:t>
      </w: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104BE6" w:rsidRPr="00CE7187" w:rsidRDefault="00104BE6" w:rsidP="00104BE6">
      <w:pPr>
        <w:jc w:val="both"/>
        <w:rPr>
          <w:rFonts w:ascii="Tw Cen MT" w:hAnsi="Tw Cen MT"/>
          <w:b/>
          <w:sz w:val="24"/>
          <w:szCs w:val="24"/>
        </w:rPr>
      </w:pPr>
      <w:r w:rsidRPr="00CE7187">
        <w:rPr>
          <w:rFonts w:ascii="Tw Cen MT" w:hAnsi="Tw Cen MT"/>
          <w:b/>
          <w:sz w:val="24"/>
          <w:szCs w:val="24"/>
        </w:rPr>
        <w:lastRenderedPageBreak/>
        <w:t>Estrategias didácticas:</w:t>
      </w:r>
    </w:p>
    <w:p w:rsidR="004A2DBC" w:rsidRPr="004A2DBC" w:rsidRDefault="004A2DBC" w:rsidP="004A2DBC">
      <w:pPr>
        <w:pStyle w:val="ListParagraph"/>
        <w:numPr>
          <w:ilvl w:val="0"/>
          <w:numId w:val="7"/>
        </w:numPr>
        <w:jc w:val="both"/>
        <w:rPr>
          <w:rFonts w:ascii="Tw Cen MT" w:hAnsi="Tw Cen MT"/>
          <w:b/>
          <w:sz w:val="24"/>
          <w:szCs w:val="24"/>
          <w:u w:val="single"/>
        </w:rPr>
      </w:pPr>
      <w:r>
        <w:rPr>
          <w:rFonts w:ascii="Tw Cen MT" w:hAnsi="Tw Cen MT"/>
          <w:b/>
          <w:sz w:val="24"/>
          <w:szCs w:val="24"/>
          <w:u w:val="single"/>
        </w:rPr>
        <w:t>El método del problema</w:t>
      </w:r>
      <w:r w:rsidR="0068607B">
        <w:rPr>
          <w:rFonts w:ascii="Tw Cen MT" w:hAnsi="Tw Cen MT"/>
          <w:b/>
          <w:sz w:val="24"/>
          <w:szCs w:val="24"/>
          <w:u w:val="single"/>
        </w:rPr>
        <w:t xml:space="preserve"> – Estrategia de </w:t>
      </w:r>
      <w:r w:rsidR="002E3069">
        <w:rPr>
          <w:rFonts w:ascii="Tw Cen MT" w:hAnsi="Tw Cen MT"/>
          <w:b/>
          <w:sz w:val="24"/>
          <w:szCs w:val="24"/>
          <w:u w:val="single"/>
        </w:rPr>
        <w:t>aprendizaje</w:t>
      </w:r>
      <w:r w:rsidR="00CE7187">
        <w:rPr>
          <w:rFonts w:ascii="Tw Cen MT" w:hAnsi="Tw Cen MT"/>
          <w:b/>
          <w:sz w:val="24"/>
          <w:szCs w:val="24"/>
          <w:u w:val="single"/>
        </w:rPr>
        <w:t xml:space="preserve"> orientada al estudiante.</w:t>
      </w:r>
    </w:p>
    <w:p w:rsidR="00104BE6" w:rsidRDefault="00F2463E" w:rsidP="004A2DBC">
      <w:pPr>
        <w:jc w:val="both"/>
        <w:rPr>
          <w:rFonts w:ascii="Tw Cen MT" w:hAnsi="Tw Cen MT"/>
          <w:sz w:val="24"/>
          <w:szCs w:val="24"/>
        </w:rPr>
      </w:pPr>
      <w:r>
        <w:rPr>
          <w:rFonts w:ascii="Tw Cen MT" w:hAnsi="Tw Cen MT"/>
          <w:sz w:val="24"/>
          <w:szCs w:val="24"/>
        </w:rPr>
        <w:tab/>
      </w:r>
      <w:r w:rsidR="00CE7187">
        <w:rPr>
          <w:rFonts w:ascii="Tw Cen MT" w:hAnsi="Tw Cen MT"/>
          <w:sz w:val="24"/>
          <w:szCs w:val="24"/>
        </w:rPr>
        <w:t>P</w:t>
      </w:r>
      <w:r w:rsidR="004A2DBC">
        <w:rPr>
          <w:rFonts w:ascii="Tw Cen MT" w:hAnsi="Tw Cen MT"/>
          <w:sz w:val="24"/>
          <w:szCs w:val="24"/>
        </w:rPr>
        <w:t>roponer situaciones problemátic</w:t>
      </w:r>
      <w:r w:rsidR="002E3069">
        <w:rPr>
          <w:rFonts w:ascii="Tw Cen MT" w:hAnsi="Tw Cen MT"/>
          <w:sz w:val="24"/>
          <w:szCs w:val="24"/>
        </w:rPr>
        <w:t>as a los participantes, quienes</w:t>
      </w:r>
      <w:r w:rsidR="004A2DBC">
        <w:rPr>
          <w:rFonts w:ascii="Tw Cen MT" w:hAnsi="Tw Cen MT"/>
          <w:sz w:val="24"/>
          <w:szCs w:val="24"/>
        </w:rPr>
        <w:t xml:space="preserve"> para solucionarlas, deberán realizar investigaciones, revisiones o estudio de temas, ejercitando el análisis y la síntesis.</w:t>
      </w:r>
    </w:p>
    <w:p w:rsidR="004A2DBC" w:rsidRDefault="004A2DBC" w:rsidP="004A2DBC">
      <w:pPr>
        <w:jc w:val="both"/>
        <w:rPr>
          <w:rFonts w:ascii="Tw Cen MT" w:hAnsi="Tw Cen MT"/>
          <w:sz w:val="24"/>
          <w:szCs w:val="24"/>
        </w:rPr>
      </w:pPr>
      <w:r>
        <w:rPr>
          <w:rFonts w:ascii="Tw Cen MT" w:hAnsi="Tw Cen MT"/>
          <w:sz w:val="24"/>
          <w:szCs w:val="24"/>
        </w:rPr>
        <w:tab/>
      </w:r>
      <w:r w:rsidRPr="004A2DBC">
        <w:rPr>
          <w:rFonts w:ascii="Tw Cen MT" w:hAnsi="Tw Cen MT"/>
          <w:sz w:val="24"/>
          <w:szCs w:val="24"/>
          <w:u w:val="single"/>
        </w:rPr>
        <w:t>Justificación</w:t>
      </w:r>
      <w:r>
        <w:rPr>
          <w:rFonts w:ascii="Tw Cen MT" w:hAnsi="Tw Cen MT"/>
          <w:sz w:val="24"/>
          <w:szCs w:val="24"/>
        </w:rPr>
        <w:t>: se plantea coloca</w:t>
      </w:r>
      <w:r w:rsidR="0048409B">
        <w:rPr>
          <w:rFonts w:ascii="Tw Cen MT" w:hAnsi="Tw Cen MT"/>
          <w:sz w:val="24"/>
          <w:szCs w:val="24"/>
        </w:rPr>
        <w:t>r</w:t>
      </w:r>
      <w:r>
        <w:rPr>
          <w:rFonts w:ascii="Tw Cen MT" w:hAnsi="Tw Cen MT"/>
          <w:sz w:val="24"/>
          <w:szCs w:val="24"/>
        </w:rPr>
        <w:t xml:space="preserve"> al alumno frente a una situación problemática, </w:t>
      </w:r>
      <w:r w:rsidR="0048409B">
        <w:rPr>
          <w:rFonts w:ascii="Tw Cen MT" w:hAnsi="Tw Cen MT"/>
          <w:sz w:val="24"/>
          <w:szCs w:val="24"/>
        </w:rPr>
        <w:t xml:space="preserve">con lo que deberá formular </w:t>
      </w:r>
      <w:r>
        <w:rPr>
          <w:rFonts w:ascii="Tw Cen MT" w:hAnsi="Tw Cen MT"/>
          <w:sz w:val="24"/>
          <w:szCs w:val="24"/>
        </w:rPr>
        <w:t>una o más propuestas de solución, conforme la naturaleza de la situación planteada. Este método propone énfasis en el razonamiento, en la reflexión y trata, de modo preponderante</w:t>
      </w:r>
      <w:r w:rsidR="0048409B">
        <w:rPr>
          <w:rFonts w:ascii="Tw Cen MT" w:hAnsi="Tw Cen MT"/>
          <w:sz w:val="24"/>
          <w:szCs w:val="24"/>
        </w:rPr>
        <w:t>, con ideas</w:t>
      </w:r>
      <w:r>
        <w:rPr>
          <w:rFonts w:ascii="Tw Cen MT" w:hAnsi="Tw Cen MT"/>
          <w:sz w:val="24"/>
          <w:szCs w:val="24"/>
        </w:rPr>
        <w:t xml:space="preserve"> en lugar de cosas.</w:t>
      </w:r>
    </w:p>
    <w:p w:rsidR="003957D3" w:rsidRDefault="003957D3" w:rsidP="004A2DBC">
      <w:pPr>
        <w:jc w:val="both"/>
        <w:rPr>
          <w:rFonts w:ascii="Tw Cen MT" w:hAnsi="Tw Cen MT"/>
          <w:sz w:val="24"/>
          <w:szCs w:val="24"/>
        </w:rPr>
      </w:pPr>
    </w:p>
    <w:p w:rsidR="004A2DBC" w:rsidRDefault="004A2DBC" w:rsidP="004A2DBC">
      <w:pPr>
        <w:jc w:val="both"/>
        <w:rPr>
          <w:rFonts w:ascii="Tw Cen MT" w:hAnsi="Tw Cen MT"/>
          <w:sz w:val="24"/>
          <w:szCs w:val="24"/>
        </w:rPr>
      </w:pPr>
      <w:r>
        <w:rPr>
          <w:rFonts w:ascii="Tw Cen MT" w:hAnsi="Tw Cen MT"/>
          <w:sz w:val="24"/>
          <w:szCs w:val="24"/>
        </w:rPr>
        <w:tab/>
      </w:r>
      <w:r w:rsidRPr="004A2DBC">
        <w:rPr>
          <w:rFonts w:ascii="Tw Cen MT" w:hAnsi="Tw Cen MT"/>
          <w:sz w:val="24"/>
          <w:szCs w:val="24"/>
          <w:u w:val="single"/>
        </w:rPr>
        <w:t>Procedimiento</w:t>
      </w:r>
      <w:r>
        <w:rPr>
          <w:rFonts w:ascii="Tw Cen MT" w:hAnsi="Tw Cen MT"/>
          <w:sz w:val="24"/>
          <w:szCs w:val="24"/>
        </w:rPr>
        <w:t>: este método sigue el siguiente esquema:</w:t>
      </w:r>
    </w:p>
    <w:p w:rsidR="004A2DBC" w:rsidRDefault="007A0373" w:rsidP="004A2DBC">
      <w:pPr>
        <w:pStyle w:val="ListParagraph"/>
        <w:numPr>
          <w:ilvl w:val="0"/>
          <w:numId w:val="8"/>
        </w:numPr>
        <w:jc w:val="both"/>
        <w:rPr>
          <w:rFonts w:ascii="Tw Cen MT" w:hAnsi="Tw Cen MT"/>
          <w:sz w:val="24"/>
          <w:szCs w:val="24"/>
        </w:rPr>
      </w:pPr>
      <w:r>
        <w:rPr>
          <w:rFonts w:ascii="Tw Cen MT" w:hAnsi="Tw Cen MT"/>
          <w:sz w:val="24"/>
          <w:szCs w:val="24"/>
        </w:rPr>
        <w:t>Definición y delimitación del problema.</w:t>
      </w:r>
    </w:p>
    <w:p w:rsidR="007A0373" w:rsidRDefault="007A0373" w:rsidP="004A2DBC">
      <w:pPr>
        <w:pStyle w:val="ListParagraph"/>
        <w:numPr>
          <w:ilvl w:val="0"/>
          <w:numId w:val="8"/>
        </w:numPr>
        <w:jc w:val="both"/>
        <w:rPr>
          <w:rFonts w:ascii="Tw Cen MT" w:hAnsi="Tw Cen MT"/>
          <w:sz w:val="24"/>
          <w:szCs w:val="24"/>
        </w:rPr>
      </w:pPr>
      <w:r>
        <w:rPr>
          <w:rFonts w:ascii="Tw Cen MT" w:hAnsi="Tw Cen MT"/>
          <w:sz w:val="24"/>
          <w:szCs w:val="24"/>
        </w:rPr>
        <w:t>Recolección, clasificación y crítica de datos.</w:t>
      </w:r>
    </w:p>
    <w:p w:rsidR="007A0373" w:rsidRDefault="007A0373" w:rsidP="004A2DBC">
      <w:pPr>
        <w:pStyle w:val="ListParagraph"/>
        <w:numPr>
          <w:ilvl w:val="0"/>
          <w:numId w:val="8"/>
        </w:numPr>
        <w:jc w:val="both"/>
        <w:rPr>
          <w:rFonts w:ascii="Tw Cen MT" w:hAnsi="Tw Cen MT"/>
          <w:sz w:val="24"/>
          <w:szCs w:val="24"/>
        </w:rPr>
      </w:pPr>
      <w:r>
        <w:rPr>
          <w:rFonts w:ascii="Tw Cen MT" w:hAnsi="Tw Cen MT"/>
          <w:sz w:val="24"/>
          <w:szCs w:val="24"/>
        </w:rPr>
        <w:t>Formulación de hipótesis.</w:t>
      </w:r>
    </w:p>
    <w:p w:rsidR="0048409B" w:rsidRDefault="0048409B" w:rsidP="004A2DBC">
      <w:pPr>
        <w:pStyle w:val="ListParagraph"/>
        <w:numPr>
          <w:ilvl w:val="0"/>
          <w:numId w:val="8"/>
        </w:numPr>
        <w:jc w:val="both"/>
        <w:rPr>
          <w:rFonts w:ascii="Tw Cen MT" w:hAnsi="Tw Cen MT"/>
          <w:sz w:val="24"/>
          <w:szCs w:val="24"/>
        </w:rPr>
      </w:pPr>
      <w:r>
        <w:rPr>
          <w:rFonts w:ascii="Tw Cen MT" w:hAnsi="Tw Cen MT"/>
          <w:sz w:val="24"/>
          <w:szCs w:val="24"/>
        </w:rPr>
        <w:t>Discusión de las hipótesis planteadas.</w:t>
      </w:r>
    </w:p>
    <w:p w:rsidR="007A0373" w:rsidRDefault="0048409B" w:rsidP="004A2DBC">
      <w:pPr>
        <w:pStyle w:val="ListParagraph"/>
        <w:numPr>
          <w:ilvl w:val="0"/>
          <w:numId w:val="8"/>
        </w:numPr>
        <w:jc w:val="both"/>
        <w:rPr>
          <w:rFonts w:ascii="Tw Cen MT" w:hAnsi="Tw Cen MT"/>
          <w:sz w:val="24"/>
          <w:szCs w:val="24"/>
        </w:rPr>
      </w:pPr>
      <w:r>
        <w:rPr>
          <w:rFonts w:ascii="Tw Cen MT" w:hAnsi="Tw Cen MT"/>
          <w:sz w:val="24"/>
          <w:szCs w:val="24"/>
        </w:rPr>
        <w:t xml:space="preserve">Selección posterior de aquella hipótesis </w:t>
      </w:r>
      <w:r w:rsidR="007A0373">
        <w:rPr>
          <w:rFonts w:ascii="Tw Cen MT" w:hAnsi="Tw Cen MT"/>
          <w:sz w:val="24"/>
          <w:szCs w:val="24"/>
        </w:rPr>
        <w:t>considerada co</w:t>
      </w:r>
      <w:r>
        <w:rPr>
          <w:rFonts w:ascii="Tw Cen MT" w:hAnsi="Tw Cen MT"/>
          <w:sz w:val="24"/>
          <w:szCs w:val="24"/>
        </w:rPr>
        <w:t>mo la de mayor validez.</w:t>
      </w:r>
    </w:p>
    <w:p w:rsidR="007A0373" w:rsidRDefault="007A0373" w:rsidP="004A2DBC">
      <w:pPr>
        <w:pStyle w:val="ListParagraph"/>
        <w:numPr>
          <w:ilvl w:val="0"/>
          <w:numId w:val="8"/>
        </w:numPr>
        <w:jc w:val="both"/>
        <w:rPr>
          <w:rFonts w:ascii="Tw Cen MT" w:hAnsi="Tw Cen MT"/>
          <w:sz w:val="24"/>
          <w:szCs w:val="24"/>
        </w:rPr>
      </w:pPr>
      <w:r>
        <w:rPr>
          <w:rFonts w:ascii="Tw Cen MT" w:hAnsi="Tw Cen MT"/>
          <w:sz w:val="24"/>
          <w:szCs w:val="24"/>
        </w:rPr>
        <w:t>Verificación de la hipótesis elegida.</w:t>
      </w:r>
    </w:p>
    <w:p w:rsidR="007A0373" w:rsidRPr="004A2DBC" w:rsidRDefault="007A0373" w:rsidP="007A0373">
      <w:pPr>
        <w:pStyle w:val="ListParagraph"/>
        <w:jc w:val="both"/>
        <w:rPr>
          <w:rFonts w:ascii="Tw Cen MT" w:hAnsi="Tw Cen MT"/>
          <w:sz w:val="24"/>
          <w:szCs w:val="24"/>
        </w:rPr>
      </w:pPr>
    </w:p>
    <w:p w:rsidR="007A0373" w:rsidRDefault="007A0373" w:rsidP="007A0373">
      <w:pPr>
        <w:ind w:left="720"/>
        <w:rPr>
          <w:rFonts w:ascii="Tw Cen MT" w:hAnsi="Tw Cen MT"/>
          <w:sz w:val="24"/>
          <w:szCs w:val="24"/>
        </w:rPr>
      </w:pPr>
      <w:r w:rsidRPr="007A0373">
        <w:rPr>
          <w:rFonts w:ascii="Tw Cen MT" w:hAnsi="Tw Cen MT"/>
          <w:sz w:val="24"/>
          <w:szCs w:val="24"/>
          <w:u w:val="single"/>
        </w:rPr>
        <w:t>Objetivos</w:t>
      </w:r>
      <w:r w:rsidR="00F524D8">
        <w:rPr>
          <w:rFonts w:ascii="Tw Cen MT" w:hAnsi="Tw Cen MT"/>
          <w:sz w:val="24"/>
          <w:szCs w:val="24"/>
        </w:rPr>
        <w:t>:</w:t>
      </w:r>
    </w:p>
    <w:p w:rsidR="0068607B" w:rsidRPr="003957D3" w:rsidRDefault="0048409B" w:rsidP="0048409B">
      <w:pPr>
        <w:pStyle w:val="ListParagraph"/>
        <w:numPr>
          <w:ilvl w:val="0"/>
          <w:numId w:val="20"/>
        </w:numPr>
        <w:jc w:val="both"/>
        <w:rPr>
          <w:rFonts w:ascii="Tw Cen MT" w:hAnsi="Tw Cen MT"/>
          <w:color w:val="000000" w:themeColor="text1"/>
          <w:sz w:val="32"/>
          <w:szCs w:val="24"/>
        </w:rPr>
      </w:pPr>
      <w:r w:rsidRPr="003957D3">
        <w:rPr>
          <w:rFonts w:ascii="Tw Cen MT" w:hAnsi="Tw Cen MT" w:cs="Arial"/>
          <w:color w:val="000000" w:themeColor="text1"/>
          <w:sz w:val="24"/>
          <w:szCs w:val="21"/>
          <w:shd w:val="clear" w:color="auto" w:fill="F9F9F9"/>
        </w:rPr>
        <w:t>Los alumnos toman la responsabilidad de aprender y crear alianzas entre alumno y profesor.</w:t>
      </w:r>
    </w:p>
    <w:p w:rsidR="0048409B" w:rsidRPr="003957D3" w:rsidRDefault="0048409B" w:rsidP="0048409B">
      <w:pPr>
        <w:pStyle w:val="ListParagraph"/>
        <w:numPr>
          <w:ilvl w:val="0"/>
          <w:numId w:val="20"/>
        </w:numPr>
        <w:jc w:val="both"/>
        <w:rPr>
          <w:rFonts w:ascii="Tw Cen MT" w:hAnsi="Tw Cen MT"/>
          <w:color w:val="000000" w:themeColor="text1"/>
          <w:sz w:val="32"/>
          <w:szCs w:val="24"/>
        </w:rPr>
      </w:pPr>
      <w:r w:rsidRPr="003957D3">
        <w:rPr>
          <w:rFonts w:ascii="Tw Cen MT" w:hAnsi="Tw Cen MT" w:cs="Arial"/>
          <w:color w:val="000000" w:themeColor="text1"/>
          <w:sz w:val="24"/>
          <w:szCs w:val="21"/>
          <w:shd w:val="clear" w:color="auto" w:fill="F9F9F9"/>
        </w:rPr>
        <w:t>Los profesores diseñan su curso basado en problemas abiertos.</w:t>
      </w:r>
    </w:p>
    <w:p w:rsidR="0048409B" w:rsidRPr="003957D3" w:rsidRDefault="0048409B" w:rsidP="0048409B">
      <w:pPr>
        <w:pStyle w:val="ListParagraph"/>
        <w:numPr>
          <w:ilvl w:val="0"/>
          <w:numId w:val="20"/>
        </w:numPr>
        <w:jc w:val="both"/>
        <w:rPr>
          <w:rFonts w:ascii="Tw Cen MT" w:hAnsi="Tw Cen MT"/>
          <w:color w:val="000000" w:themeColor="text1"/>
          <w:sz w:val="32"/>
          <w:szCs w:val="24"/>
        </w:rPr>
      </w:pPr>
      <w:r w:rsidRPr="003957D3">
        <w:rPr>
          <w:rFonts w:ascii="Tw Cen MT" w:hAnsi="Tw Cen MT" w:cs="Arial"/>
          <w:color w:val="000000" w:themeColor="text1"/>
          <w:sz w:val="24"/>
          <w:szCs w:val="21"/>
          <w:shd w:val="clear" w:color="auto" w:fill="F9F9F9"/>
        </w:rPr>
        <w:t>Los profesores buscan mejorar la iniciativa de los alumnos y motivarlos. Ven a los alumnos, como sujetos que pueden aprender por cuenta propia.</w:t>
      </w:r>
    </w:p>
    <w:p w:rsidR="0048409B" w:rsidRPr="003957D3" w:rsidRDefault="0048409B" w:rsidP="0048409B">
      <w:pPr>
        <w:pStyle w:val="ListParagraph"/>
        <w:numPr>
          <w:ilvl w:val="0"/>
          <w:numId w:val="20"/>
        </w:numPr>
        <w:jc w:val="both"/>
        <w:rPr>
          <w:rFonts w:ascii="Tw Cen MT" w:hAnsi="Tw Cen MT"/>
          <w:color w:val="000000" w:themeColor="text1"/>
          <w:sz w:val="32"/>
          <w:szCs w:val="24"/>
        </w:rPr>
      </w:pPr>
      <w:r w:rsidRPr="003957D3">
        <w:rPr>
          <w:rFonts w:ascii="Tw Cen MT" w:hAnsi="Tw Cen MT" w:cs="Arial"/>
          <w:color w:val="000000" w:themeColor="text1"/>
          <w:sz w:val="24"/>
          <w:szCs w:val="21"/>
          <w:shd w:val="clear" w:color="auto" w:fill="F9F9F9"/>
        </w:rPr>
        <w:t>Los alumnos trabajan en equipos para resolver problemas, adquieren y aplican el conocimiento en una variedad de contextos.</w:t>
      </w:r>
    </w:p>
    <w:p w:rsidR="0048409B" w:rsidRPr="003957D3" w:rsidRDefault="0048409B" w:rsidP="0048409B">
      <w:pPr>
        <w:pStyle w:val="ListParagraph"/>
        <w:numPr>
          <w:ilvl w:val="0"/>
          <w:numId w:val="20"/>
        </w:numPr>
        <w:jc w:val="both"/>
        <w:rPr>
          <w:rFonts w:ascii="Tw Cen MT" w:hAnsi="Tw Cen MT"/>
          <w:color w:val="000000" w:themeColor="text1"/>
          <w:sz w:val="32"/>
          <w:szCs w:val="24"/>
        </w:rPr>
      </w:pPr>
      <w:r w:rsidRPr="003957D3">
        <w:rPr>
          <w:rFonts w:ascii="Tw Cen MT" w:hAnsi="Tw Cen MT" w:cs="Arial"/>
          <w:color w:val="000000" w:themeColor="text1"/>
          <w:sz w:val="24"/>
          <w:szCs w:val="21"/>
          <w:shd w:val="clear" w:color="auto" w:fill="F9F9F9"/>
        </w:rPr>
        <w:t>Los alumnos interaccionan y aprenden en un ambiente colaborativo.</w:t>
      </w:r>
    </w:p>
    <w:p w:rsidR="0048409B" w:rsidRPr="0048409B" w:rsidRDefault="0048409B" w:rsidP="0048409B">
      <w:pPr>
        <w:pStyle w:val="ListParagraph"/>
        <w:jc w:val="both"/>
        <w:rPr>
          <w:rFonts w:ascii="Tw Cen MT" w:hAnsi="Tw Cen MT"/>
          <w:color w:val="000000" w:themeColor="text1"/>
          <w:sz w:val="32"/>
          <w:szCs w:val="24"/>
        </w:rPr>
      </w:pPr>
    </w:p>
    <w:p w:rsidR="002E3069" w:rsidRDefault="002E3069" w:rsidP="002E3069">
      <w:pPr>
        <w:ind w:left="708"/>
        <w:jc w:val="both"/>
        <w:rPr>
          <w:rFonts w:ascii="Tw Cen MT" w:hAnsi="Tw Cen MT"/>
          <w:sz w:val="24"/>
          <w:szCs w:val="24"/>
        </w:rPr>
      </w:pPr>
      <w:r w:rsidRPr="002E3069">
        <w:rPr>
          <w:rFonts w:ascii="Tw Cen MT" w:hAnsi="Tw Cen MT"/>
          <w:sz w:val="24"/>
          <w:szCs w:val="24"/>
          <w:u w:val="single"/>
        </w:rPr>
        <w:t>Limitaciones</w:t>
      </w:r>
      <w:r>
        <w:rPr>
          <w:rFonts w:ascii="Tw Cen MT" w:hAnsi="Tw Cen MT"/>
          <w:sz w:val="24"/>
          <w:szCs w:val="24"/>
        </w:rPr>
        <w:t>:</w:t>
      </w:r>
    </w:p>
    <w:p w:rsidR="0048409B" w:rsidRPr="0048409B" w:rsidRDefault="0048409B" w:rsidP="002E3069">
      <w:pPr>
        <w:pStyle w:val="ListParagraph"/>
        <w:numPr>
          <w:ilvl w:val="0"/>
          <w:numId w:val="19"/>
        </w:numPr>
        <w:jc w:val="both"/>
        <w:rPr>
          <w:rFonts w:ascii="Tw Cen MT" w:hAnsi="Tw Cen MT"/>
          <w:sz w:val="24"/>
          <w:szCs w:val="24"/>
        </w:rPr>
      </w:pPr>
      <w:r>
        <w:t xml:space="preserve">Deben presentarse los objetivos de los problemas de forma clara, de lo contrario, los alumnos no lograrán comprender las metas implícitas en el problema. </w:t>
      </w:r>
    </w:p>
    <w:p w:rsidR="0048409B" w:rsidRPr="0048409B" w:rsidRDefault="0048409B" w:rsidP="002E3069">
      <w:pPr>
        <w:pStyle w:val="ListParagraph"/>
        <w:numPr>
          <w:ilvl w:val="0"/>
          <w:numId w:val="19"/>
        </w:numPr>
        <w:jc w:val="both"/>
        <w:rPr>
          <w:rFonts w:ascii="Tw Cen MT" w:hAnsi="Tw Cen MT"/>
          <w:sz w:val="24"/>
          <w:szCs w:val="24"/>
        </w:rPr>
      </w:pPr>
      <w:r>
        <w:lastRenderedPageBreak/>
        <w:t xml:space="preserve">Los estudiantes tienen dificultades para delimitar la información necesaria para el cumplimiento de los objetivos y pierden un tiempo considerable en la búsqueda de información que no siempre es pertinente. </w:t>
      </w:r>
    </w:p>
    <w:p w:rsidR="0048409B" w:rsidRPr="0048409B" w:rsidRDefault="0048409B" w:rsidP="002E3069">
      <w:pPr>
        <w:pStyle w:val="ListParagraph"/>
        <w:numPr>
          <w:ilvl w:val="0"/>
          <w:numId w:val="19"/>
        </w:numPr>
        <w:jc w:val="both"/>
        <w:rPr>
          <w:rFonts w:ascii="Tw Cen MT" w:hAnsi="Tw Cen MT"/>
          <w:sz w:val="24"/>
          <w:szCs w:val="24"/>
        </w:rPr>
      </w:pPr>
      <w:r>
        <w:t>Muchos estudiantes carecen de capacidad de síntesis, se conforman con obtener información de fuentes cómodas (Internet) y la incluyen sin mayor procesamiento.</w:t>
      </w:r>
    </w:p>
    <w:p w:rsidR="003957D3" w:rsidRPr="003957D3" w:rsidRDefault="003957D3" w:rsidP="002E3069">
      <w:pPr>
        <w:pStyle w:val="ListParagraph"/>
        <w:numPr>
          <w:ilvl w:val="0"/>
          <w:numId w:val="19"/>
        </w:numPr>
        <w:jc w:val="both"/>
        <w:rPr>
          <w:rFonts w:ascii="Tw Cen MT" w:hAnsi="Tw Cen MT"/>
          <w:sz w:val="24"/>
          <w:szCs w:val="24"/>
        </w:rPr>
      </w:pPr>
      <w:r>
        <w:t>Puede que l</w:t>
      </w:r>
      <w:r w:rsidR="0048409B">
        <w:t>os</w:t>
      </w:r>
      <w:r>
        <w:t xml:space="preserve"> miembros del grupo no participe</w:t>
      </w:r>
      <w:r w:rsidR="0048409B">
        <w:t xml:space="preserve">n de manera equitativa en las discusiones y en la toma de decisiones. </w:t>
      </w:r>
    </w:p>
    <w:p w:rsidR="003957D3" w:rsidRPr="003957D3" w:rsidRDefault="0048409B" w:rsidP="002E3069">
      <w:pPr>
        <w:pStyle w:val="ListParagraph"/>
        <w:numPr>
          <w:ilvl w:val="0"/>
          <w:numId w:val="19"/>
        </w:numPr>
        <w:jc w:val="both"/>
        <w:rPr>
          <w:rFonts w:ascii="Tw Cen MT" w:hAnsi="Tw Cen MT"/>
          <w:sz w:val="24"/>
          <w:szCs w:val="24"/>
        </w:rPr>
      </w:pPr>
      <w:r>
        <w:t xml:space="preserve">Algunos alumnos perciben este trabajo de investigación como una pérdida de tiempo y esperan que el profesor les proporcione la información pertinente y solucione los problemas según el esquema tradicional en las clases de traducción. </w:t>
      </w:r>
    </w:p>
    <w:p w:rsidR="003957D3" w:rsidRPr="003957D3" w:rsidRDefault="0048409B" w:rsidP="002E3069">
      <w:pPr>
        <w:pStyle w:val="ListParagraph"/>
        <w:numPr>
          <w:ilvl w:val="0"/>
          <w:numId w:val="19"/>
        </w:numPr>
        <w:jc w:val="both"/>
        <w:rPr>
          <w:rFonts w:ascii="Tw Cen MT" w:hAnsi="Tw Cen MT"/>
          <w:sz w:val="24"/>
          <w:szCs w:val="24"/>
        </w:rPr>
      </w:pPr>
      <w:r>
        <w:t>Algunos alumnos estiman que el ritmo de aprendizaje es más lento que según métodos más tradicionales, puesto que se ve una cantidad menor de textos</w:t>
      </w:r>
    </w:p>
    <w:p w:rsidR="002E3069" w:rsidRPr="002E3069" w:rsidRDefault="0048409B" w:rsidP="002E3069">
      <w:pPr>
        <w:pStyle w:val="ListParagraph"/>
        <w:numPr>
          <w:ilvl w:val="0"/>
          <w:numId w:val="19"/>
        </w:numPr>
        <w:jc w:val="both"/>
        <w:rPr>
          <w:rFonts w:ascii="Tw Cen MT" w:hAnsi="Tw Cen MT"/>
          <w:sz w:val="24"/>
          <w:szCs w:val="24"/>
        </w:rPr>
      </w:pPr>
      <w:r>
        <w:t xml:space="preserve">Algunos grupos son poco armoniosos, lo que genera discusiones y dificultades de funcionamiento interno. </w:t>
      </w:r>
    </w:p>
    <w:p w:rsidR="003056F3" w:rsidRDefault="003056F3">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Pr="004A2DBC" w:rsidRDefault="00CE7187" w:rsidP="00CE7187">
      <w:pPr>
        <w:pStyle w:val="ListParagraph"/>
        <w:numPr>
          <w:ilvl w:val="0"/>
          <w:numId w:val="7"/>
        </w:numPr>
        <w:jc w:val="both"/>
        <w:rPr>
          <w:rFonts w:ascii="Tw Cen MT" w:hAnsi="Tw Cen MT"/>
          <w:b/>
          <w:sz w:val="24"/>
          <w:szCs w:val="24"/>
          <w:u w:val="single"/>
        </w:rPr>
      </w:pPr>
      <w:r>
        <w:rPr>
          <w:rFonts w:ascii="Tw Cen MT" w:hAnsi="Tw Cen MT"/>
          <w:b/>
          <w:sz w:val="24"/>
          <w:szCs w:val="24"/>
          <w:u w:val="single"/>
        </w:rPr>
        <w:lastRenderedPageBreak/>
        <w:t xml:space="preserve">Método del juego de roles – Estrategia de </w:t>
      </w:r>
      <w:r w:rsidR="003957D3">
        <w:rPr>
          <w:rFonts w:ascii="Tw Cen MT" w:hAnsi="Tw Cen MT"/>
          <w:b/>
          <w:sz w:val="24"/>
          <w:szCs w:val="24"/>
          <w:u w:val="single"/>
        </w:rPr>
        <w:t>aprendizaje</w:t>
      </w:r>
      <w:r>
        <w:rPr>
          <w:rFonts w:ascii="Tw Cen MT" w:hAnsi="Tw Cen MT"/>
          <w:b/>
          <w:sz w:val="24"/>
          <w:szCs w:val="24"/>
          <w:u w:val="single"/>
        </w:rPr>
        <w:t xml:space="preserve"> orientada al estudiante.</w:t>
      </w:r>
    </w:p>
    <w:p w:rsidR="00CE7187" w:rsidRDefault="00CE7187" w:rsidP="00CE7187">
      <w:pPr>
        <w:ind w:firstLine="708"/>
        <w:jc w:val="both"/>
        <w:rPr>
          <w:rFonts w:ascii="Tw Cen MT" w:hAnsi="Tw Cen MT"/>
          <w:sz w:val="24"/>
          <w:szCs w:val="24"/>
        </w:rPr>
      </w:pPr>
      <w:r>
        <w:rPr>
          <w:rFonts w:ascii="Tw Cen MT" w:hAnsi="Tw Cen MT"/>
          <w:sz w:val="24"/>
          <w:szCs w:val="24"/>
        </w:rPr>
        <w:t>Método de enseñanza en el cual los participantes asumen una identidad distinta a la suya</w:t>
      </w:r>
      <w:r w:rsidR="00F524D8">
        <w:rPr>
          <w:rFonts w:ascii="Tw Cen MT" w:hAnsi="Tw Cen MT"/>
          <w:sz w:val="24"/>
          <w:szCs w:val="24"/>
        </w:rPr>
        <w:t>,</w:t>
      </w:r>
      <w:r>
        <w:rPr>
          <w:rFonts w:ascii="Tw Cen MT" w:hAnsi="Tw Cen MT"/>
          <w:sz w:val="24"/>
          <w:szCs w:val="24"/>
        </w:rPr>
        <w:t xml:space="preserve"> para enfrentarse con problemas reales o hipotéticos </w:t>
      </w:r>
      <w:r w:rsidR="00F524D8">
        <w:rPr>
          <w:rFonts w:ascii="Tw Cen MT" w:hAnsi="Tw Cen MT"/>
          <w:sz w:val="24"/>
          <w:szCs w:val="24"/>
        </w:rPr>
        <w:t>bajo una perspectiva informal y realista</w:t>
      </w:r>
      <w:r>
        <w:rPr>
          <w:rFonts w:ascii="Tw Cen MT" w:hAnsi="Tw Cen MT"/>
          <w:sz w:val="24"/>
          <w:szCs w:val="24"/>
        </w:rPr>
        <w:t xml:space="preserve">. No existe guión ni diálogo establecido; </w:t>
      </w:r>
      <w:r w:rsidR="00F524D8">
        <w:rPr>
          <w:rFonts w:ascii="Tw Cen MT" w:hAnsi="Tw Cen MT"/>
          <w:sz w:val="24"/>
          <w:szCs w:val="24"/>
        </w:rPr>
        <w:t>a</w:t>
      </w:r>
      <w:r>
        <w:rPr>
          <w:rFonts w:ascii="Tw Cen MT" w:hAnsi="Tw Cen MT"/>
          <w:sz w:val="24"/>
          <w:szCs w:val="24"/>
        </w:rPr>
        <w:t xml:space="preserve"> partir de una descripción </w:t>
      </w:r>
      <w:r w:rsidR="00743C66">
        <w:rPr>
          <w:rFonts w:ascii="Tw Cen MT" w:hAnsi="Tw Cen MT"/>
          <w:sz w:val="24"/>
          <w:szCs w:val="24"/>
        </w:rPr>
        <w:t>poco</w:t>
      </w:r>
      <w:r>
        <w:rPr>
          <w:rFonts w:ascii="Tw Cen MT" w:hAnsi="Tw Cen MT"/>
          <w:sz w:val="24"/>
          <w:szCs w:val="24"/>
        </w:rPr>
        <w:t xml:space="preserve"> detallada de la situación y los papeles a representar</w:t>
      </w:r>
      <w:r w:rsidR="00743C66">
        <w:rPr>
          <w:rFonts w:ascii="Tw Cen MT" w:hAnsi="Tw Cen MT"/>
          <w:sz w:val="24"/>
          <w:szCs w:val="24"/>
        </w:rPr>
        <w:t>,</w:t>
      </w:r>
      <w:r>
        <w:rPr>
          <w:rFonts w:ascii="Tw Cen MT" w:hAnsi="Tw Cen MT"/>
          <w:sz w:val="24"/>
          <w:szCs w:val="24"/>
        </w:rPr>
        <w:t xml:space="preserve"> los participantes deciden de forma espontánea su comportamiento durante la representación. Una vez concluida esta, el grupo de observadores discute las implicaciones de las conductas para el problema que se esté analizando.</w:t>
      </w:r>
    </w:p>
    <w:p w:rsidR="003957D3" w:rsidRDefault="003957D3" w:rsidP="00CE7187">
      <w:pPr>
        <w:ind w:firstLine="708"/>
        <w:jc w:val="both"/>
        <w:rPr>
          <w:rFonts w:ascii="Tw Cen MT" w:hAnsi="Tw Cen MT"/>
          <w:sz w:val="24"/>
          <w:szCs w:val="24"/>
        </w:rPr>
      </w:pPr>
    </w:p>
    <w:p w:rsidR="00CE7187" w:rsidRDefault="00CE7187" w:rsidP="00CE7187">
      <w:pPr>
        <w:ind w:firstLine="708"/>
        <w:jc w:val="both"/>
        <w:rPr>
          <w:rFonts w:ascii="Tw Cen MT" w:hAnsi="Tw Cen MT"/>
          <w:sz w:val="24"/>
          <w:szCs w:val="24"/>
        </w:rPr>
      </w:pPr>
      <w:r w:rsidRPr="00CE7187">
        <w:rPr>
          <w:rFonts w:ascii="Tw Cen MT" w:hAnsi="Tw Cen MT"/>
          <w:sz w:val="24"/>
          <w:szCs w:val="24"/>
          <w:u w:val="single"/>
        </w:rPr>
        <w:t>Justificación</w:t>
      </w:r>
      <w:r>
        <w:rPr>
          <w:rFonts w:ascii="Tw Cen MT" w:hAnsi="Tw Cen MT"/>
          <w:sz w:val="24"/>
          <w:szCs w:val="24"/>
        </w:rPr>
        <w:t>: se basa en el efecto que ejerce la actividad lúdica sobre el aprendizaje. A través de las situaciones de juego, las personas adquieren, modifican y desarrollan determinadas actitudes y habilidades con mayor facilidad, debido a que disminuyen la natural resistencia al cambio y la implicación emocional que se experimente.</w:t>
      </w:r>
    </w:p>
    <w:p w:rsidR="003957D3" w:rsidRDefault="003957D3" w:rsidP="00CE7187">
      <w:pPr>
        <w:ind w:firstLine="708"/>
        <w:jc w:val="both"/>
        <w:rPr>
          <w:rFonts w:ascii="Tw Cen MT" w:hAnsi="Tw Cen MT"/>
          <w:sz w:val="24"/>
          <w:szCs w:val="24"/>
        </w:rPr>
      </w:pPr>
    </w:p>
    <w:p w:rsidR="00CE7187" w:rsidRDefault="00743C66" w:rsidP="00CE7187">
      <w:pPr>
        <w:ind w:firstLine="708"/>
        <w:jc w:val="both"/>
        <w:rPr>
          <w:rFonts w:ascii="Tw Cen MT" w:hAnsi="Tw Cen MT"/>
          <w:sz w:val="24"/>
          <w:szCs w:val="24"/>
        </w:rPr>
      </w:pPr>
      <w:r w:rsidRPr="00743C66">
        <w:rPr>
          <w:rFonts w:ascii="Tw Cen MT" w:hAnsi="Tw Cen MT"/>
          <w:sz w:val="24"/>
          <w:szCs w:val="24"/>
          <w:u w:val="single"/>
        </w:rPr>
        <w:t>Procedimiento</w:t>
      </w:r>
      <w:r>
        <w:rPr>
          <w:rFonts w:ascii="Tw Cen MT" w:hAnsi="Tw Cen MT"/>
          <w:sz w:val="24"/>
          <w:szCs w:val="24"/>
        </w:rPr>
        <w:t>: para su aplicación durante la capacitación, se sugiere seguir los pasos a continuación:</w:t>
      </w:r>
    </w:p>
    <w:p w:rsidR="00CE7187" w:rsidRDefault="00743C66" w:rsidP="00743C66">
      <w:pPr>
        <w:pStyle w:val="ListParagraph"/>
        <w:numPr>
          <w:ilvl w:val="0"/>
          <w:numId w:val="13"/>
        </w:numPr>
        <w:jc w:val="both"/>
        <w:rPr>
          <w:rFonts w:ascii="Tw Cen MT" w:hAnsi="Tw Cen MT"/>
          <w:sz w:val="24"/>
          <w:szCs w:val="24"/>
        </w:rPr>
      </w:pPr>
      <w:r>
        <w:rPr>
          <w:rFonts w:ascii="Tw Cen MT" w:hAnsi="Tw Cen MT"/>
          <w:sz w:val="24"/>
          <w:szCs w:val="24"/>
        </w:rPr>
        <w:t>Familiarización con el contexto de la temática de la clase. Debe estar insertado este método en una determinada concepción metodológica que permita arribar a conclusiones y alcanzar los objetivos propuestos.</w:t>
      </w:r>
    </w:p>
    <w:p w:rsidR="00743C66" w:rsidRDefault="00743C66" w:rsidP="00743C66">
      <w:pPr>
        <w:pStyle w:val="ListParagraph"/>
        <w:numPr>
          <w:ilvl w:val="0"/>
          <w:numId w:val="13"/>
        </w:numPr>
        <w:jc w:val="both"/>
        <w:rPr>
          <w:rFonts w:ascii="Tw Cen MT" w:hAnsi="Tw Cen MT"/>
          <w:sz w:val="24"/>
          <w:szCs w:val="24"/>
        </w:rPr>
      </w:pPr>
      <w:r>
        <w:rPr>
          <w:rFonts w:ascii="Tw Cen MT" w:hAnsi="Tw Cen MT"/>
          <w:sz w:val="24"/>
          <w:szCs w:val="24"/>
        </w:rPr>
        <w:t>Familiarización con el método, para conocer las posibilidades del mismo.</w:t>
      </w:r>
    </w:p>
    <w:p w:rsidR="00743C66" w:rsidRDefault="00743C66" w:rsidP="00743C66">
      <w:pPr>
        <w:pStyle w:val="ListParagraph"/>
        <w:numPr>
          <w:ilvl w:val="0"/>
          <w:numId w:val="13"/>
        </w:numPr>
        <w:jc w:val="both"/>
        <w:rPr>
          <w:rFonts w:ascii="Tw Cen MT" w:hAnsi="Tw Cen MT"/>
          <w:sz w:val="24"/>
          <w:szCs w:val="24"/>
        </w:rPr>
      </w:pPr>
      <w:r>
        <w:rPr>
          <w:rFonts w:ascii="Tw Cen MT" w:hAnsi="Tw Cen MT"/>
          <w:sz w:val="24"/>
          <w:szCs w:val="24"/>
        </w:rPr>
        <w:t>Selección de intérpretes que participen en el proceso de evaluación del proceso.</w:t>
      </w:r>
    </w:p>
    <w:p w:rsidR="002E3069" w:rsidRDefault="002E3069" w:rsidP="002E3069">
      <w:pPr>
        <w:pStyle w:val="ListParagraph"/>
        <w:jc w:val="both"/>
        <w:rPr>
          <w:rFonts w:ascii="Tw Cen MT" w:hAnsi="Tw Cen MT"/>
          <w:sz w:val="24"/>
          <w:szCs w:val="24"/>
        </w:rPr>
      </w:pPr>
    </w:p>
    <w:p w:rsidR="00743C66" w:rsidRDefault="00F524D8" w:rsidP="00F524D8">
      <w:pPr>
        <w:ind w:left="708"/>
        <w:jc w:val="both"/>
        <w:rPr>
          <w:rFonts w:ascii="Tw Cen MT" w:hAnsi="Tw Cen MT"/>
          <w:sz w:val="24"/>
          <w:szCs w:val="24"/>
        </w:rPr>
      </w:pPr>
      <w:r w:rsidRPr="00F524D8">
        <w:rPr>
          <w:rFonts w:ascii="Tw Cen MT" w:hAnsi="Tw Cen MT"/>
          <w:sz w:val="24"/>
          <w:szCs w:val="24"/>
          <w:u w:val="single"/>
        </w:rPr>
        <w:t>Objetivos</w:t>
      </w:r>
      <w:r>
        <w:rPr>
          <w:rFonts w:ascii="Tw Cen MT" w:hAnsi="Tw Cen MT"/>
          <w:sz w:val="24"/>
          <w:szCs w:val="24"/>
        </w:rPr>
        <w:t>:</w:t>
      </w:r>
    </w:p>
    <w:p w:rsidR="00F524D8" w:rsidRDefault="00F524D8" w:rsidP="00F524D8">
      <w:pPr>
        <w:pStyle w:val="ListParagraph"/>
        <w:numPr>
          <w:ilvl w:val="0"/>
          <w:numId w:val="17"/>
        </w:numPr>
        <w:jc w:val="both"/>
        <w:rPr>
          <w:rFonts w:ascii="Tw Cen MT" w:hAnsi="Tw Cen MT"/>
          <w:sz w:val="24"/>
          <w:szCs w:val="24"/>
        </w:rPr>
      </w:pPr>
      <w:r>
        <w:rPr>
          <w:rFonts w:ascii="Tw Cen MT" w:hAnsi="Tw Cen MT"/>
          <w:sz w:val="24"/>
          <w:szCs w:val="24"/>
        </w:rPr>
        <w:t>El aprendizaje de un saber hacer.</w:t>
      </w:r>
    </w:p>
    <w:p w:rsidR="00F524D8" w:rsidRDefault="00F524D8" w:rsidP="00F524D8">
      <w:pPr>
        <w:pStyle w:val="ListParagraph"/>
        <w:numPr>
          <w:ilvl w:val="0"/>
          <w:numId w:val="17"/>
        </w:numPr>
        <w:jc w:val="both"/>
        <w:rPr>
          <w:rFonts w:ascii="Tw Cen MT" w:hAnsi="Tw Cen MT"/>
          <w:sz w:val="24"/>
          <w:szCs w:val="24"/>
        </w:rPr>
      </w:pPr>
      <w:r>
        <w:rPr>
          <w:rFonts w:ascii="Tw Cen MT" w:hAnsi="Tw Cen MT"/>
          <w:sz w:val="24"/>
          <w:szCs w:val="24"/>
        </w:rPr>
        <w:t>La preparación para desarrollar determinados roles.</w:t>
      </w:r>
    </w:p>
    <w:p w:rsidR="00F524D8" w:rsidRDefault="00F524D8" w:rsidP="00F524D8">
      <w:pPr>
        <w:pStyle w:val="ListParagraph"/>
        <w:numPr>
          <w:ilvl w:val="0"/>
          <w:numId w:val="17"/>
        </w:numPr>
        <w:jc w:val="both"/>
        <w:rPr>
          <w:rFonts w:ascii="Tw Cen MT" w:hAnsi="Tw Cen MT"/>
          <w:sz w:val="24"/>
          <w:szCs w:val="24"/>
        </w:rPr>
      </w:pPr>
      <w:r>
        <w:rPr>
          <w:rFonts w:ascii="Tw Cen MT" w:hAnsi="Tw Cen MT"/>
          <w:sz w:val="24"/>
          <w:szCs w:val="24"/>
        </w:rPr>
        <w:t>El análisis de diferentes situaciones a partir de las representaciones y las interpretaciones que se hagan de las mismas.</w:t>
      </w:r>
    </w:p>
    <w:p w:rsidR="002E3069" w:rsidRPr="00F524D8" w:rsidRDefault="002E3069" w:rsidP="002E3069">
      <w:pPr>
        <w:pStyle w:val="ListParagraph"/>
        <w:jc w:val="both"/>
        <w:rPr>
          <w:rFonts w:ascii="Tw Cen MT" w:hAnsi="Tw Cen MT"/>
          <w:sz w:val="24"/>
          <w:szCs w:val="24"/>
        </w:rPr>
      </w:pPr>
    </w:p>
    <w:p w:rsidR="00743C66" w:rsidRDefault="00743C66" w:rsidP="00743C66">
      <w:pPr>
        <w:ind w:left="708"/>
        <w:jc w:val="both"/>
        <w:rPr>
          <w:rFonts w:ascii="Tw Cen MT" w:hAnsi="Tw Cen MT"/>
          <w:sz w:val="24"/>
          <w:szCs w:val="24"/>
        </w:rPr>
      </w:pPr>
      <w:r w:rsidRPr="00743C66">
        <w:rPr>
          <w:rFonts w:ascii="Tw Cen MT" w:hAnsi="Tw Cen MT"/>
          <w:sz w:val="24"/>
          <w:szCs w:val="24"/>
          <w:u w:val="single"/>
        </w:rPr>
        <w:t>Limitaciones</w:t>
      </w:r>
      <w:r>
        <w:rPr>
          <w:rFonts w:ascii="Tw Cen MT" w:hAnsi="Tw Cen MT"/>
          <w:sz w:val="24"/>
          <w:szCs w:val="24"/>
        </w:rPr>
        <w:t xml:space="preserve">: </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La falta de planificación en la conducción del método puede conducir a resultados perjudiciales.</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La artificialidad del escenario puede impedir el logro de los objetivos.</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Los participantes pueden no tomar en serio el método.</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lastRenderedPageBreak/>
        <w:t>Consume mucho tiempo.</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Se requiere un facilitador competente y con experiencia en este método.</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Puede perjudicar la sensibilidad emocional de los involucrados.</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Para algunos alumnos resulta difícil el desdoblamiento de personalidad, mientras otros temen hacer el ridículo frente al grupo.</w:t>
      </w: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743C66" w:rsidRPr="004A2DBC" w:rsidRDefault="00743C66" w:rsidP="00743C66">
      <w:pPr>
        <w:pStyle w:val="ListParagraph"/>
        <w:numPr>
          <w:ilvl w:val="0"/>
          <w:numId w:val="7"/>
        </w:numPr>
        <w:jc w:val="both"/>
        <w:rPr>
          <w:rFonts w:ascii="Tw Cen MT" w:hAnsi="Tw Cen MT"/>
          <w:b/>
          <w:sz w:val="24"/>
          <w:szCs w:val="24"/>
          <w:u w:val="single"/>
        </w:rPr>
      </w:pPr>
      <w:r>
        <w:rPr>
          <w:rFonts w:ascii="Tw Cen MT" w:hAnsi="Tw Cen MT"/>
          <w:b/>
          <w:sz w:val="24"/>
          <w:szCs w:val="24"/>
          <w:u w:val="single"/>
        </w:rPr>
        <w:lastRenderedPageBreak/>
        <w:t>Método de situaciones (o casos) – Estrategia de enseñanza orientada al estudiante.</w:t>
      </w:r>
    </w:p>
    <w:p w:rsidR="00F524D8" w:rsidRDefault="00F524D8" w:rsidP="00F524D8">
      <w:pPr>
        <w:ind w:firstLine="708"/>
        <w:jc w:val="both"/>
        <w:rPr>
          <w:rFonts w:ascii="Tw Cen MT" w:hAnsi="Tw Cen MT"/>
          <w:sz w:val="24"/>
          <w:szCs w:val="24"/>
        </w:rPr>
      </w:pPr>
      <w:r>
        <w:rPr>
          <w:rFonts w:ascii="Tw Cen MT" w:hAnsi="Tw Cen MT"/>
          <w:sz w:val="24"/>
          <w:szCs w:val="24"/>
        </w:rPr>
        <w:t>Método en el cual se describe una situación o problemática similar a la realidad, que contiene accion</w:t>
      </w:r>
      <w:r w:rsidR="003957D3">
        <w:rPr>
          <w:rFonts w:ascii="Tw Cen MT" w:hAnsi="Tw Cen MT"/>
          <w:sz w:val="24"/>
          <w:szCs w:val="24"/>
        </w:rPr>
        <w:t xml:space="preserve">es para ser valoradas y llevar a la </w:t>
      </w:r>
      <w:r>
        <w:rPr>
          <w:rFonts w:ascii="Tw Cen MT" w:hAnsi="Tw Cen MT"/>
          <w:sz w:val="24"/>
          <w:szCs w:val="24"/>
        </w:rPr>
        <w:t xml:space="preserve">toma de decisiones. El docente, en vez de ser el transmisor de conocimientos, conduce la actividad de los participantes en el proceso de enseñanza, su interrelación y la búsqueda de soluciones acertadas. </w:t>
      </w:r>
    </w:p>
    <w:p w:rsidR="003957D3" w:rsidRDefault="003957D3" w:rsidP="00F524D8">
      <w:pPr>
        <w:ind w:firstLine="708"/>
        <w:jc w:val="both"/>
        <w:rPr>
          <w:rFonts w:ascii="Tw Cen MT" w:hAnsi="Tw Cen MT"/>
          <w:sz w:val="24"/>
          <w:szCs w:val="24"/>
        </w:rPr>
      </w:pPr>
    </w:p>
    <w:p w:rsidR="00743C66" w:rsidRDefault="00F524D8" w:rsidP="00F524D8">
      <w:pPr>
        <w:ind w:firstLine="708"/>
        <w:jc w:val="both"/>
        <w:rPr>
          <w:rFonts w:ascii="Tw Cen MT" w:hAnsi="Tw Cen MT"/>
          <w:sz w:val="24"/>
          <w:szCs w:val="24"/>
        </w:rPr>
      </w:pPr>
      <w:r w:rsidRPr="00F524D8">
        <w:rPr>
          <w:rFonts w:ascii="Tw Cen MT" w:hAnsi="Tw Cen MT"/>
          <w:sz w:val="24"/>
          <w:szCs w:val="24"/>
          <w:u w:val="single"/>
        </w:rPr>
        <w:t>Justificación</w:t>
      </w:r>
      <w:r>
        <w:rPr>
          <w:rFonts w:ascii="Tw Cen MT" w:hAnsi="Tw Cen MT"/>
          <w:sz w:val="24"/>
          <w:szCs w:val="24"/>
        </w:rPr>
        <w:t>: Se enfatiza en el proceso de toma de decisiones, mediante lo cual se logra el aprendizaje; se desarrollan habilidades y destrezas en el campo cognitivo como la observación, relación, análisis, síntesis, permite reforzar los conocimientos y rompe con el esquema de enseñanza de carácter unidireccional.</w:t>
      </w:r>
    </w:p>
    <w:p w:rsidR="003957D3" w:rsidRDefault="003957D3" w:rsidP="00F524D8">
      <w:pPr>
        <w:ind w:firstLine="708"/>
        <w:jc w:val="both"/>
        <w:rPr>
          <w:rFonts w:ascii="Tw Cen MT" w:hAnsi="Tw Cen MT"/>
          <w:sz w:val="24"/>
          <w:szCs w:val="24"/>
        </w:rPr>
      </w:pPr>
    </w:p>
    <w:p w:rsidR="003957D3" w:rsidRDefault="003957D3" w:rsidP="00F524D8">
      <w:pPr>
        <w:ind w:firstLine="708"/>
        <w:jc w:val="both"/>
        <w:rPr>
          <w:rFonts w:ascii="Tw Cen MT" w:hAnsi="Tw Cen MT"/>
          <w:sz w:val="24"/>
          <w:szCs w:val="24"/>
        </w:rPr>
      </w:pPr>
      <w:r w:rsidRPr="003957D3">
        <w:rPr>
          <w:rFonts w:ascii="Tw Cen MT" w:hAnsi="Tw Cen MT"/>
          <w:sz w:val="24"/>
          <w:szCs w:val="24"/>
          <w:u w:val="single"/>
        </w:rPr>
        <w:t>Procedimiento</w:t>
      </w:r>
      <w:r>
        <w:rPr>
          <w:rFonts w:ascii="Tw Cen MT" w:hAnsi="Tw Cen MT"/>
          <w:sz w:val="24"/>
          <w:szCs w:val="24"/>
        </w:rPr>
        <w:t>:</w:t>
      </w:r>
    </w:p>
    <w:p w:rsidR="003957D3" w:rsidRDefault="003957D3" w:rsidP="003957D3">
      <w:pPr>
        <w:pStyle w:val="ListParagraph"/>
        <w:numPr>
          <w:ilvl w:val="0"/>
          <w:numId w:val="21"/>
        </w:numPr>
        <w:jc w:val="both"/>
        <w:rPr>
          <w:rFonts w:ascii="Tw Cen MT" w:hAnsi="Tw Cen MT"/>
          <w:sz w:val="24"/>
          <w:szCs w:val="24"/>
        </w:rPr>
      </w:pPr>
      <w:r>
        <w:rPr>
          <w:rFonts w:ascii="Tw Cen MT" w:hAnsi="Tw Cen MT"/>
          <w:sz w:val="24"/>
          <w:szCs w:val="24"/>
        </w:rPr>
        <w:t>Dar a conocer a los participantes de los conocimientos teóricos para poder valorar el problema planteado.</w:t>
      </w:r>
    </w:p>
    <w:p w:rsidR="003957D3" w:rsidRDefault="003957D3" w:rsidP="003957D3">
      <w:pPr>
        <w:pStyle w:val="ListParagraph"/>
        <w:numPr>
          <w:ilvl w:val="0"/>
          <w:numId w:val="21"/>
        </w:numPr>
        <w:jc w:val="both"/>
        <w:rPr>
          <w:rFonts w:ascii="Tw Cen MT" w:hAnsi="Tw Cen MT"/>
          <w:sz w:val="24"/>
          <w:szCs w:val="24"/>
        </w:rPr>
      </w:pPr>
      <w:r>
        <w:rPr>
          <w:rFonts w:ascii="Tw Cen MT" w:hAnsi="Tw Cen MT"/>
          <w:sz w:val="24"/>
          <w:szCs w:val="24"/>
        </w:rPr>
        <w:t>Explicar de forma introductoria el ejercicio, donde se detallen los objetivos de la actividad, cómo se aplicará el método, y el tiempo que se dispondrá.</w:t>
      </w:r>
    </w:p>
    <w:p w:rsidR="003957D3" w:rsidRDefault="003957D3" w:rsidP="003957D3">
      <w:pPr>
        <w:pStyle w:val="ListParagraph"/>
        <w:numPr>
          <w:ilvl w:val="0"/>
          <w:numId w:val="21"/>
        </w:numPr>
        <w:jc w:val="both"/>
        <w:rPr>
          <w:rFonts w:ascii="Tw Cen MT" w:hAnsi="Tw Cen MT"/>
          <w:sz w:val="24"/>
          <w:szCs w:val="24"/>
        </w:rPr>
      </w:pPr>
      <w:r>
        <w:rPr>
          <w:rFonts w:ascii="Tw Cen MT" w:hAnsi="Tw Cen MT"/>
          <w:sz w:val="24"/>
          <w:szCs w:val="24"/>
        </w:rPr>
        <w:t>Agrupar los participantes en pequeños grupos.</w:t>
      </w:r>
    </w:p>
    <w:p w:rsidR="003957D3" w:rsidRDefault="003957D3" w:rsidP="003957D3">
      <w:pPr>
        <w:pStyle w:val="ListParagraph"/>
        <w:numPr>
          <w:ilvl w:val="0"/>
          <w:numId w:val="21"/>
        </w:numPr>
        <w:jc w:val="both"/>
        <w:rPr>
          <w:rFonts w:ascii="Tw Cen MT" w:hAnsi="Tw Cen MT"/>
          <w:sz w:val="24"/>
          <w:szCs w:val="24"/>
        </w:rPr>
      </w:pPr>
      <w:r>
        <w:rPr>
          <w:rFonts w:ascii="Tw Cen MT" w:hAnsi="Tw Cen MT"/>
          <w:sz w:val="24"/>
          <w:szCs w:val="24"/>
        </w:rPr>
        <w:t>Entregar el material respectivo (material escrito, grabaciones, etc.)</w:t>
      </w:r>
      <w:r w:rsidR="00907C73">
        <w:rPr>
          <w:rFonts w:ascii="Tw Cen MT" w:hAnsi="Tw Cen MT"/>
          <w:sz w:val="24"/>
          <w:szCs w:val="24"/>
        </w:rPr>
        <w:t>.</w:t>
      </w:r>
    </w:p>
    <w:p w:rsidR="00907C73" w:rsidRDefault="00907C73" w:rsidP="003957D3">
      <w:pPr>
        <w:pStyle w:val="ListParagraph"/>
        <w:numPr>
          <w:ilvl w:val="0"/>
          <w:numId w:val="21"/>
        </w:numPr>
        <w:jc w:val="both"/>
        <w:rPr>
          <w:rFonts w:ascii="Tw Cen MT" w:hAnsi="Tw Cen MT"/>
          <w:sz w:val="24"/>
          <w:szCs w:val="24"/>
        </w:rPr>
      </w:pPr>
      <w:r>
        <w:rPr>
          <w:rFonts w:ascii="Tw Cen MT" w:hAnsi="Tw Cen MT"/>
          <w:sz w:val="24"/>
          <w:szCs w:val="24"/>
        </w:rPr>
        <w:t>Organizar las vías de retroalimentación, prestando atención en el desenvolvimiento de la discusión generada.</w:t>
      </w:r>
    </w:p>
    <w:p w:rsidR="00907C73" w:rsidRDefault="00907C73" w:rsidP="003957D3">
      <w:pPr>
        <w:pStyle w:val="ListParagraph"/>
        <w:numPr>
          <w:ilvl w:val="0"/>
          <w:numId w:val="21"/>
        </w:numPr>
        <w:jc w:val="both"/>
        <w:rPr>
          <w:rFonts w:ascii="Tw Cen MT" w:hAnsi="Tw Cen MT"/>
          <w:sz w:val="24"/>
          <w:szCs w:val="24"/>
        </w:rPr>
      </w:pPr>
      <w:r>
        <w:rPr>
          <w:rFonts w:ascii="Tw Cen MT" w:hAnsi="Tw Cen MT"/>
          <w:sz w:val="24"/>
          <w:szCs w:val="24"/>
        </w:rPr>
        <w:t>Realización posterior a la conclusión del trabajo, de una sesión plenaria en la cual los seleccionados por grupos presentará los resultados alcanzados.</w:t>
      </w:r>
    </w:p>
    <w:p w:rsidR="00907C73" w:rsidRDefault="00907C73" w:rsidP="003957D3">
      <w:pPr>
        <w:pStyle w:val="ListParagraph"/>
        <w:numPr>
          <w:ilvl w:val="0"/>
          <w:numId w:val="21"/>
        </w:numPr>
        <w:jc w:val="both"/>
        <w:rPr>
          <w:rFonts w:ascii="Tw Cen MT" w:hAnsi="Tw Cen MT"/>
          <w:sz w:val="24"/>
          <w:szCs w:val="24"/>
        </w:rPr>
      </w:pPr>
      <w:r>
        <w:rPr>
          <w:rFonts w:ascii="Tw Cen MT" w:hAnsi="Tw Cen MT"/>
          <w:sz w:val="24"/>
          <w:szCs w:val="24"/>
        </w:rPr>
        <w:t>Exposición de los observadores y proyección de la filmación que se realizó para observar cómo transcurrió el proceso de discusión, las participaciones, el tiempo de desenvolvimiento, etc.</w:t>
      </w:r>
    </w:p>
    <w:p w:rsidR="00907C73" w:rsidRPr="003957D3" w:rsidRDefault="00907C73" w:rsidP="003957D3">
      <w:pPr>
        <w:pStyle w:val="ListParagraph"/>
        <w:numPr>
          <w:ilvl w:val="0"/>
          <w:numId w:val="21"/>
        </w:numPr>
        <w:jc w:val="both"/>
        <w:rPr>
          <w:rFonts w:ascii="Tw Cen MT" w:hAnsi="Tw Cen MT"/>
          <w:sz w:val="24"/>
          <w:szCs w:val="24"/>
        </w:rPr>
      </w:pPr>
      <w:r>
        <w:rPr>
          <w:rFonts w:ascii="Tw Cen MT" w:hAnsi="Tw Cen MT"/>
          <w:sz w:val="24"/>
          <w:szCs w:val="24"/>
        </w:rPr>
        <w:t>Conclusiones emitidas por el docente, el cual debe retomar los argumentos de cada grupo, vincular con teorías que sirvan de base, y enfatizar aspectos que resuman los objetivos que se perseguían con la aplicación del método.</w:t>
      </w:r>
    </w:p>
    <w:p w:rsidR="003957D3" w:rsidRDefault="003957D3" w:rsidP="00F524D8">
      <w:pPr>
        <w:ind w:firstLine="708"/>
        <w:jc w:val="both"/>
        <w:rPr>
          <w:rFonts w:ascii="Tw Cen MT" w:hAnsi="Tw Cen MT"/>
          <w:sz w:val="24"/>
          <w:szCs w:val="24"/>
        </w:rPr>
      </w:pPr>
    </w:p>
    <w:p w:rsidR="00F524D8" w:rsidRDefault="00F524D8" w:rsidP="00F524D8">
      <w:pPr>
        <w:ind w:firstLine="708"/>
        <w:jc w:val="both"/>
        <w:rPr>
          <w:rFonts w:ascii="Tw Cen MT" w:hAnsi="Tw Cen MT"/>
          <w:sz w:val="24"/>
          <w:szCs w:val="24"/>
        </w:rPr>
      </w:pPr>
      <w:r w:rsidRPr="00F524D8">
        <w:rPr>
          <w:rFonts w:ascii="Tw Cen MT" w:hAnsi="Tw Cen MT"/>
          <w:sz w:val="24"/>
          <w:szCs w:val="24"/>
          <w:u w:val="single"/>
        </w:rPr>
        <w:t>Objetivo</w:t>
      </w:r>
      <w:r>
        <w:rPr>
          <w:rFonts w:ascii="Tw Cen MT" w:hAnsi="Tw Cen MT"/>
          <w:sz w:val="24"/>
          <w:szCs w:val="24"/>
          <w:u w:val="single"/>
        </w:rPr>
        <w:t>s</w:t>
      </w:r>
      <w:r>
        <w:rPr>
          <w:rFonts w:ascii="Tw Cen MT" w:hAnsi="Tw Cen MT"/>
          <w:sz w:val="24"/>
          <w:szCs w:val="24"/>
        </w:rPr>
        <w:t xml:space="preserve">: </w:t>
      </w:r>
    </w:p>
    <w:p w:rsidR="00F524D8" w:rsidRDefault="00F524D8" w:rsidP="00F524D8">
      <w:pPr>
        <w:pStyle w:val="ListParagraph"/>
        <w:numPr>
          <w:ilvl w:val="0"/>
          <w:numId w:val="15"/>
        </w:numPr>
        <w:jc w:val="both"/>
        <w:rPr>
          <w:rFonts w:ascii="Tw Cen MT" w:hAnsi="Tw Cen MT"/>
          <w:sz w:val="24"/>
          <w:szCs w:val="24"/>
        </w:rPr>
      </w:pPr>
      <w:r>
        <w:rPr>
          <w:rFonts w:ascii="Tw Cen MT" w:hAnsi="Tw Cen MT"/>
          <w:sz w:val="24"/>
          <w:szCs w:val="24"/>
        </w:rPr>
        <w:t>Desarrollar las habilidades necesarias para el trabajo en colectivo.</w:t>
      </w:r>
    </w:p>
    <w:p w:rsidR="00F524D8" w:rsidRDefault="00F524D8" w:rsidP="00F524D8">
      <w:pPr>
        <w:pStyle w:val="ListParagraph"/>
        <w:numPr>
          <w:ilvl w:val="0"/>
          <w:numId w:val="15"/>
        </w:numPr>
        <w:jc w:val="both"/>
        <w:rPr>
          <w:rFonts w:ascii="Tw Cen MT" w:hAnsi="Tw Cen MT"/>
          <w:sz w:val="24"/>
          <w:szCs w:val="24"/>
        </w:rPr>
      </w:pPr>
      <w:r>
        <w:rPr>
          <w:rFonts w:ascii="Tw Cen MT" w:hAnsi="Tw Cen MT"/>
          <w:sz w:val="24"/>
          <w:szCs w:val="24"/>
        </w:rPr>
        <w:t>Intercambiar las capacidades para tomar decisiones en forma colectiva.</w:t>
      </w:r>
    </w:p>
    <w:p w:rsidR="00F524D8" w:rsidRDefault="00F524D8" w:rsidP="00F524D8">
      <w:pPr>
        <w:pStyle w:val="ListParagraph"/>
        <w:numPr>
          <w:ilvl w:val="0"/>
          <w:numId w:val="15"/>
        </w:numPr>
        <w:jc w:val="both"/>
        <w:rPr>
          <w:rFonts w:ascii="Tw Cen MT" w:hAnsi="Tw Cen MT"/>
          <w:sz w:val="24"/>
          <w:szCs w:val="24"/>
        </w:rPr>
      </w:pPr>
      <w:r>
        <w:rPr>
          <w:rFonts w:ascii="Tw Cen MT" w:hAnsi="Tw Cen MT"/>
          <w:sz w:val="24"/>
          <w:szCs w:val="24"/>
        </w:rPr>
        <w:t>Intercambiar criterios, ideas y experiencias en la solución del problema planteado.</w:t>
      </w:r>
    </w:p>
    <w:p w:rsidR="003957D3" w:rsidRPr="003957D3" w:rsidRDefault="00F524D8" w:rsidP="003957D3">
      <w:pPr>
        <w:pStyle w:val="ListParagraph"/>
        <w:numPr>
          <w:ilvl w:val="0"/>
          <w:numId w:val="15"/>
        </w:numPr>
        <w:jc w:val="both"/>
        <w:rPr>
          <w:rFonts w:ascii="Tw Cen MT" w:hAnsi="Tw Cen MT"/>
          <w:sz w:val="24"/>
          <w:szCs w:val="24"/>
        </w:rPr>
      </w:pPr>
      <w:r>
        <w:rPr>
          <w:rFonts w:ascii="Tw Cen MT" w:hAnsi="Tw Cen MT"/>
          <w:sz w:val="24"/>
          <w:szCs w:val="24"/>
        </w:rPr>
        <w:t>Comprender cómo se aplican en la práctica los elementos teóricos que poseen.</w:t>
      </w:r>
    </w:p>
    <w:p w:rsidR="003957D3" w:rsidRDefault="003957D3" w:rsidP="003957D3">
      <w:pPr>
        <w:pStyle w:val="ListParagraph"/>
        <w:jc w:val="both"/>
        <w:rPr>
          <w:rFonts w:ascii="Tw Cen MT" w:hAnsi="Tw Cen MT"/>
          <w:sz w:val="24"/>
          <w:szCs w:val="24"/>
        </w:rPr>
      </w:pPr>
    </w:p>
    <w:p w:rsidR="00907C73" w:rsidRDefault="00907C73" w:rsidP="003957D3">
      <w:pPr>
        <w:pStyle w:val="ListParagraph"/>
        <w:jc w:val="both"/>
        <w:rPr>
          <w:rFonts w:ascii="Tw Cen MT" w:hAnsi="Tw Cen MT"/>
          <w:sz w:val="24"/>
          <w:szCs w:val="24"/>
        </w:rPr>
      </w:pPr>
    </w:p>
    <w:p w:rsidR="00907C73" w:rsidRDefault="00907C73" w:rsidP="003957D3">
      <w:pPr>
        <w:pStyle w:val="ListParagraph"/>
        <w:jc w:val="both"/>
        <w:rPr>
          <w:rFonts w:ascii="Tw Cen MT" w:hAnsi="Tw Cen MT"/>
          <w:sz w:val="24"/>
          <w:szCs w:val="24"/>
        </w:rPr>
      </w:pPr>
      <w:r w:rsidRPr="00907C73">
        <w:rPr>
          <w:rFonts w:ascii="Tw Cen MT" w:hAnsi="Tw Cen MT"/>
          <w:sz w:val="24"/>
          <w:szCs w:val="24"/>
          <w:u w:val="single"/>
        </w:rPr>
        <w:t>Limitaciones</w:t>
      </w:r>
      <w:r>
        <w:rPr>
          <w:rFonts w:ascii="Tw Cen MT" w:hAnsi="Tw Cen MT"/>
          <w:sz w:val="24"/>
          <w:szCs w:val="24"/>
        </w:rPr>
        <w:t>:</w:t>
      </w:r>
    </w:p>
    <w:p w:rsidR="00907C73" w:rsidRDefault="00907C73" w:rsidP="00907C73">
      <w:pPr>
        <w:pStyle w:val="ListParagraph"/>
        <w:numPr>
          <w:ilvl w:val="0"/>
          <w:numId w:val="15"/>
        </w:numPr>
        <w:jc w:val="both"/>
        <w:rPr>
          <w:rFonts w:ascii="Tw Cen MT" w:hAnsi="Tw Cen MT"/>
          <w:sz w:val="24"/>
          <w:szCs w:val="24"/>
        </w:rPr>
      </w:pPr>
      <w:r>
        <w:rPr>
          <w:rFonts w:ascii="Tw Cen MT" w:hAnsi="Tw Cen MT"/>
          <w:sz w:val="24"/>
          <w:szCs w:val="24"/>
        </w:rPr>
        <w:t>Consumen mucho tiempo.</w:t>
      </w:r>
    </w:p>
    <w:p w:rsidR="00907C73" w:rsidRDefault="00907C73" w:rsidP="00907C73">
      <w:pPr>
        <w:pStyle w:val="ListParagraph"/>
        <w:numPr>
          <w:ilvl w:val="0"/>
          <w:numId w:val="15"/>
        </w:numPr>
        <w:jc w:val="both"/>
        <w:rPr>
          <w:rFonts w:ascii="Tw Cen MT" w:hAnsi="Tw Cen MT"/>
          <w:sz w:val="24"/>
          <w:szCs w:val="24"/>
        </w:rPr>
      </w:pPr>
      <w:r>
        <w:rPr>
          <w:rFonts w:ascii="Tw Cen MT" w:hAnsi="Tw Cen MT"/>
          <w:sz w:val="24"/>
          <w:szCs w:val="24"/>
        </w:rPr>
        <w:t>Se debe aplicar un conjunto de casos para que sean efectivos.</w:t>
      </w:r>
    </w:p>
    <w:p w:rsidR="00907C73" w:rsidRDefault="00907C73" w:rsidP="00907C73">
      <w:pPr>
        <w:pStyle w:val="ListParagraph"/>
        <w:numPr>
          <w:ilvl w:val="0"/>
          <w:numId w:val="15"/>
        </w:numPr>
        <w:jc w:val="both"/>
        <w:rPr>
          <w:rFonts w:ascii="Tw Cen MT" w:hAnsi="Tw Cen MT"/>
          <w:sz w:val="24"/>
          <w:szCs w:val="24"/>
        </w:rPr>
      </w:pPr>
      <w:r>
        <w:rPr>
          <w:rFonts w:ascii="Tw Cen MT" w:hAnsi="Tw Cen MT"/>
          <w:sz w:val="24"/>
          <w:szCs w:val="24"/>
        </w:rPr>
        <w:t>Requiere de personas experimentadas en los escenarios para idearlos.</w:t>
      </w:r>
    </w:p>
    <w:p w:rsidR="00907C73" w:rsidRDefault="00907C73" w:rsidP="00907C73">
      <w:pPr>
        <w:pStyle w:val="ListParagraph"/>
        <w:numPr>
          <w:ilvl w:val="0"/>
          <w:numId w:val="15"/>
        </w:numPr>
        <w:jc w:val="both"/>
        <w:rPr>
          <w:rFonts w:ascii="Tw Cen MT" w:hAnsi="Tw Cen MT"/>
          <w:sz w:val="24"/>
          <w:szCs w:val="24"/>
        </w:rPr>
      </w:pPr>
      <w:r>
        <w:rPr>
          <w:rFonts w:ascii="Tw Cen MT" w:hAnsi="Tw Cen MT"/>
          <w:sz w:val="24"/>
          <w:szCs w:val="24"/>
        </w:rPr>
        <w:t>En una gran mayoría, se presentan casos sin una solución óptima o más correcta.</w:t>
      </w: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Pr="00907C73" w:rsidRDefault="00907C73" w:rsidP="00907C73">
      <w:pPr>
        <w:jc w:val="both"/>
        <w:rPr>
          <w:rFonts w:ascii="Tw Cen MT" w:hAnsi="Tw Cen MT"/>
          <w:sz w:val="24"/>
          <w:szCs w:val="24"/>
        </w:rPr>
      </w:pPr>
    </w:p>
    <w:sectPr w:rsidR="00907C73" w:rsidRPr="00907C73" w:rsidSect="00D5266A">
      <w:headerReference w:type="default" r:id="rId8"/>
      <w:headerReference w:type="first" r:id="rId9"/>
      <w:pgSz w:w="12240" w:h="15840"/>
      <w:pgMar w:top="2233"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ADC" w:rsidRDefault="00A26ADC" w:rsidP="00D5266A">
      <w:pPr>
        <w:spacing w:after="0" w:line="240" w:lineRule="auto"/>
      </w:pPr>
      <w:r>
        <w:separator/>
      </w:r>
    </w:p>
  </w:endnote>
  <w:endnote w:type="continuationSeparator" w:id="0">
    <w:p w:rsidR="00A26ADC" w:rsidRDefault="00A26ADC" w:rsidP="00D52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ADC" w:rsidRDefault="00A26ADC" w:rsidP="00D5266A">
      <w:pPr>
        <w:spacing w:after="0" w:line="240" w:lineRule="auto"/>
      </w:pPr>
      <w:r>
        <w:separator/>
      </w:r>
    </w:p>
  </w:footnote>
  <w:footnote w:type="continuationSeparator" w:id="0">
    <w:p w:rsidR="00A26ADC" w:rsidRDefault="00A26ADC" w:rsidP="00D526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82" w:rsidRDefault="00322B82">
    <w:pPr>
      <w:pStyle w:val="Header"/>
    </w:pPr>
    <w:r>
      <w:rPr>
        <w:noProof/>
        <w:lang w:eastAsia="es-VE"/>
      </w:rPr>
      <mc:AlternateContent>
        <mc:Choice Requires="wps">
          <w:drawing>
            <wp:anchor distT="0" distB="0" distL="114300" distR="114300" simplePos="0" relativeHeight="251664384" behindDoc="0" locked="0" layoutInCell="1" allowOverlap="1" wp14:anchorId="192938CD" wp14:editId="5D74D64E">
              <wp:simplePos x="0" y="0"/>
              <wp:positionH relativeFrom="column">
                <wp:posOffset>-1088390</wp:posOffset>
              </wp:positionH>
              <wp:positionV relativeFrom="paragraph">
                <wp:posOffset>-436245</wp:posOffset>
              </wp:positionV>
              <wp:extent cx="7854315" cy="1403985"/>
              <wp:effectExtent l="0" t="0" r="0" b="50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4315" cy="1403985"/>
                      </a:xfrm>
                      <a:prstGeom prst="rect">
                        <a:avLst/>
                      </a:prstGeom>
                      <a:noFill/>
                      <a:ln w="9525">
                        <a:noFill/>
                        <a:miter lim="800000"/>
                        <a:headEnd/>
                        <a:tailEnd/>
                      </a:ln>
                    </wps:spPr>
                    <wps:txbx>
                      <w:txbxContent>
                        <w:p w:rsidR="00322B82" w:rsidRPr="00D5266A" w:rsidRDefault="00322B82" w:rsidP="00322B82">
                          <w:pPr>
                            <w:spacing w:after="0"/>
                            <w:ind w:left="708"/>
                            <w:jc w:val="both"/>
                            <w:rPr>
                              <w:b/>
                              <w:color w:val="FFFFFF" w:themeColor="background1"/>
                              <w:sz w:val="4"/>
                              <w:szCs w:val="16"/>
                            </w:rPr>
                          </w:pPr>
                        </w:p>
                        <w:p w:rsidR="00322B82" w:rsidRPr="00B94A9F" w:rsidRDefault="00322B82" w:rsidP="00322B82">
                          <w:pPr>
                            <w:spacing w:after="0"/>
                            <w:ind w:left="708"/>
                            <w:jc w:val="both"/>
                            <w:rPr>
                              <w:b/>
                              <w:color w:val="FFFFFF" w:themeColor="background1"/>
                              <w:sz w:val="28"/>
                              <w:szCs w:val="28"/>
                            </w:rPr>
                          </w:pPr>
                          <w:r w:rsidRPr="00B94A9F">
                            <w:rPr>
                              <w:b/>
                              <w:color w:val="FFFFFF" w:themeColor="background1"/>
                              <w:sz w:val="28"/>
                              <w:szCs w:val="28"/>
                            </w:rPr>
                            <w:t>Colegio: Agustiniano Cristo rey de Santa Mónica</w:t>
                          </w:r>
                          <w:r w:rsidRPr="00B94A9F">
                            <w:rPr>
                              <w:b/>
                              <w:color w:val="FFFFFF" w:themeColor="background1"/>
                              <w:sz w:val="28"/>
                              <w:szCs w:val="28"/>
                            </w:rPr>
                            <w:tab/>
                          </w:r>
                          <w:r w:rsidRPr="00B94A9F">
                            <w:rPr>
                              <w:b/>
                              <w:color w:val="FFFFFF" w:themeColor="background1"/>
                              <w:sz w:val="28"/>
                              <w:szCs w:val="28"/>
                            </w:rPr>
                            <w:tab/>
                          </w:r>
                          <w:r w:rsidRPr="00B94A9F">
                            <w:rPr>
                              <w:b/>
                              <w:color w:val="FFFFFF" w:themeColor="background1"/>
                              <w:sz w:val="28"/>
                              <w:szCs w:val="28"/>
                            </w:rPr>
                            <w:tab/>
                            <w:t xml:space="preserve">Docente encargado: </w:t>
                          </w:r>
                          <w:r w:rsidR="00C818F5">
                            <w:rPr>
                              <w:b/>
                              <w:color w:val="FFFFFF" w:themeColor="background1"/>
                              <w:sz w:val="24"/>
                              <w:szCs w:val="24"/>
                            </w:rPr>
                            <w:t xml:space="preserve">María A. </w:t>
                          </w:r>
                          <w:proofErr w:type="spellStart"/>
                          <w:r w:rsidR="00C818F5">
                            <w:rPr>
                              <w:b/>
                              <w:color w:val="FFFFFF" w:themeColor="background1"/>
                              <w:sz w:val="24"/>
                              <w:szCs w:val="24"/>
                            </w:rPr>
                            <w:t>Mazzeo</w:t>
                          </w:r>
                          <w:proofErr w:type="spellEnd"/>
                        </w:p>
                        <w:p w:rsidR="00322B82" w:rsidRPr="00B94A9F" w:rsidRDefault="00322B82" w:rsidP="00322B82">
                          <w:pPr>
                            <w:spacing w:after="0"/>
                            <w:ind w:left="708"/>
                            <w:jc w:val="both"/>
                            <w:rPr>
                              <w:b/>
                              <w:color w:val="FFFFFF" w:themeColor="background1"/>
                              <w:sz w:val="28"/>
                              <w:szCs w:val="28"/>
                            </w:rPr>
                          </w:pPr>
                          <w:r w:rsidRPr="00B94A9F">
                            <w:rPr>
                              <w:b/>
                              <w:color w:val="FFFFFF" w:themeColor="background1"/>
                              <w:sz w:val="28"/>
                              <w:szCs w:val="28"/>
                            </w:rPr>
                            <w:t>C</w:t>
                          </w:r>
                          <w:r w:rsidR="00313966">
                            <w:rPr>
                              <w:b/>
                              <w:color w:val="FFFFFF" w:themeColor="background1"/>
                              <w:sz w:val="28"/>
                              <w:szCs w:val="28"/>
                            </w:rPr>
                            <w:t>urso: 2do grado – Sección A – 2do</w:t>
                          </w:r>
                          <w:r w:rsidRPr="00B94A9F">
                            <w:rPr>
                              <w:b/>
                              <w:color w:val="FFFFFF" w:themeColor="background1"/>
                              <w:sz w:val="28"/>
                              <w:szCs w:val="28"/>
                            </w:rPr>
                            <w:t xml:space="preserve"> Lapso</w:t>
                          </w:r>
                        </w:p>
                        <w:p w:rsidR="00322B82" w:rsidRPr="00B94A9F" w:rsidRDefault="00322B82" w:rsidP="00322B82">
                          <w:pPr>
                            <w:spacing w:after="0" w:line="240" w:lineRule="auto"/>
                            <w:ind w:left="708"/>
                            <w:jc w:val="both"/>
                            <w:rPr>
                              <w:b/>
                              <w:color w:val="FFFFFF" w:themeColor="background1"/>
                              <w:sz w:val="28"/>
                              <w:szCs w:val="28"/>
                            </w:rPr>
                          </w:pPr>
                          <w:r w:rsidRPr="00B94A9F">
                            <w:rPr>
                              <w:b/>
                              <w:color w:val="FFFFFF" w:themeColor="background1"/>
                              <w:sz w:val="28"/>
                              <w:szCs w:val="28"/>
                            </w:rPr>
                            <w:t xml:space="preserve">Asignatura: </w:t>
                          </w:r>
                          <w:r w:rsidR="00690ACC">
                            <w:rPr>
                              <w:b/>
                              <w:color w:val="FFFFFF" w:themeColor="background1"/>
                              <w:sz w:val="28"/>
                              <w:szCs w:val="28"/>
                            </w:rPr>
                            <w:t>Castellano</w:t>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85.7pt;margin-top:-34.35pt;width:618.4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" filled="f" stroked="f">
              <v:textbox style="mso-fit-shape-to-text:t">
                <w:txbxContent>
                  <w:p w:rsidR="00322B82" w:rsidRPr="00D5266A" w:rsidRDefault="00322B82" w:rsidP="00322B82">
                    <w:pPr>
                      <w:spacing w:after="0"/>
                      <w:ind w:left="708"/>
                      <w:jc w:val="both"/>
                      <w:rPr>
                        <w:b/>
                        <w:color w:val="FFFFFF" w:themeColor="background1"/>
                        <w:sz w:val="4"/>
                        <w:szCs w:val="16"/>
                      </w:rPr>
                    </w:pPr>
                  </w:p>
                  <w:p w:rsidR="00322B82" w:rsidRPr="00B94A9F" w:rsidRDefault="00322B82" w:rsidP="00322B82">
                    <w:pPr>
                      <w:spacing w:after="0"/>
                      <w:ind w:left="708"/>
                      <w:jc w:val="both"/>
                      <w:rPr>
                        <w:b/>
                        <w:color w:val="FFFFFF" w:themeColor="background1"/>
                        <w:sz w:val="28"/>
                        <w:szCs w:val="28"/>
                      </w:rPr>
                    </w:pPr>
                    <w:r w:rsidRPr="00B94A9F">
                      <w:rPr>
                        <w:b/>
                        <w:color w:val="FFFFFF" w:themeColor="background1"/>
                        <w:sz w:val="28"/>
                        <w:szCs w:val="28"/>
                      </w:rPr>
                      <w:t>Colegio: Agustiniano Cristo rey de Santa Mónica</w:t>
                    </w:r>
                    <w:r w:rsidRPr="00B94A9F">
                      <w:rPr>
                        <w:b/>
                        <w:color w:val="FFFFFF" w:themeColor="background1"/>
                        <w:sz w:val="28"/>
                        <w:szCs w:val="28"/>
                      </w:rPr>
                      <w:tab/>
                    </w:r>
                    <w:r w:rsidRPr="00B94A9F">
                      <w:rPr>
                        <w:b/>
                        <w:color w:val="FFFFFF" w:themeColor="background1"/>
                        <w:sz w:val="28"/>
                        <w:szCs w:val="28"/>
                      </w:rPr>
                      <w:tab/>
                    </w:r>
                    <w:r w:rsidRPr="00B94A9F">
                      <w:rPr>
                        <w:b/>
                        <w:color w:val="FFFFFF" w:themeColor="background1"/>
                        <w:sz w:val="28"/>
                        <w:szCs w:val="28"/>
                      </w:rPr>
                      <w:tab/>
                      <w:t xml:space="preserve">Docente encargado: </w:t>
                    </w:r>
                    <w:r w:rsidR="00C818F5">
                      <w:rPr>
                        <w:b/>
                        <w:color w:val="FFFFFF" w:themeColor="background1"/>
                        <w:sz w:val="24"/>
                        <w:szCs w:val="24"/>
                      </w:rPr>
                      <w:t xml:space="preserve">María A. </w:t>
                    </w:r>
                    <w:proofErr w:type="spellStart"/>
                    <w:r w:rsidR="00C818F5">
                      <w:rPr>
                        <w:b/>
                        <w:color w:val="FFFFFF" w:themeColor="background1"/>
                        <w:sz w:val="24"/>
                        <w:szCs w:val="24"/>
                      </w:rPr>
                      <w:t>Mazzeo</w:t>
                    </w:r>
                    <w:proofErr w:type="spellEnd"/>
                  </w:p>
                  <w:p w:rsidR="00322B82" w:rsidRPr="00B94A9F" w:rsidRDefault="00322B82" w:rsidP="00322B82">
                    <w:pPr>
                      <w:spacing w:after="0"/>
                      <w:ind w:left="708"/>
                      <w:jc w:val="both"/>
                      <w:rPr>
                        <w:b/>
                        <w:color w:val="FFFFFF" w:themeColor="background1"/>
                        <w:sz w:val="28"/>
                        <w:szCs w:val="28"/>
                      </w:rPr>
                    </w:pPr>
                    <w:r w:rsidRPr="00B94A9F">
                      <w:rPr>
                        <w:b/>
                        <w:color w:val="FFFFFF" w:themeColor="background1"/>
                        <w:sz w:val="28"/>
                        <w:szCs w:val="28"/>
                      </w:rPr>
                      <w:t>C</w:t>
                    </w:r>
                    <w:r w:rsidR="00313966">
                      <w:rPr>
                        <w:b/>
                        <w:color w:val="FFFFFF" w:themeColor="background1"/>
                        <w:sz w:val="28"/>
                        <w:szCs w:val="28"/>
                      </w:rPr>
                      <w:t>urso: 2do grado – Sección A – 2do</w:t>
                    </w:r>
                    <w:r w:rsidRPr="00B94A9F">
                      <w:rPr>
                        <w:b/>
                        <w:color w:val="FFFFFF" w:themeColor="background1"/>
                        <w:sz w:val="28"/>
                        <w:szCs w:val="28"/>
                      </w:rPr>
                      <w:t xml:space="preserve"> Lapso</w:t>
                    </w:r>
                  </w:p>
                  <w:p w:rsidR="00322B82" w:rsidRPr="00B94A9F" w:rsidRDefault="00322B82" w:rsidP="00322B82">
                    <w:pPr>
                      <w:spacing w:after="0" w:line="240" w:lineRule="auto"/>
                      <w:ind w:left="708"/>
                      <w:jc w:val="both"/>
                      <w:rPr>
                        <w:b/>
                        <w:color w:val="FFFFFF" w:themeColor="background1"/>
                        <w:sz w:val="28"/>
                        <w:szCs w:val="28"/>
                      </w:rPr>
                    </w:pPr>
                    <w:r w:rsidRPr="00B94A9F">
                      <w:rPr>
                        <w:b/>
                        <w:color w:val="FFFFFF" w:themeColor="background1"/>
                        <w:sz w:val="28"/>
                        <w:szCs w:val="28"/>
                      </w:rPr>
                      <w:t xml:space="preserve">Asignatura: </w:t>
                    </w:r>
                    <w:r w:rsidR="00690ACC">
                      <w:rPr>
                        <w:b/>
                        <w:color w:val="FFFFFF" w:themeColor="background1"/>
                        <w:sz w:val="28"/>
                        <w:szCs w:val="28"/>
                      </w:rPr>
                      <w:t>Castellano</w:t>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t xml:space="preserve"> </w:t>
                    </w:r>
                  </w:p>
                </w:txbxContent>
              </v:textbox>
            </v:shape>
          </w:pict>
        </mc:Fallback>
      </mc:AlternateContent>
    </w:r>
    <w:r>
      <w:rPr>
        <w:noProof/>
        <w:lang w:eastAsia="es-VE"/>
      </w:rPr>
      <mc:AlternateContent>
        <mc:Choice Requires="wps">
          <w:drawing>
            <wp:anchor distT="0" distB="0" distL="114300" distR="114300" simplePos="0" relativeHeight="251666432" behindDoc="1" locked="0" layoutInCell="1" allowOverlap="1" wp14:anchorId="6707DB4A" wp14:editId="33748BF0">
              <wp:simplePos x="0" y="0"/>
              <wp:positionH relativeFrom="column">
                <wp:posOffset>-1094105</wp:posOffset>
              </wp:positionH>
              <wp:positionV relativeFrom="paragraph">
                <wp:posOffset>-451485</wp:posOffset>
              </wp:positionV>
              <wp:extent cx="7835265" cy="852170"/>
              <wp:effectExtent l="0" t="0" r="0" b="5080"/>
              <wp:wrapNone/>
              <wp:docPr id="8" name="Rectangle 8"/>
              <wp:cNvGraphicFramePr/>
              <a:graphic xmlns:a="http://schemas.openxmlformats.org/drawingml/2006/main">
                <a:graphicData uri="http://schemas.microsoft.com/office/word/2010/wordprocessingShape">
                  <wps:wsp>
                    <wps:cNvSpPr/>
                    <wps:spPr>
                      <a:xfrm>
                        <a:off x="0" y="0"/>
                        <a:ext cx="7835265" cy="852170"/>
                      </a:xfrm>
                      <a:prstGeom prst="rect">
                        <a:avLst/>
                      </a:prstGeom>
                      <a:solidFill>
                        <a:srgbClr val="2473B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86.15pt;margin-top:-35.55pt;width:616.95pt;height:67.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" fillcolor="#2473ba" stroked="f" strokeweight="2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66A" w:rsidRDefault="00D5266A">
    <w:pPr>
      <w:pStyle w:val="Header"/>
    </w:pPr>
    <w:r>
      <w:rPr>
        <w:noProof/>
        <w:lang w:eastAsia="es-VE"/>
      </w:rPr>
      <mc:AlternateContent>
        <mc:Choice Requires="wps">
          <w:drawing>
            <wp:anchor distT="0" distB="0" distL="114300" distR="114300" simplePos="0" relativeHeight="251662336" behindDoc="0" locked="0" layoutInCell="1" allowOverlap="1" wp14:editId="36B11C9B">
              <wp:simplePos x="0" y="0"/>
              <wp:positionH relativeFrom="column">
                <wp:posOffset>701368</wp:posOffset>
              </wp:positionH>
              <wp:positionV relativeFrom="paragraph">
                <wp:posOffset>-354987</wp:posOffset>
              </wp:positionV>
              <wp:extent cx="5754414" cy="1403985"/>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4414" cy="1403985"/>
                      </a:xfrm>
                      <a:prstGeom prst="rect">
                        <a:avLst/>
                      </a:prstGeom>
                      <a:noFill/>
                      <a:ln w="9525">
                        <a:noFill/>
                        <a:miter lim="800000"/>
                        <a:headEnd/>
                        <a:tailEnd/>
                      </a:ln>
                    </wps:spPr>
                    <wps:txbx>
                      <w:txbxContent>
                        <w:p w:rsidR="00D5266A" w:rsidRDefault="00D5266A" w:rsidP="00D5266A">
                          <w:pPr>
                            <w:spacing w:after="0"/>
                            <w:jc w:val="both"/>
                            <w:rPr>
                              <w:b/>
                              <w:color w:val="FFFFFF" w:themeColor="background1"/>
                              <w:sz w:val="32"/>
                              <w:szCs w:val="32"/>
                            </w:rPr>
                          </w:pPr>
                          <w:r w:rsidRPr="00D5266A">
                            <w:rPr>
                              <w:b/>
                              <w:color w:val="FFFFFF" w:themeColor="background1"/>
                              <w:sz w:val="32"/>
                              <w:szCs w:val="32"/>
                            </w:rPr>
                            <w:t>REPORTE DE ESTRATEGIAS PEDAGÓGICAS</w:t>
                          </w:r>
                        </w:p>
                        <w:p w:rsidR="00D5266A" w:rsidRPr="00313966" w:rsidRDefault="00D5266A" w:rsidP="00D5266A">
                          <w:pPr>
                            <w:spacing w:line="240" w:lineRule="auto"/>
                            <w:jc w:val="both"/>
                            <w:rPr>
                              <w:b/>
                              <w:color w:val="FFFFFF" w:themeColor="background1"/>
                              <w:sz w:val="32"/>
                              <w:szCs w:val="32"/>
                            </w:rPr>
                          </w:pPr>
                        </w:p>
                        <w:p w:rsidR="00D5266A" w:rsidRPr="00D5266A" w:rsidRDefault="00D5266A" w:rsidP="00D5266A">
                          <w:pPr>
                            <w:spacing w:after="0" w:line="240" w:lineRule="auto"/>
                            <w:jc w:val="both"/>
                            <w:rPr>
                              <w:b/>
                              <w:color w:val="FFFFFF" w:themeColor="background1"/>
                              <w:sz w:val="24"/>
                              <w:szCs w:val="24"/>
                            </w:rPr>
                          </w:pPr>
                          <w:r w:rsidRPr="00D5266A">
                            <w:rPr>
                              <w:b/>
                              <w:color w:val="FFFFFF" w:themeColor="background1"/>
                              <w:sz w:val="24"/>
                              <w:szCs w:val="24"/>
                            </w:rPr>
                            <w:t xml:space="preserve">Fecha de emisión del reporte: </w:t>
                          </w:r>
                          <w:r w:rsidR="00690ACC">
                            <w:rPr>
                              <w:b/>
                              <w:color w:val="FFFFFF" w:themeColor="background1"/>
                              <w:sz w:val="24"/>
                              <w:szCs w:val="24"/>
                            </w:rPr>
                            <w:t>08/07/2015</w:t>
                          </w:r>
                        </w:p>
                        <w:p w:rsidR="00D5266A" w:rsidRPr="00D5266A" w:rsidRDefault="00D5266A" w:rsidP="00D5266A">
                          <w:pPr>
                            <w:spacing w:after="0" w:line="240" w:lineRule="auto"/>
                            <w:jc w:val="both"/>
                            <w:rPr>
                              <w:b/>
                              <w:color w:val="FFFFFF" w:themeColor="background1"/>
                              <w:sz w:val="24"/>
                              <w:szCs w:val="24"/>
                            </w:rPr>
                          </w:pPr>
                          <w:r w:rsidRPr="00D5266A">
                            <w:rPr>
                              <w:b/>
                              <w:color w:val="FFFFFF" w:themeColor="background1"/>
                              <w:sz w:val="24"/>
                              <w:szCs w:val="24"/>
                            </w:rPr>
                            <w:t xml:space="preserve">Reporte emitido por: </w:t>
                          </w:r>
                          <w:r w:rsidR="00B94A9F">
                            <w:rPr>
                              <w:b/>
                              <w:color w:val="FFFFFF" w:themeColor="background1"/>
                              <w:sz w:val="24"/>
                              <w:szCs w:val="24"/>
                            </w:rPr>
                            <w:t xml:space="preserve">María Antonieta </w:t>
                          </w:r>
                          <w:proofErr w:type="spellStart"/>
                          <w:r w:rsidR="00B94A9F">
                            <w:rPr>
                              <w:b/>
                              <w:color w:val="FFFFFF" w:themeColor="background1"/>
                              <w:sz w:val="24"/>
                              <w:szCs w:val="24"/>
                            </w:rPr>
                            <w:t>Mazzeo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5.25pt;margin-top:-27.95pt;width:453.1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" filled="f" stroked="f">
              <v:textbox style="mso-fit-shape-to-text:t">
                <w:txbxContent>
                  <w:p w:rsidR="00D5266A" w:rsidRDefault="00D5266A" w:rsidP="00D5266A">
                    <w:pPr>
                      <w:spacing w:after="0"/>
                      <w:jc w:val="both"/>
                      <w:rPr>
                        <w:b/>
                        <w:color w:val="FFFFFF" w:themeColor="background1"/>
                        <w:sz w:val="32"/>
                        <w:szCs w:val="32"/>
                      </w:rPr>
                    </w:pPr>
                    <w:r w:rsidRPr="00D5266A">
                      <w:rPr>
                        <w:b/>
                        <w:color w:val="FFFFFF" w:themeColor="background1"/>
                        <w:sz w:val="32"/>
                        <w:szCs w:val="32"/>
                      </w:rPr>
                      <w:t>REPORTE DE ESTRATEGIAS PEDAGÓGICAS</w:t>
                    </w:r>
                  </w:p>
                  <w:p w:rsidR="00D5266A" w:rsidRDefault="00D5266A" w:rsidP="00D5266A">
                    <w:pPr>
                      <w:spacing w:line="240" w:lineRule="auto"/>
                      <w:jc w:val="both"/>
                      <w:rPr>
                        <w:b/>
                        <w:color w:val="FFFFFF" w:themeColor="background1"/>
                        <w:sz w:val="32"/>
                        <w:szCs w:val="32"/>
                        <w:lang w:val="en-US"/>
                      </w:rPr>
                    </w:pPr>
                  </w:p>
                  <w:p w:rsidR="00D5266A" w:rsidRPr="00D5266A" w:rsidRDefault="00D5266A" w:rsidP="00D5266A">
                    <w:pPr>
                      <w:spacing w:after="0" w:line="240" w:lineRule="auto"/>
                      <w:jc w:val="both"/>
                      <w:rPr>
                        <w:b/>
                        <w:color w:val="FFFFFF" w:themeColor="background1"/>
                        <w:sz w:val="24"/>
                        <w:szCs w:val="24"/>
                      </w:rPr>
                    </w:pPr>
                    <w:r w:rsidRPr="00D5266A">
                      <w:rPr>
                        <w:b/>
                        <w:color w:val="FFFFFF" w:themeColor="background1"/>
                        <w:sz w:val="24"/>
                        <w:szCs w:val="24"/>
                      </w:rPr>
                      <w:t xml:space="preserve">Fecha de emisión del reporte: </w:t>
                    </w:r>
                    <w:r w:rsidR="00690ACC">
                      <w:rPr>
                        <w:b/>
                        <w:color w:val="FFFFFF" w:themeColor="background1"/>
                        <w:sz w:val="24"/>
                        <w:szCs w:val="24"/>
                      </w:rPr>
                      <w:t>08/07/2015</w:t>
                    </w:r>
                  </w:p>
                  <w:p w:rsidR="00D5266A" w:rsidRPr="00D5266A" w:rsidRDefault="00D5266A" w:rsidP="00D5266A">
                    <w:pPr>
                      <w:spacing w:after="0" w:line="240" w:lineRule="auto"/>
                      <w:jc w:val="both"/>
                      <w:rPr>
                        <w:b/>
                        <w:color w:val="FFFFFF" w:themeColor="background1"/>
                        <w:sz w:val="24"/>
                        <w:szCs w:val="24"/>
                      </w:rPr>
                    </w:pPr>
                    <w:r w:rsidRPr="00D5266A">
                      <w:rPr>
                        <w:b/>
                        <w:color w:val="FFFFFF" w:themeColor="background1"/>
                        <w:sz w:val="24"/>
                        <w:szCs w:val="24"/>
                      </w:rPr>
                      <w:t xml:space="preserve">Reporte emitido por: </w:t>
                    </w:r>
                    <w:r w:rsidR="00B94A9F">
                      <w:rPr>
                        <w:b/>
                        <w:color w:val="FFFFFF" w:themeColor="background1"/>
                        <w:sz w:val="24"/>
                        <w:szCs w:val="24"/>
                      </w:rPr>
                      <w:t xml:space="preserve">María Antonieta </w:t>
                    </w:r>
                    <w:proofErr w:type="spellStart"/>
                    <w:r w:rsidR="00B94A9F">
                      <w:rPr>
                        <w:b/>
                        <w:color w:val="FFFFFF" w:themeColor="background1"/>
                        <w:sz w:val="24"/>
                        <w:szCs w:val="24"/>
                      </w:rPr>
                      <w:t>Mazzeo</w:t>
                    </w:r>
                    <w:proofErr w:type="spellEnd"/>
                  </w:p>
                </w:txbxContent>
              </v:textbox>
            </v:shape>
          </w:pict>
        </mc:Fallback>
      </mc:AlternateContent>
    </w:r>
    <w:r>
      <w:rPr>
        <w:noProof/>
        <w:lang w:eastAsia="es-VE"/>
      </w:rPr>
      <mc:AlternateContent>
        <mc:Choice Requires="wps">
          <w:drawing>
            <wp:anchor distT="0" distB="0" distL="114300" distR="114300" simplePos="0" relativeHeight="251659264" behindDoc="1" locked="0" layoutInCell="1" allowOverlap="1" wp14:anchorId="68371737" wp14:editId="2482882D">
              <wp:simplePos x="0" y="0"/>
              <wp:positionH relativeFrom="column">
                <wp:posOffset>-1080135</wp:posOffset>
              </wp:positionH>
              <wp:positionV relativeFrom="paragraph">
                <wp:posOffset>-464820</wp:posOffset>
              </wp:positionV>
              <wp:extent cx="7835265" cy="1481455"/>
              <wp:effectExtent l="0" t="0" r="0" b="4445"/>
              <wp:wrapNone/>
              <wp:docPr id="1" name="Rectangle 1"/>
              <wp:cNvGraphicFramePr/>
              <a:graphic xmlns:a="http://schemas.openxmlformats.org/drawingml/2006/main">
                <a:graphicData uri="http://schemas.microsoft.com/office/word/2010/wordprocessingShape">
                  <wps:wsp>
                    <wps:cNvSpPr/>
                    <wps:spPr>
                      <a:xfrm>
                        <a:off x="0" y="0"/>
                        <a:ext cx="7835265" cy="1481455"/>
                      </a:xfrm>
                      <a:prstGeom prst="rect">
                        <a:avLst/>
                      </a:prstGeom>
                      <a:solidFill>
                        <a:srgbClr val="2473B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85.05pt;margin-top:-36.6pt;width:616.95pt;height:11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" fillcolor="#2473ba" stroked="f" strokeweight="2pt"/>
          </w:pict>
        </mc:Fallback>
      </mc:AlternateContent>
    </w:r>
    <w:r>
      <w:rPr>
        <w:rFonts w:ascii="Tw Cen MT" w:hAnsi="Tw Cen MT"/>
        <w:b/>
        <w:noProof/>
        <w:sz w:val="24"/>
        <w:szCs w:val="24"/>
        <w:u w:val="single"/>
        <w:lang w:eastAsia="es-VE"/>
      </w:rPr>
      <w:drawing>
        <wp:anchor distT="0" distB="0" distL="114300" distR="114300" simplePos="0" relativeHeight="251660288" behindDoc="0" locked="0" layoutInCell="1" allowOverlap="1" wp14:anchorId="210CBA57" wp14:editId="00556CAF">
          <wp:simplePos x="0" y="0"/>
          <wp:positionH relativeFrom="column">
            <wp:posOffset>-670560</wp:posOffset>
          </wp:positionH>
          <wp:positionV relativeFrom="paragraph">
            <wp:posOffset>-717550</wp:posOffset>
          </wp:positionV>
          <wp:extent cx="1226185" cy="1468755"/>
          <wp:effectExtent l="0" t="0" r="0" b="0"/>
          <wp:wrapSquare wrapText="bothSides"/>
          <wp:docPr id="3" name="Picture 3" descr="C:\Users\Rodrigo\Dropbox\Tesis\Varios\Imágenes\Logo Faro Atenas\faroatenasazul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go\Dropbox\Tesis\Varios\Imágenes\Logo Faro Atenas\faroatenasazul3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6185" cy="14687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739A3"/>
    <w:multiLevelType w:val="hybridMultilevel"/>
    <w:tmpl w:val="AD4231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88A2422"/>
    <w:multiLevelType w:val="hybridMultilevel"/>
    <w:tmpl w:val="E6563090"/>
    <w:lvl w:ilvl="0" w:tplc="200A0001">
      <w:start w:val="1"/>
      <w:numFmt w:val="bullet"/>
      <w:lvlText w:val=""/>
      <w:lvlJc w:val="left"/>
      <w:pPr>
        <w:ind w:left="1431" w:hanging="360"/>
      </w:pPr>
      <w:rPr>
        <w:rFonts w:ascii="Symbol" w:hAnsi="Symbol" w:hint="default"/>
      </w:rPr>
    </w:lvl>
    <w:lvl w:ilvl="1" w:tplc="200A0003" w:tentative="1">
      <w:start w:val="1"/>
      <w:numFmt w:val="bullet"/>
      <w:lvlText w:val="o"/>
      <w:lvlJc w:val="left"/>
      <w:pPr>
        <w:ind w:left="2151" w:hanging="360"/>
      </w:pPr>
      <w:rPr>
        <w:rFonts w:ascii="Courier New" w:hAnsi="Courier New" w:cs="Courier New" w:hint="default"/>
      </w:rPr>
    </w:lvl>
    <w:lvl w:ilvl="2" w:tplc="200A0005" w:tentative="1">
      <w:start w:val="1"/>
      <w:numFmt w:val="bullet"/>
      <w:lvlText w:val=""/>
      <w:lvlJc w:val="left"/>
      <w:pPr>
        <w:ind w:left="2871" w:hanging="360"/>
      </w:pPr>
      <w:rPr>
        <w:rFonts w:ascii="Wingdings" w:hAnsi="Wingdings" w:hint="default"/>
      </w:rPr>
    </w:lvl>
    <w:lvl w:ilvl="3" w:tplc="200A0001" w:tentative="1">
      <w:start w:val="1"/>
      <w:numFmt w:val="bullet"/>
      <w:lvlText w:val=""/>
      <w:lvlJc w:val="left"/>
      <w:pPr>
        <w:ind w:left="3591" w:hanging="360"/>
      </w:pPr>
      <w:rPr>
        <w:rFonts w:ascii="Symbol" w:hAnsi="Symbol" w:hint="default"/>
      </w:rPr>
    </w:lvl>
    <w:lvl w:ilvl="4" w:tplc="200A0003" w:tentative="1">
      <w:start w:val="1"/>
      <w:numFmt w:val="bullet"/>
      <w:lvlText w:val="o"/>
      <w:lvlJc w:val="left"/>
      <w:pPr>
        <w:ind w:left="4311" w:hanging="360"/>
      </w:pPr>
      <w:rPr>
        <w:rFonts w:ascii="Courier New" w:hAnsi="Courier New" w:cs="Courier New" w:hint="default"/>
      </w:rPr>
    </w:lvl>
    <w:lvl w:ilvl="5" w:tplc="200A0005" w:tentative="1">
      <w:start w:val="1"/>
      <w:numFmt w:val="bullet"/>
      <w:lvlText w:val=""/>
      <w:lvlJc w:val="left"/>
      <w:pPr>
        <w:ind w:left="5031" w:hanging="360"/>
      </w:pPr>
      <w:rPr>
        <w:rFonts w:ascii="Wingdings" w:hAnsi="Wingdings" w:hint="default"/>
      </w:rPr>
    </w:lvl>
    <w:lvl w:ilvl="6" w:tplc="200A0001" w:tentative="1">
      <w:start w:val="1"/>
      <w:numFmt w:val="bullet"/>
      <w:lvlText w:val=""/>
      <w:lvlJc w:val="left"/>
      <w:pPr>
        <w:ind w:left="5751" w:hanging="360"/>
      </w:pPr>
      <w:rPr>
        <w:rFonts w:ascii="Symbol" w:hAnsi="Symbol" w:hint="default"/>
      </w:rPr>
    </w:lvl>
    <w:lvl w:ilvl="7" w:tplc="200A0003" w:tentative="1">
      <w:start w:val="1"/>
      <w:numFmt w:val="bullet"/>
      <w:lvlText w:val="o"/>
      <w:lvlJc w:val="left"/>
      <w:pPr>
        <w:ind w:left="6471" w:hanging="360"/>
      </w:pPr>
      <w:rPr>
        <w:rFonts w:ascii="Courier New" w:hAnsi="Courier New" w:cs="Courier New" w:hint="default"/>
      </w:rPr>
    </w:lvl>
    <w:lvl w:ilvl="8" w:tplc="200A0005" w:tentative="1">
      <w:start w:val="1"/>
      <w:numFmt w:val="bullet"/>
      <w:lvlText w:val=""/>
      <w:lvlJc w:val="left"/>
      <w:pPr>
        <w:ind w:left="7191" w:hanging="360"/>
      </w:pPr>
      <w:rPr>
        <w:rFonts w:ascii="Wingdings" w:hAnsi="Wingdings" w:hint="default"/>
      </w:rPr>
    </w:lvl>
  </w:abstractNum>
  <w:abstractNum w:abstractNumId="2">
    <w:nsid w:val="19396107"/>
    <w:multiLevelType w:val="hybridMultilevel"/>
    <w:tmpl w:val="7EC26E26"/>
    <w:lvl w:ilvl="0" w:tplc="7E7A7450">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B4B425C"/>
    <w:multiLevelType w:val="hybridMultilevel"/>
    <w:tmpl w:val="2252145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B791AFF"/>
    <w:multiLevelType w:val="hybridMultilevel"/>
    <w:tmpl w:val="E1947C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DFD338B"/>
    <w:multiLevelType w:val="hybridMultilevel"/>
    <w:tmpl w:val="4698B22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0FB7199"/>
    <w:multiLevelType w:val="hybridMultilevel"/>
    <w:tmpl w:val="B2981518"/>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7">
    <w:nsid w:val="228C1932"/>
    <w:multiLevelType w:val="hybridMultilevel"/>
    <w:tmpl w:val="9A88BD00"/>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2C0C084C"/>
    <w:multiLevelType w:val="hybridMultilevel"/>
    <w:tmpl w:val="EBE201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085298F"/>
    <w:multiLevelType w:val="hybridMultilevel"/>
    <w:tmpl w:val="17BCF066"/>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0">
    <w:nsid w:val="31030AE8"/>
    <w:multiLevelType w:val="hybridMultilevel"/>
    <w:tmpl w:val="232C91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325825A3"/>
    <w:multiLevelType w:val="hybridMultilevel"/>
    <w:tmpl w:val="0CAEF4DA"/>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2">
    <w:nsid w:val="50633767"/>
    <w:multiLevelType w:val="hybridMultilevel"/>
    <w:tmpl w:val="6E425A8C"/>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570946A3"/>
    <w:multiLevelType w:val="hybridMultilevel"/>
    <w:tmpl w:val="AA20285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5B092A3A"/>
    <w:multiLevelType w:val="hybridMultilevel"/>
    <w:tmpl w:val="9A9CD554"/>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5">
    <w:nsid w:val="5B1F7590"/>
    <w:multiLevelType w:val="hybridMultilevel"/>
    <w:tmpl w:val="D8D2706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5B43566C"/>
    <w:multiLevelType w:val="hybridMultilevel"/>
    <w:tmpl w:val="57280B6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69250FB9"/>
    <w:multiLevelType w:val="hybridMultilevel"/>
    <w:tmpl w:val="BAC22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6EB558F9"/>
    <w:multiLevelType w:val="hybridMultilevel"/>
    <w:tmpl w:val="034AAE9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715466D5"/>
    <w:multiLevelType w:val="hybridMultilevel"/>
    <w:tmpl w:val="9FB8FF62"/>
    <w:lvl w:ilvl="0" w:tplc="200A0001">
      <w:start w:val="1"/>
      <w:numFmt w:val="bullet"/>
      <w:lvlText w:val=""/>
      <w:lvlJc w:val="left"/>
      <w:pPr>
        <w:ind w:left="480" w:hanging="360"/>
      </w:pPr>
      <w:rPr>
        <w:rFonts w:ascii="Symbol" w:hAnsi="Symbol" w:hint="default"/>
      </w:rPr>
    </w:lvl>
    <w:lvl w:ilvl="1" w:tplc="200A0003" w:tentative="1">
      <w:start w:val="1"/>
      <w:numFmt w:val="bullet"/>
      <w:lvlText w:val="o"/>
      <w:lvlJc w:val="left"/>
      <w:pPr>
        <w:ind w:left="1200" w:hanging="360"/>
      </w:pPr>
      <w:rPr>
        <w:rFonts w:ascii="Courier New" w:hAnsi="Courier New" w:cs="Courier New" w:hint="default"/>
      </w:rPr>
    </w:lvl>
    <w:lvl w:ilvl="2" w:tplc="200A0005" w:tentative="1">
      <w:start w:val="1"/>
      <w:numFmt w:val="bullet"/>
      <w:lvlText w:val=""/>
      <w:lvlJc w:val="left"/>
      <w:pPr>
        <w:ind w:left="1920" w:hanging="360"/>
      </w:pPr>
      <w:rPr>
        <w:rFonts w:ascii="Wingdings" w:hAnsi="Wingdings" w:hint="default"/>
      </w:rPr>
    </w:lvl>
    <w:lvl w:ilvl="3" w:tplc="200A0001" w:tentative="1">
      <w:start w:val="1"/>
      <w:numFmt w:val="bullet"/>
      <w:lvlText w:val=""/>
      <w:lvlJc w:val="left"/>
      <w:pPr>
        <w:ind w:left="2640" w:hanging="360"/>
      </w:pPr>
      <w:rPr>
        <w:rFonts w:ascii="Symbol" w:hAnsi="Symbol" w:hint="default"/>
      </w:rPr>
    </w:lvl>
    <w:lvl w:ilvl="4" w:tplc="200A0003" w:tentative="1">
      <w:start w:val="1"/>
      <w:numFmt w:val="bullet"/>
      <w:lvlText w:val="o"/>
      <w:lvlJc w:val="left"/>
      <w:pPr>
        <w:ind w:left="3360" w:hanging="360"/>
      </w:pPr>
      <w:rPr>
        <w:rFonts w:ascii="Courier New" w:hAnsi="Courier New" w:cs="Courier New" w:hint="default"/>
      </w:rPr>
    </w:lvl>
    <w:lvl w:ilvl="5" w:tplc="200A0005" w:tentative="1">
      <w:start w:val="1"/>
      <w:numFmt w:val="bullet"/>
      <w:lvlText w:val=""/>
      <w:lvlJc w:val="left"/>
      <w:pPr>
        <w:ind w:left="4080" w:hanging="360"/>
      </w:pPr>
      <w:rPr>
        <w:rFonts w:ascii="Wingdings" w:hAnsi="Wingdings" w:hint="default"/>
      </w:rPr>
    </w:lvl>
    <w:lvl w:ilvl="6" w:tplc="200A0001" w:tentative="1">
      <w:start w:val="1"/>
      <w:numFmt w:val="bullet"/>
      <w:lvlText w:val=""/>
      <w:lvlJc w:val="left"/>
      <w:pPr>
        <w:ind w:left="4800" w:hanging="360"/>
      </w:pPr>
      <w:rPr>
        <w:rFonts w:ascii="Symbol" w:hAnsi="Symbol" w:hint="default"/>
      </w:rPr>
    </w:lvl>
    <w:lvl w:ilvl="7" w:tplc="200A0003" w:tentative="1">
      <w:start w:val="1"/>
      <w:numFmt w:val="bullet"/>
      <w:lvlText w:val="o"/>
      <w:lvlJc w:val="left"/>
      <w:pPr>
        <w:ind w:left="5520" w:hanging="360"/>
      </w:pPr>
      <w:rPr>
        <w:rFonts w:ascii="Courier New" w:hAnsi="Courier New" w:cs="Courier New" w:hint="default"/>
      </w:rPr>
    </w:lvl>
    <w:lvl w:ilvl="8" w:tplc="200A0005" w:tentative="1">
      <w:start w:val="1"/>
      <w:numFmt w:val="bullet"/>
      <w:lvlText w:val=""/>
      <w:lvlJc w:val="left"/>
      <w:pPr>
        <w:ind w:left="6240" w:hanging="360"/>
      </w:pPr>
      <w:rPr>
        <w:rFonts w:ascii="Wingdings" w:hAnsi="Wingdings" w:hint="default"/>
      </w:rPr>
    </w:lvl>
  </w:abstractNum>
  <w:abstractNum w:abstractNumId="20">
    <w:nsid w:val="7E3E53BA"/>
    <w:multiLevelType w:val="hybridMultilevel"/>
    <w:tmpl w:val="915017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7"/>
  </w:num>
  <w:num w:numId="4">
    <w:abstractNumId w:val="2"/>
  </w:num>
  <w:num w:numId="5">
    <w:abstractNumId w:val="20"/>
  </w:num>
  <w:num w:numId="6">
    <w:abstractNumId w:val="7"/>
  </w:num>
  <w:num w:numId="7">
    <w:abstractNumId w:val="14"/>
  </w:num>
  <w:num w:numId="8">
    <w:abstractNumId w:val="15"/>
  </w:num>
  <w:num w:numId="9">
    <w:abstractNumId w:val="9"/>
  </w:num>
  <w:num w:numId="10">
    <w:abstractNumId w:val="10"/>
  </w:num>
  <w:num w:numId="11">
    <w:abstractNumId w:val="6"/>
  </w:num>
  <w:num w:numId="12">
    <w:abstractNumId w:val="8"/>
  </w:num>
  <w:num w:numId="13">
    <w:abstractNumId w:val="12"/>
  </w:num>
  <w:num w:numId="14">
    <w:abstractNumId w:val="5"/>
  </w:num>
  <w:num w:numId="15">
    <w:abstractNumId w:val="13"/>
  </w:num>
  <w:num w:numId="16">
    <w:abstractNumId w:val="1"/>
  </w:num>
  <w:num w:numId="17">
    <w:abstractNumId w:val="4"/>
  </w:num>
  <w:num w:numId="18">
    <w:abstractNumId w:val="11"/>
  </w:num>
  <w:num w:numId="19">
    <w:abstractNumId w:val="0"/>
  </w:num>
  <w:num w:numId="20">
    <w:abstractNumId w:val="1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22F"/>
    <w:rsid w:val="00104BE6"/>
    <w:rsid w:val="002E3069"/>
    <w:rsid w:val="003056F3"/>
    <w:rsid w:val="00313966"/>
    <w:rsid w:val="00322B82"/>
    <w:rsid w:val="003957D3"/>
    <w:rsid w:val="0048409B"/>
    <w:rsid w:val="004A2DBC"/>
    <w:rsid w:val="004C3BC0"/>
    <w:rsid w:val="00510E3A"/>
    <w:rsid w:val="00552D53"/>
    <w:rsid w:val="005B37A6"/>
    <w:rsid w:val="0068607B"/>
    <w:rsid w:val="00690ACC"/>
    <w:rsid w:val="006C0E7D"/>
    <w:rsid w:val="00743C66"/>
    <w:rsid w:val="0077223B"/>
    <w:rsid w:val="0077522F"/>
    <w:rsid w:val="007A0373"/>
    <w:rsid w:val="007D4F12"/>
    <w:rsid w:val="007F300E"/>
    <w:rsid w:val="007F44EE"/>
    <w:rsid w:val="00907C73"/>
    <w:rsid w:val="00A26ADC"/>
    <w:rsid w:val="00B41D07"/>
    <w:rsid w:val="00B94A9F"/>
    <w:rsid w:val="00C818F5"/>
    <w:rsid w:val="00CE7187"/>
    <w:rsid w:val="00D5266A"/>
    <w:rsid w:val="00EA7FED"/>
    <w:rsid w:val="00F2463E"/>
    <w:rsid w:val="00F524D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77522F"/>
    <w:pPr>
      <w:spacing w:before="100" w:beforeAutospacing="1" w:after="100" w:afterAutospacing="1" w:line="240" w:lineRule="auto"/>
    </w:pPr>
    <w:rPr>
      <w:rFonts w:ascii="Arial Unicode MS" w:eastAsia="Arial Unicode MS" w:hAnsi="Arial Unicode MS" w:cs="Arial Unicode MS"/>
      <w:sz w:val="24"/>
      <w:szCs w:val="24"/>
      <w:lang w:val="es-ES" w:eastAsia="es-ES"/>
    </w:rPr>
  </w:style>
  <w:style w:type="paragraph" w:styleId="ListParagraph">
    <w:name w:val="List Paragraph"/>
    <w:basedOn w:val="Normal"/>
    <w:uiPriority w:val="34"/>
    <w:qFormat/>
    <w:rsid w:val="0077522F"/>
    <w:pPr>
      <w:ind w:left="720"/>
      <w:contextualSpacing/>
    </w:pPr>
  </w:style>
  <w:style w:type="character" w:styleId="HTMLCode">
    <w:name w:val="HTML Code"/>
    <w:basedOn w:val="DefaultParagraphFont"/>
    <w:uiPriority w:val="99"/>
    <w:semiHidden/>
    <w:unhideWhenUsed/>
    <w:rsid w:val="0077522F"/>
    <w:rPr>
      <w:rFonts w:ascii="Courier New" w:eastAsia="Times New Roman" w:hAnsi="Courier New" w:cs="Courier New"/>
      <w:sz w:val="20"/>
      <w:szCs w:val="20"/>
    </w:rPr>
  </w:style>
  <w:style w:type="paragraph" w:styleId="Header">
    <w:name w:val="header"/>
    <w:basedOn w:val="Normal"/>
    <w:link w:val="HeaderChar"/>
    <w:uiPriority w:val="99"/>
    <w:unhideWhenUsed/>
    <w:rsid w:val="00D526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D5266A"/>
  </w:style>
  <w:style w:type="paragraph" w:styleId="Footer">
    <w:name w:val="footer"/>
    <w:basedOn w:val="Normal"/>
    <w:link w:val="FooterChar"/>
    <w:uiPriority w:val="99"/>
    <w:unhideWhenUsed/>
    <w:rsid w:val="00D526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D5266A"/>
  </w:style>
  <w:style w:type="paragraph" w:styleId="BalloonText">
    <w:name w:val="Balloon Text"/>
    <w:basedOn w:val="Normal"/>
    <w:link w:val="BalloonTextChar"/>
    <w:uiPriority w:val="99"/>
    <w:semiHidden/>
    <w:unhideWhenUsed/>
    <w:rsid w:val="00D52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6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77522F"/>
    <w:pPr>
      <w:spacing w:before="100" w:beforeAutospacing="1" w:after="100" w:afterAutospacing="1" w:line="240" w:lineRule="auto"/>
    </w:pPr>
    <w:rPr>
      <w:rFonts w:ascii="Arial Unicode MS" w:eastAsia="Arial Unicode MS" w:hAnsi="Arial Unicode MS" w:cs="Arial Unicode MS"/>
      <w:sz w:val="24"/>
      <w:szCs w:val="24"/>
      <w:lang w:val="es-ES" w:eastAsia="es-ES"/>
    </w:rPr>
  </w:style>
  <w:style w:type="paragraph" w:styleId="ListParagraph">
    <w:name w:val="List Paragraph"/>
    <w:basedOn w:val="Normal"/>
    <w:uiPriority w:val="34"/>
    <w:qFormat/>
    <w:rsid w:val="0077522F"/>
    <w:pPr>
      <w:ind w:left="720"/>
      <w:contextualSpacing/>
    </w:pPr>
  </w:style>
  <w:style w:type="character" w:styleId="HTMLCode">
    <w:name w:val="HTML Code"/>
    <w:basedOn w:val="DefaultParagraphFont"/>
    <w:uiPriority w:val="99"/>
    <w:semiHidden/>
    <w:unhideWhenUsed/>
    <w:rsid w:val="0077522F"/>
    <w:rPr>
      <w:rFonts w:ascii="Courier New" w:eastAsia="Times New Roman" w:hAnsi="Courier New" w:cs="Courier New"/>
      <w:sz w:val="20"/>
      <w:szCs w:val="20"/>
    </w:rPr>
  </w:style>
  <w:style w:type="paragraph" w:styleId="Header">
    <w:name w:val="header"/>
    <w:basedOn w:val="Normal"/>
    <w:link w:val="HeaderChar"/>
    <w:uiPriority w:val="99"/>
    <w:unhideWhenUsed/>
    <w:rsid w:val="00D526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D5266A"/>
  </w:style>
  <w:style w:type="paragraph" w:styleId="Footer">
    <w:name w:val="footer"/>
    <w:basedOn w:val="Normal"/>
    <w:link w:val="FooterChar"/>
    <w:uiPriority w:val="99"/>
    <w:unhideWhenUsed/>
    <w:rsid w:val="00D526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D5266A"/>
  </w:style>
  <w:style w:type="paragraph" w:styleId="BalloonText">
    <w:name w:val="Balloon Text"/>
    <w:basedOn w:val="Normal"/>
    <w:link w:val="BalloonTextChar"/>
    <w:uiPriority w:val="99"/>
    <w:semiHidden/>
    <w:unhideWhenUsed/>
    <w:rsid w:val="00D52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6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6531">
      <w:bodyDiv w:val="1"/>
      <w:marLeft w:val="0"/>
      <w:marRight w:val="0"/>
      <w:marTop w:val="0"/>
      <w:marBottom w:val="0"/>
      <w:divBdr>
        <w:top w:val="none" w:sz="0" w:space="0" w:color="auto"/>
        <w:left w:val="none" w:sz="0" w:space="0" w:color="auto"/>
        <w:bottom w:val="none" w:sz="0" w:space="0" w:color="auto"/>
        <w:right w:val="none" w:sz="0" w:space="0" w:color="auto"/>
      </w:divBdr>
    </w:div>
    <w:div w:id="1085110413">
      <w:bodyDiv w:val="1"/>
      <w:marLeft w:val="0"/>
      <w:marRight w:val="0"/>
      <w:marTop w:val="0"/>
      <w:marBottom w:val="0"/>
      <w:divBdr>
        <w:top w:val="none" w:sz="0" w:space="0" w:color="auto"/>
        <w:left w:val="none" w:sz="0" w:space="0" w:color="auto"/>
        <w:bottom w:val="none" w:sz="0" w:space="0" w:color="auto"/>
        <w:right w:val="none" w:sz="0" w:space="0" w:color="auto"/>
      </w:divBdr>
    </w:div>
    <w:div w:id="1323897506">
      <w:bodyDiv w:val="1"/>
      <w:marLeft w:val="0"/>
      <w:marRight w:val="0"/>
      <w:marTop w:val="0"/>
      <w:marBottom w:val="0"/>
      <w:divBdr>
        <w:top w:val="none" w:sz="0" w:space="0" w:color="auto"/>
        <w:left w:val="none" w:sz="0" w:space="0" w:color="auto"/>
        <w:bottom w:val="none" w:sz="0" w:space="0" w:color="auto"/>
        <w:right w:val="none" w:sz="0" w:space="0" w:color="auto"/>
      </w:divBdr>
    </w:div>
    <w:div w:id="1445150755">
      <w:bodyDiv w:val="1"/>
      <w:marLeft w:val="0"/>
      <w:marRight w:val="0"/>
      <w:marTop w:val="0"/>
      <w:marBottom w:val="0"/>
      <w:divBdr>
        <w:top w:val="none" w:sz="0" w:space="0" w:color="auto"/>
        <w:left w:val="none" w:sz="0" w:space="0" w:color="auto"/>
        <w:bottom w:val="none" w:sz="0" w:space="0" w:color="auto"/>
        <w:right w:val="none" w:sz="0" w:space="0" w:color="auto"/>
      </w:divBdr>
    </w:div>
    <w:div w:id="1559126412">
      <w:bodyDiv w:val="1"/>
      <w:marLeft w:val="0"/>
      <w:marRight w:val="0"/>
      <w:marTop w:val="0"/>
      <w:marBottom w:val="0"/>
      <w:divBdr>
        <w:top w:val="none" w:sz="0" w:space="0" w:color="auto"/>
        <w:left w:val="none" w:sz="0" w:space="0" w:color="auto"/>
        <w:bottom w:val="none" w:sz="0" w:space="0" w:color="auto"/>
        <w:right w:val="none" w:sz="0" w:space="0" w:color="auto"/>
      </w:divBdr>
    </w:div>
    <w:div w:id="194684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1382</Words>
  <Characters>7601</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cp:lastModifiedBy>
  <cp:revision>7</cp:revision>
  <cp:lastPrinted>2015-07-08T18:03:00Z</cp:lastPrinted>
  <dcterms:created xsi:type="dcterms:W3CDTF">2015-06-14T14:48:00Z</dcterms:created>
  <dcterms:modified xsi:type="dcterms:W3CDTF">2015-07-08T18:03:00Z</dcterms:modified>
</cp:coreProperties>
</file>