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0809" w:rsidRDefault="003F1545" w:rsidP="003F1545">
      <w:pPr>
        <w:spacing w:after="0"/>
      </w:pPr>
      <w:r>
        <w:t>1) ¿Cómo se define la estructura de control selección?</w:t>
      </w:r>
    </w:p>
    <w:p w:rsidR="003F1545" w:rsidRPr="003F1545" w:rsidRDefault="003F1545">
      <w:pPr>
        <w:rPr>
          <w:rFonts w:cstheme="minorHAnsi"/>
          <w:b/>
          <w:shd w:val="clear" w:color="auto" w:fill="FFFFFF"/>
        </w:rPr>
      </w:pPr>
      <w:r w:rsidRPr="003F1545">
        <w:rPr>
          <w:rFonts w:cstheme="minorHAnsi"/>
          <w:b/>
          <w:shd w:val="clear" w:color="auto" w:fill="FFFFFF"/>
        </w:rPr>
        <w:t>Permite guiar un curso de acción según la evaluación de una condición, ya sea, falsa o verdadera.</w:t>
      </w:r>
    </w:p>
    <w:p w:rsidR="003F1545" w:rsidRDefault="003F1545" w:rsidP="003F1545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2) ¿Cuántas opciones de respuesta puede tener una condición booleana?</w:t>
      </w:r>
    </w:p>
    <w:p w:rsidR="003F1545" w:rsidRPr="003F1545" w:rsidRDefault="003F1545">
      <w:pPr>
        <w:rPr>
          <w:rFonts w:cstheme="minorHAnsi"/>
          <w:b/>
          <w:shd w:val="clear" w:color="auto" w:fill="FFFFFF"/>
        </w:rPr>
      </w:pPr>
      <w:r w:rsidRPr="003F1545">
        <w:rPr>
          <w:rFonts w:cstheme="minorHAnsi"/>
          <w:b/>
          <w:shd w:val="clear" w:color="auto" w:fill="FFFFFF"/>
        </w:rPr>
        <w:t>2, falso o verdadero</w:t>
      </w:r>
    </w:p>
    <w:p w:rsidR="003F1545" w:rsidRDefault="003F1545" w:rsidP="003F1545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3) ¿Es posible escribir una selección dentro de otra?</w:t>
      </w:r>
    </w:p>
    <w:p w:rsidR="003F1545" w:rsidRPr="003F1545" w:rsidRDefault="003F1545">
      <w:pPr>
        <w:rPr>
          <w:rFonts w:cstheme="minorHAnsi"/>
          <w:b/>
          <w:shd w:val="clear" w:color="auto" w:fill="FFFFFF"/>
        </w:rPr>
      </w:pPr>
      <w:r w:rsidRPr="003F1545">
        <w:rPr>
          <w:rFonts w:cstheme="minorHAnsi"/>
          <w:b/>
          <w:shd w:val="clear" w:color="auto" w:fill="FFFFFF"/>
        </w:rPr>
        <w:t>Si</w:t>
      </w:r>
    </w:p>
    <w:p w:rsidR="003F1545" w:rsidRDefault="003F1545" w:rsidP="003F1545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4) ¿Es válido evaluar una condición de selección y si es falsa evaluar otra condición?</w:t>
      </w:r>
    </w:p>
    <w:p w:rsidR="003F1545" w:rsidRPr="003F1545" w:rsidRDefault="003F1545">
      <w:pPr>
        <w:rPr>
          <w:rFonts w:cstheme="minorHAnsi"/>
          <w:b/>
          <w:shd w:val="clear" w:color="auto" w:fill="FFFFFF"/>
        </w:rPr>
      </w:pPr>
      <w:r w:rsidRPr="003F1545">
        <w:rPr>
          <w:rFonts w:cstheme="minorHAnsi"/>
          <w:b/>
          <w:shd w:val="clear" w:color="auto" w:fill="FFFFFF"/>
        </w:rPr>
        <w:t>Si</w:t>
      </w:r>
    </w:p>
    <w:p w:rsidR="005F50C4" w:rsidRDefault="003F1545" w:rsidP="005F50C4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5) En el </w:t>
      </w:r>
      <w:proofErr w:type="spellStart"/>
      <w:r>
        <w:rPr>
          <w:rFonts w:cstheme="minorHAnsi"/>
          <w:shd w:val="clear" w:color="auto" w:fill="FFFFFF"/>
        </w:rPr>
        <w:t>switch</w:t>
      </w:r>
      <w:proofErr w:type="spellEnd"/>
      <w:r>
        <w:rPr>
          <w:rFonts w:cstheme="minorHAnsi"/>
          <w:shd w:val="clear" w:color="auto" w:fill="FFFFFF"/>
        </w:rPr>
        <w:t xml:space="preserve">, </w:t>
      </w:r>
      <w:proofErr w:type="gramStart"/>
      <w:r>
        <w:rPr>
          <w:rFonts w:cstheme="minorHAnsi"/>
          <w:shd w:val="clear" w:color="auto" w:fill="FFFFFF"/>
        </w:rPr>
        <w:t>¿</w:t>
      </w:r>
      <w:proofErr w:type="gramEnd"/>
      <w:r>
        <w:rPr>
          <w:rFonts w:cstheme="minorHAnsi"/>
          <w:shd w:val="clear" w:color="auto" w:fill="FFFFFF"/>
        </w:rPr>
        <w:t>es válido escribir varias opciones case y al final de ese conjunto escribir break:</w:t>
      </w:r>
    </w:p>
    <w:p w:rsidR="005F50C4" w:rsidRPr="005F50C4" w:rsidRDefault="005F50C4">
      <w:pPr>
        <w:rPr>
          <w:rFonts w:cstheme="minorHAnsi"/>
          <w:b/>
          <w:shd w:val="clear" w:color="auto" w:fill="FFFFFF"/>
        </w:rPr>
      </w:pPr>
      <w:r w:rsidRPr="005F50C4">
        <w:rPr>
          <w:rFonts w:cstheme="minorHAnsi"/>
          <w:b/>
          <w:shd w:val="clear" w:color="auto" w:fill="FFFFFF"/>
        </w:rPr>
        <w:t>Si</w:t>
      </w:r>
    </w:p>
    <w:p w:rsidR="005F50C4" w:rsidRDefault="005F50C4" w:rsidP="005F50C4">
      <w:pPr>
        <w:spacing w:after="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6) La introducción default, ¿es indispensable en el </w:t>
      </w:r>
      <w:proofErr w:type="spellStart"/>
      <w:r>
        <w:rPr>
          <w:rFonts w:cstheme="minorHAnsi"/>
          <w:shd w:val="clear" w:color="auto" w:fill="FFFFFF"/>
        </w:rPr>
        <w:t>switch</w:t>
      </w:r>
      <w:proofErr w:type="spellEnd"/>
      <w:r>
        <w:rPr>
          <w:rFonts w:cstheme="minorHAnsi"/>
          <w:shd w:val="clear" w:color="auto" w:fill="FFFFFF"/>
        </w:rPr>
        <w:t>?</w:t>
      </w:r>
    </w:p>
    <w:p w:rsidR="005F50C4" w:rsidRPr="005F50C4" w:rsidRDefault="00262DFD">
      <w:pPr>
        <w:rPr>
          <w:rFonts w:cstheme="minorHAnsi"/>
          <w:b/>
          <w:shd w:val="clear" w:color="auto" w:fill="FFFFFF"/>
        </w:rPr>
      </w:pPr>
      <w:r>
        <w:rPr>
          <w:rFonts w:cstheme="minorHAnsi"/>
          <w:b/>
          <w:shd w:val="clear" w:color="auto" w:fill="FFFFFF"/>
        </w:rPr>
        <w:t>No, ya que “default” es como usar “</w:t>
      </w:r>
      <w:proofErr w:type="spellStart"/>
      <w:r>
        <w:rPr>
          <w:rFonts w:cstheme="minorHAnsi"/>
          <w:b/>
          <w:shd w:val="clear" w:color="auto" w:fill="FFFFFF"/>
        </w:rPr>
        <w:t>else</w:t>
      </w:r>
      <w:proofErr w:type="spellEnd"/>
      <w:r>
        <w:rPr>
          <w:rFonts w:cstheme="minorHAnsi"/>
          <w:b/>
          <w:shd w:val="clear" w:color="auto" w:fill="FFFFFF"/>
        </w:rPr>
        <w:t>”</w:t>
      </w:r>
    </w:p>
    <w:p w:rsidR="0085593D" w:rsidRDefault="00665429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lang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4.65pt;margin-top:240.45pt;width:101.55pt;height:.5pt;z-index:251662336" o:connectortype="straight" strokeweight="3pt"/>
        </w:pict>
      </w:r>
      <w:r>
        <w:rPr>
          <w:rFonts w:cstheme="minorHAnsi"/>
          <w:noProof/>
          <w:lang w:eastAsia="es-MX"/>
        </w:rPr>
        <w:pict>
          <v:shape id="_x0000_s1030" type="#_x0000_t32" style="position:absolute;margin-left:2.4pt;margin-top:56.4pt;width:101.55pt;height:.5pt;z-index:251661312" o:connectortype="straight" strokeweight="3pt"/>
        </w:pict>
      </w:r>
      <w:r>
        <w:rPr>
          <w:rFonts w:cstheme="minorHAnsi"/>
          <w:noProof/>
          <w:lang w:eastAsia="es-MX"/>
        </w:rPr>
        <w:pict>
          <v:shape id="_x0000_s1029" type="#_x0000_t32" style="position:absolute;margin-left:4.65pt;margin-top:178.65pt;width:101.55pt;height:.5pt;z-index:251660288" o:connectortype="straight" strokeweight="3pt"/>
        </w:pict>
      </w:r>
      <w:r>
        <w:rPr>
          <w:rFonts w:cstheme="minorHAnsi"/>
          <w:noProof/>
          <w:lang w:eastAsia="es-MX"/>
        </w:rPr>
        <w:pict>
          <v:shape id="_x0000_s1028" type="#_x0000_t32" style="position:absolute;margin-left:4.65pt;margin-top:103.95pt;width:101.55pt;height:.5pt;z-index:251659264" o:connectortype="straight" strokeweight="3pt"/>
        </w:pict>
      </w:r>
      <w:r w:rsidR="003F1545">
        <w:rPr>
          <w:rFonts w:cstheme="minorHAnsi"/>
          <w:noProof/>
          <w:shd w:val="clear" w:color="auto" w:fill="FFFFFF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-158371</wp:posOffset>
            </wp:positionH>
            <wp:positionV relativeFrom="paragraph">
              <wp:posOffset>3203</wp:posOffset>
            </wp:positionV>
            <wp:extent cx="4619758" cy="3057099"/>
            <wp:effectExtent l="19050" t="0" r="9392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758" cy="305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Pr="0085593D" w:rsidRDefault="0085593D" w:rsidP="0085593D">
      <w:pPr>
        <w:rPr>
          <w:rFonts w:cstheme="minorHAnsi"/>
        </w:rPr>
      </w:pPr>
    </w:p>
    <w:p w:rsidR="0085593D" w:rsidRDefault="0085593D" w:rsidP="0085593D">
      <w:pPr>
        <w:tabs>
          <w:tab w:val="left" w:pos="4696"/>
        </w:tabs>
        <w:rPr>
          <w:rFonts w:cstheme="minorHAnsi"/>
        </w:rPr>
      </w:pPr>
      <w:r>
        <w:rPr>
          <w:rFonts w:cstheme="minorHAnsi"/>
        </w:rPr>
        <w:tab/>
      </w:r>
    </w:p>
    <w:p w:rsidR="0085593D" w:rsidRDefault="0085593D">
      <w:pPr>
        <w:rPr>
          <w:rFonts w:cstheme="minorHAnsi"/>
        </w:rPr>
      </w:pPr>
      <w:r>
        <w:rPr>
          <w:rFonts w:cstheme="minorHAnsi"/>
        </w:rPr>
        <w:br w:type="page"/>
      </w:r>
    </w:p>
    <w:p w:rsidR="0085593D" w:rsidRDefault="00665429" w:rsidP="0085593D">
      <w:pPr>
        <w:tabs>
          <w:tab w:val="left" w:pos="4696"/>
        </w:tabs>
        <w:rPr>
          <w:rFonts w:cstheme="minorHAnsi"/>
        </w:rPr>
      </w:pPr>
      <w:r>
        <w:rPr>
          <w:rFonts w:cstheme="minorHAnsi"/>
          <w:noProof/>
          <w:lang w:eastAsia="es-MX"/>
        </w:rPr>
        <w:lastRenderedPageBreak/>
        <w:pict>
          <v:rect id="_x0000_s1054" style="position:absolute;margin-left:7.5pt;margin-top:-14.5pt;width:439pt;height:125.2pt;z-index:251686912" fillcolor="white [3212]" strokecolor="white [3212]"/>
        </w:pict>
      </w:r>
      <w:r>
        <w:rPr>
          <w:rFonts w:cstheme="minorHAnsi"/>
          <w:noProof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221.6pt;margin-top:530.95pt;width:178.45pt;height:41.4pt;z-index:251667456" filled="f" stroked="f">
            <v:textbox>
              <w:txbxContent>
                <w:p w:rsidR="0085593D" w:rsidRDefault="0085593D" w:rsidP="0085593D">
                  <w:pPr>
                    <w:jc w:val="center"/>
                  </w:pPr>
                  <w:r>
                    <w:t>Se le hizo 10% de descuento</w:t>
                  </w:r>
                  <w:r w:rsidR="003103F1">
                    <w:t xml:space="preserve"> por comprar menos de 3  camisas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34" type="#_x0000_t202" style="position:absolute;margin-left:226.2pt;margin-top:477.6pt;width:191.2pt;height:41.4pt;z-index:251666432" filled="f" stroked="f">
            <v:textbox>
              <w:txbxContent>
                <w:p w:rsidR="0085593D" w:rsidRDefault="0085593D" w:rsidP="0085593D">
                  <w:pPr>
                    <w:jc w:val="center"/>
                  </w:pPr>
                  <w:r>
                    <w:t>Se le hizo 20% de descuento</w:t>
                  </w:r>
                  <w:r w:rsidR="003103F1">
                    <w:t xml:space="preserve"> si compra de 3 a más camisas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33" type="#_x0000_t88" style="position:absolute;margin-left:221.9pt;margin-top:527.65pt;width:14.5pt;height:47.3pt;z-index:251665408"/>
        </w:pict>
      </w:r>
      <w:r>
        <w:rPr>
          <w:rFonts w:cstheme="minorHAnsi"/>
          <w:noProof/>
          <w:lang w:eastAsia="es-MX"/>
        </w:rPr>
        <w:pict>
          <v:shape id="_x0000_s1032" type="#_x0000_t88" style="position:absolute;margin-left:217.6pt;margin-top:474.45pt;width:14.5pt;height:47.3pt;z-index:251664384"/>
        </w:pict>
      </w:r>
      <w:r w:rsidR="0085593D">
        <w:rPr>
          <w:rFonts w:cstheme="minorHAnsi"/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483074</wp:posOffset>
            </wp:positionH>
            <wp:positionV relativeFrom="paragraph">
              <wp:posOffset>7096836</wp:posOffset>
            </wp:positionV>
            <wp:extent cx="4345817" cy="1008000"/>
            <wp:effectExtent l="19050" t="0" r="0" b="0"/>
            <wp:wrapNone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17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93D" w:rsidRPr="0085593D">
        <w:rPr>
          <w:rFonts w:cstheme="minorHAnsi"/>
          <w:noProof/>
          <w:lang w:eastAsia="es-MX"/>
        </w:rPr>
        <w:drawing>
          <wp:inline distT="0" distB="0" distL="0" distR="0">
            <wp:extent cx="5612130" cy="7357745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3D" w:rsidRDefault="0085593D">
      <w:pPr>
        <w:rPr>
          <w:rFonts w:cstheme="minorHAnsi"/>
        </w:rPr>
      </w:pPr>
      <w:r>
        <w:rPr>
          <w:rFonts w:cstheme="minorHAnsi"/>
        </w:rPr>
        <w:br w:type="page"/>
      </w:r>
    </w:p>
    <w:p w:rsidR="003103F1" w:rsidRDefault="00665429" w:rsidP="0085593D">
      <w:pPr>
        <w:tabs>
          <w:tab w:val="left" w:pos="4696"/>
        </w:tabs>
        <w:rPr>
          <w:rFonts w:cstheme="minorHAnsi"/>
        </w:rPr>
      </w:pPr>
      <w:r>
        <w:rPr>
          <w:rFonts w:cstheme="minorHAnsi"/>
          <w:noProof/>
          <w:lang w:eastAsia="es-MX"/>
        </w:rPr>
        <w:lastRenderedPageBreak/>
        <w:pict>
          <v:shape id="_x0000_s1037" type="#_x0000_t202" style="position:absolute;margin-left:170.1pt;margin-top:233.7pt;width:119.85pt;height:49.45pt;z-index:251669504" filled="f" stroked="f">
            <v:textbox style="mso-next-textbox:#_x0000_s1037">
              <w:txbxContent>
                <w:p w:rsidR="0085593D" w:rsidRDefault="0085593D" w:rsidP="0085593D">
                  <w:pPr>
                    <w:jc w:val="center"/>
                  </w:pPr>
                  <w:r>
                    <w:t>Si la compra es mayor a 1,000, se hace un 20% de descuento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36" type="#_x0000_t88" style="position:absolute;margin-left:160.65pt;margin-top:234.25pt;width:12.9pt;height:46.25pt;z-index:251668480"/>
        </w:pict>
      </w:r>
      <w:r w:rsidR="0085593D">
        <w:rPr>
          <w:rFonts w:cstheme="minorHAnsi"/>
          <w:noProof/>
          <w:lang w:eastAsia="es-MX"/>
        </w:rPr>
        <w:drawing>
          <wp:inline distT="0" distB="0" distL="0" distR="0">
            <wp:extent cx="6344279" cy="5315803"/>
            <wp:effectExtent l="19050" t="19050" r="18421" b="18197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81" cy="5316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3F1" w:rsidRPr="003103F1" w:rsidRDefault="003103F1" w:rsidP="003103F1">
      <w:pPr>
        <w:rPr>
          <w:rFonts w:cstheme="minorHAnsi"/>
        </w:rPr>
      </w:pPr>
    </w:p>
    <w:p w:rsidR="003103F1" w:rsidRPr="003103F1" w:rsidRDefault="003103F1" w:rsidP="003103F1">
      <w:pPr>
        <w:rPr>
          <w:rFonts w:cstheme="minorHAnsi"/>
        </w:rPr>
      </w:pPr>
    </w:p>
    <w:p w:rsidR="003103F1" w:rsidRPr="003103F1" w:rsidRDefault="003103F1" w:rsidP="003103F1">
      <w:pPr>
        <w:rPr>
          <w:rFonts w:cstheme="minorHAnsi"/>
        </w:rPr>
      </w:pPr>
    </w:p>
    <w:p w:rsidR="003103F1" w:rsidRPr="003103F1" w:rsidRDefault="003103F1" w:rsidP="003103F1">
      <w:pPr>
        <w:rPr>
          <w:rFonts w:cstheme="minorHAnsi"/>
        </w:rPr>
      </w:pPr>
    </w:p>
    <w:p w:rsidR="003103F1" w:rsidRDefault="003103F1" w:rsidP="003103F1">
      <w:pPr>
        <w:rPr>
          <w:rFonts w:cstheme="minorHAnsi"/>
        </w:rPr>
      </w:pPr>
    </w:p>
    <w:p w:rsidR="003103F1" w:rsidRDefault="003103F1" w:rsidP="003103F1">
      <w:pPr>
        <w:tabs>
          <w:tab w:val="left" w:pos="1397"/>
        </w:tabs>
        <w:rPr>
          <w:rFonts w:cstheme="minorHAnsi"/>
        </w:rPr>
      </w:pPr>
      <w:r>
        <w:rPr>
          <w:rFonts w:cstheme="minorHAnsi"/>
        </w:rPr>
        <w:tab/>
      </w:r>
    </w:p>
    <w:p w:rsidR="003103F1" w:rsidRDefault="003103F1">
      <w:pPr>
        <w:rPr>
          <w:rFonts w:cstheme="minorHAnsi"/>
        </w:rPr>
      </w:pPr>
      <w:r>
        <w:rPr>
          <w:rFonts w:cstheme="minorHAnsi"/>
        </w:rPr>
        <w:br w:type="page"/>
      </w:r>
    </w:p>
    <w:p w:rsidR="00A02A86" w:rsidRDefault="00665429" w:rsidP="003103F1">
      <w:pPr>
        <w:tabs>
          <w:tab w:val="left" w:pos="1397"/>
        </w:tabs>
        <w:rPr>
          <w:rFonts w:cstheme="minorHAnsi"/>
        </w:rPr>
      </w:pPr>
      <w:r>
        <w:rPr>
          <w:rFonts w:cstheme="minorHAnsi"/>
          <w:noProof/>
          <w:lang w:eastAsia="es-MX"/>
        </w:rPr>
        <w:lastRenderedPageBreak/>
        <w:pict>
          <v:shape id="_x0000_s1038" type="#_x0000_t202" style="position:absolute;margin-left:173.45pt;margin-top:650.7pt;width:306.8pt;height:66.1pt;z-index:251670528" filled="f" stroked="f">
            <v:textbox>
              <w:txbxContent>
                <w:p w:rsidR="003103F1" w:rsidRDefault="003103F1">
                  <w:r>
                    <w:t>Se le pide al usuario decidir si invertir o no en su capital</w:t>
                  </w:r>
                </w:p>
                <w:p w:rsidR="003103F1" w:rsidRDefault="003103F1">
                  <w:r>
                    <w:t>Si dice que no: le dicen que está segura, si dice que si se hace una cuenta de: capital + total invertid</w:t>
                  </w:r>
                  <w:r w:rsidR="00A83F35">
                    <w:t>o</w:t>
                  </w:r>
                </w:p>
              </w:txbxContent>
            </v:textbox>
          </v:shape>
        </w:pict>
      </w:r>
      <w:r w:rsidR="003103F1">
        <w:rPr>
          <w:rFonts w:cstheme="minorHAnsi"/>
          <w:noProof/>
          <w:lang w:eastAsia="es-MX"/>
        </w:rPr>
        <w:drawing>
          <wp:inline distT="0" distB="0" distL="0" distR="0">
            <wp:extent cx="6851015" cy="8659495"/>
            <wp:effectExtent l="19050" t="0" r="698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865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A86" w:rsidRDefault="00A02A86" w:rsidP="00AE7540">
      <w:pPr>
        <w:tabs>
          <w:tab w:val="left" w:pos="9758"/>
        </w:tabs>
        <w:rPr>
          <w:rFonts w:cstheme="minorHAnsi"/>
        </w:rPr>
      </w:pPr>
      <w:r>
        <w:rPr>
          <w:rFonts w:cstheme="minorHAnsi"/>
        </w:rPr>
        <w:tab/>
      </w:r>
    </w:p>
    <w:p w:rsidR="00A02A86" w:rsidRDefault="00665429" w:rsidP="00A02A86">
      <w:pPr>
        <w:tabs>
          <w:tab w:val="left" w:pos="9758"/>
          <w:tab w:val="right" w:pos="10800"/>
        </w:tabs>
        <w:rPr>
          <w:rFonts w:cstheme="minorHAnsi"/>
        </w:rPr>
      </w:pPr>
      <w:r>
        <w:rPr>
          <w:rFonts w:cstheme="minorHAnsi"/>
          <w:noProof/>
          <w:lang w:eastAsia="es-MX"/>
        </w:rPr>
        <w:lastRenderedPageBreak/>
        <w:pict>
          <v:shape id="_x0000_s1042" type="#_x0000_t202" style="position:absolute;margin-left:132.35pt;margin-top:562.1pt;width:52.1pt;height:34.9pt;z-index:251674624" filled="f" stroked="f">
            <v:textbox style="mso-next-textbox:#_x0000_s1042">
              <w:txbxContent>
                <w:p w:rsidR="00A02A86" w:rsidRPr="00A02A86" w:rsidRDefault="00A02A86">
                  <w:pPr>
                    <w:rPr>
                      <w:b/>
                      <w:color w:val="FF0000"/>
                    </w:rPr>
                  </w:pPr>
                  <w:r w:rsidRPr="00A02A86">
                    <w:rPr>
                      <w:b/>
                      <w:color w:val="FF0000"/>
                    </w:rPr>
                    <w:t>&amp;&amp;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1" type="#_x0000_t202" style="position:absolute;margin-left:183.7pt;margin-top:449.25pt;width:52.1pt;height:34.9pt;z-index:251673600" filled="f" stroked="f">
            <v:textbox style="mso-next-textbox:#_x0000_s1041">
              <w:txbxContent>
                <w:p w:rsidR="00A02A86" w:rsidRPr="00A02A86" w:rsidRDefault="00A02A86">
                  <w:pPr>
                    <w:rPr>
                      <w:b/>
                      <w:color w:val="0070C0"/>
                    </w:rPr>
                  </w:pPr>
                  <w:r>
                    <w:rPr>
                      <w:b/>
                      <w:color w:val="0070C0"/>
                    </w:rPr>
                    <w:t>e2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0" type="#_x0000_t202" style="position:absolute;margin-left:102.5pt;margin-top:377.15pt;width:52.1pt;height:34.9pt;z-index:251672576" filled="f" stroked="f">
            <v:textbox style="mso-next-textbox:#_x0000_s1040">
              <w:txbxContent>
                <w:p w:rsidR="00A02A86" w:rsidRPr="00A02A86" w:rsidRDefault="00A02A86">
                  <w:pPr>
                    <w:rPr>
                      <w:b/>
                      <w:color w:val="0070C0"/>
                    </w:rPr>
                  </w:pPr>
                  <w:proofErr w:type="gramStart"/>
                  <w:r>
                    <w:rPr>
                      <w:b/>
                      <w:color w:val="0070C0"/>
                    </w:rPr>
                    <w:t>edad</w:t>
                  </w:r>
                  <w:proofErr w:type="gramEnd"/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39" type="#_x0000_t202" style="position:absolute;margin-left:98.7pt;margin-top:288.5pt;width:52.1pt;height:34.9pt;z-index:251671552" filled="f" stroked="f">
            <v:textbox style="mso-next-textbox:#_x0000_s1039">
              <w:txbxContent>
                <w:p w:rsidR="00A02A86" w:rsidRPr="00A02A86" w:rsidRDefault="00A02A86">
                  <w:pPr>
                    <w:rPr>
                      <w:b/>
                      <w:color w:val="0070C0"/>
                    </w:rPr>
                  </w:pPr>
                  <w:r w:rsidRPr="00A02A86">
                    <w:rPr>
                      <w:b/>
                      <w:color w:val="0070C0"/>
                    </w:rPr>
                    <w:t>%i</w:t>
                  </w:r>
                </w:p>
              </w:txbxContent>
            </v:textbox>
          </v:shape>
        </w:pict>
      </w:r>
      <w:r w:rsidR="00A02A86">
        <w:rPr>
          <w:rFonts w:cstheme="minorHAnsi"/>
          <w:noProof/>
          <w:lang w:eastAsia="es-MX"/>
        </w:rPr>
        <w:drawing>
          <wp:inline distT="0" distB="0" distL="0" distR="0">
            <wp:extent cx="6155055" cy="9137015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913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A86">
        <w:rPr>
          <w:rFonts w:cstheme="minorHAnsi"/>
        </w:rPr>
        <w:tab/>
      </w:r>
    </w:p>
    <w:p w:rsidR="00B619B3" w:rsidRDefault="00665429" w:rsidP="00B619B3">
      <w:pPr>
        <w:tabs>
          <w:tab w:val="right" w:pos="10800"/>
        </w:tabs>
        <w:rPr>
          <w:rFonts w:cstheme="minorHAnsi"/>
        </w:rPr>
      </w:pPr>
      <w:r>
        <w:rPr>
          <w:rFonts w:cstheme="minorHAnsi"/>
          <w:noProof/>
          <w:lang w:eastAsia="es-MX"/>
        </w:rPr>
        <w:lastRenderedPageBreak/>
        <w:pict>
          <v:shape id="_x0000_s1046" type="#_x0000_t202" style="position:absolute;margin-left:168.45pt;margin-top:382.15pt;width:71.2pt;height:25.25pt;z-index:251678720" filled="f" stroked="f">
            <v:textbox style="mso-next-textbox:#_x0000_s1046">
              <w:txbxContent>
                <w:p w:rsidR="00B619B3" w:rsidRPr="00A02A86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r>
                    <w:rPr>
                      <w:color w:val="0070C0"/>
                      <w:sz w:val="28"/>
                      <w:szCs w:val="28"/>
                    </w:rPr>
                    <w:t>n_11&lt;10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7" type="#_x0000_t202" style="position:absolute;margin-left:80.85pt;margin-top:555.75pt;width:87.6pt;height:25.25pt;z-index:251679744" filled="f" stroked="f">
            <v:textbox>
              <w:txbxContent>
                <w:p w:rsidR="00B619B3" w:rsidRPr="00A02A86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r>
                    <w:rPr>
                      <w:color w:val="0070C0"/>
                      <w:sz w:val="28"/>
                      <w:szCs w:val="28"/>
                    </w:rPr>
                    <w:t>N_11*200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5" type="#_x0000_t202" style="position:absolute;margin-left:106.7pt;margin-top:338pt;width:49.95pt;height:25.25pt;z-index:251677696" filled="f" stroked="f">
            <v:textbox>
              <w:txbxContent>
                <w:p w:rsidR="00B619B3" w:rsidRPr="00A02A86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r>
                    <w:rPr>
                      <w:color w:val="0070C0"/>
                      <w:sz w:val="28"/>
                      <w:szCs w:val="28"/>
                    </w:rPr>
                    <w:t>%f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4" type="#_x0000_t202" style="position:absolute;margin-left:197.25pt;margin-top:203.75pt;width:273.95pt;height:25.25pt;z-index:251676672" filled="f" stroked="f">
            <v:textbox>
              <w:txbxContent>
                <w:p w:rsidR="00A02A86" w:rsidRPr="00A02A86" w:rsidRDefault="00B619B3" w:rsidP="00B619B3">
                  <w:pPr>
                    <w:jc w:val="center"/>
                    <w:rPr>
                      <w:color w:val="0070C0"/>
                      <w:sz w:val="28"/>
                      <w:szCs w:val="28"/>
                    </w:rPr>
                  </w:pPr>
                  <w:r>
                    <w:rPr>
                      <w:color w:val="0070C0"/>
                      <w:sz w:val="28"/>
                      <w:szCs w:val="28"/>
                    </w:rPr>
                    <w:t>Inserte las llantas compradas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3" type="#_x0000_t202" style="position:absolute;margin-left:37.15pt;margin-top:159.55pt;width:49.95pt;height:25.25pt;z-index:251675648" filled="f" stroked="f">
            <v:textbox>
              <w:txbxContent>
                <w:p w:rsidR="00A02A86" w:rsidRPr="00A02A86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  <w:sz w:val="28"/>
                      <w:szCs w:val="28"/>
                    </w:rPr>
                    <w:t>int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A02A86">
        <w:rPr>
          <w:rFonts w:cstheme="minorHAnsi"/>
          <w:noProof/>
          <w:lang w:eastAsia="es-MX"/>
        </w:rPr>
        <w:drawing>
          <wp:inline distT="0" distB="0" distL="0" distR="0">
            <wp:extent cx="6229985" cy="9144000"/>
            <wp:effectExtent l="1905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19B3">
        <w:rPr>
          <w:rFonts w:cstheme="minorHAnsi"/>
        </w:rPr>
        <w:tab/>
      </w:r>
    </w:p>
    <w:p w:rsidR="003F1545" w:rsidRPr="00A02A86" w:rsidRDefault="00665429" w:rsidP="00B619B3">
      <w:pPr>
        <w:rPr>
          <w:rFonts w:cstheme="minorHAnsi"/>
        </w:rPr>
      </w:pPr>
      <w:r>
        <w:rPr>
          <w:rFonts w:cstheme="minorHAnsi"/>
          <w:noProof/>
          <w:lang w:eastAsia="es-MX"/>
        </w:rPr>
        <w:lastRenderedPageBreak/>
        <w:pict>
          <v:shape id="_x0000_s1053" type="#_x0000_t202" style="position:absolute;margin-left:54.35pt;margin-top:589pt;width:136.4pt;height:33.3pt;z-index:251685888" filled="f" stroked="f">
            <v:textbox>
              <w:txbxContent>
                <w:p w:rsidR="00B461D0" w:rsidRPr="00B619B3" w:rsidRDefault="00B461D0">
                  <w:pPr>
                    <w:rPr>
                      <w:color w:val="0070C0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  <w:sz w:val="28"/>
                      <w:szCs w:val="28"/>
                    </w:rPr>
                    <w:t>If</w:t>
                  </w:r>
                  <w:proofErr w:type="spellEnd"/>
                  <w:r>
                    <w:rPr>
                      <w:color w:val="0070C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color w:val="0070C0"/>
                      <w:sz w:val="28"/>
                      <w:szCs w:val="28"/>
                    </w:rPr>
                    <w:t>he==0)</w:t>
                  </w:r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52" type="#_x0000_t202" style="position:absolute;margin-left:123.25pt;margin-top:521.95pt;width:38.15pt;height:33.3pt;z-index:251684864" filled="f" stroked="f">
            <v:textbox>
              <w:txbxContent>
                <w:p w:rsidR="00B461D0" w:rsidRPr="00B619B3" w:rsidRDefault="00B461D0">
                  <w:pPr>
                    <w:rPr>
                      <w:color w:val="0070C0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  <w:sz w:val="28"/>
                      <w:szCs w:val="28"/>
                    </w:rPr>
                    <w:t>ht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50" type="#_x0000_t202" style="position:absolute;margin-left:39.45pt;margin-top:314.3pt;width:38.15pt;height:33.3pt;z-index:251682816" filled="f" stroked="f">
            <v:textbox>
              <w:txbxContent>
                <w:p w:rsidR="00B619B3" w:rsidRPr="00B619B3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  <w:sz w:val="28"/>
                      <w:szCs w:val="28"/>
                    </w:rPr>
                    <w:t>if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51" type="#_x0000_t87" style="position:absolute;margin-left:61.1pt;margin-top:314.3pt;width:7.15pt;height:22.1pt;z-index:251683840"/>
        </w:pict>
      </w:r>
      <w:r>
        <w:rPr>
          <w:rFonts w:cstheme="minorHAnsi"/>
          <w:noProof/>
          <w:lang w:eastAsia="es-MX"/>
        </w:rPr>
        <w:pict>
          <v:shape id="_x0000_s1049" type="#_x0000_t202" style="position:absolute;margin-left:110.85pt;margin-top:227.8pt;width:38.15pt;height:33.3pt;z-index:251681792" filled="f" stroked="f">
            <v:textbox>
              <w:txbxContent>
                <w:p w:rsidR="00B619B3" w:rsidRPr="00B619B3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proofErr w:type="spellStart"/>
                  <w:proofErr w:type="gramStart"/>
                  <w:r>
                    <w:rPr>
                      <w:color w:val="0070C0"/>
                      <w:sz w:val="28"/>
                      <w:szCs w:val="28"/>
                    </w:rPr>
                    <w:t>ht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cstheme="minorHAnsi"/>
          <w:noProof/>
          <w:lang w:eastAsia="es-MX"/>
        </w:rPr>
        <w:pict>
          <v:shape id="_x0000_s1048" type="#_x0000_t202" style="position:absolute;margin-left:106.45pt;margin-top:190pt;width:38.15pt;height:33.3pt;z-index:251680768" filled="f" stroked="f">
            <v:textbox>
              <w:txbxContent>
                <w:p w:rsidR="00B619B3" w:rsidRPr="00B619B3" w:rsidRDefault="00B619B3">
                  <w:pPr>
                    <w:rPr>
                      <w:color w:val="0070C0"/>
                      <w:sz w:val="28"/>
                      <w:szCs w:val="28"/>
                    </w:rPr>
                  </w:pPr>
                  <w:proofErr w:type="spellStart"/>
                  <w:proofErr w:type="gramStart"/>
                  <w:r w:rsidRPr="00B619B3">
                    <w:rPr>
                      <w:color w:val="0070C0"/>
                      <w:sz w:val="28"/>
                      <w:szCs w:val="28"/>
                    </w:rPr>
                    <w:t>pph</w:t>
                  </w:r>
                  <w:proofErr w:type="spellEnd"/>
                  <w:proofErr w:type="gramEnd"/>
                </w:p>
              </w:txbxContent>
            </v:textbox>
          </v:shape>
        </w:pict>
      </w:r>
      <w:r w:rsidR="00B619B3">
        <w:rPr>
          <w:rFonts w:cstheme="minorHAnsi"/>
          <w:noProof/>
          <w:lang w:eastAsia="es-MX"/>
        </w:rPr>
        <w:drawing>
          <wp:inline distT="0" distB="0" distL="0" distR="0">
            <wp:extent cx="6052820" cy="9130665"/>
            <wp:effectExtent l="19050" t="0" r="508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913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F1545" w:rsidRPr="00A02A86" w:rsidSect="003F154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2A86" w:rsidRDefault="00A02A86" w:rsidP="00A02A86">
      <w:pPr>
        <w:spacing w:after="0" w:line="240" w:lineRule="auto"/>
      </w:pPr>
      <w:r>
        <w:separator/>
      </w:r>
    </w:p>
  </w:endnote>
  <w:endnote w:type="continuationSeparator" w:id="1">
    <w:p w:rsidR="00A02A86" w:rsidRDefault="00A02A86" w:rsidP="00A02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2A86" w:rsidRDefault="00A02A86" w:rsidP="00A02A86">
      <w:pPr>
        <w:spacing w:after="0" w:line="240" w:lineRule="auto"/>
      </w:pPr>
      <w:r>
        <w:separator/>
      </w:r>
    </w:p>
  </w:footnote>
  <w:footnote w:type="continuationSeparator" w:id="1">
    <w:p w:rsidR="00A02A86" w:rsidRDefault="00A02A86" w:rsidP="00A02A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1545"/>
    <w:rsid w:val="00262DFD"/>
    <w:rsid w:val="003103F1"/>
    <w:rsid w:val="003F1545"/>
    <w:rsid w:val="005F50C4"/>
    <w:rsid w:val="00665429"/>
    <w:rsid w:val="0085593D"/>
    <w:rsid w:val="00970809"/>
    <w:rsid w:val="00A02A86"/>
    <w:rsid w:val="00A83F35"/>
    <w:rsid w:val="00AE7540"/>
    <w:rsid w:val="00B461D0"/>
    <w:rsid w:val="00B619B3"/>
    <w:rsid w:val="00BF27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enu v:ext="edit" fillcolor="none [3212]" strokecolor="none [3212]"/>
    </o:shapedefaults>
    <o:shapelayout v:ext="edit">
      <o:idmap v:ext="edit" data="1"/>
      <o:rules v:ext="edit">
        <o:r id="V:Rule5" type="connector" idref="#_x0000_s1030"/>
        <o:r id="V:Rule6" type="connector" idref="#_x0000_s1028"/>
        <o:r id="V:Rule7" type="connector" idref="#_x0000_s1029"/>
        <o:r id="V:Rule8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8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F1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154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A02A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02A86"/>
  </w:style>
  <w:style w:type="paragraph" w:styleId="Piedepgina">
    <w:name w:val="footer"/>
    <w:basedOn w:val="Normal"/>
    <w:link w:val="PiedepginaCar"/>
    <w:uiPriority w:val="99"/>
    <w:semiHidden/>
    <w:unhideWhenUsed/>
    <w:rsid w:val="00A02A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02A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103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4</cp:revision>
  <dcterms:created xsi:type="dcterms:W3CDTF">2019-09-09T06:13:00Z</dcterms:created>
  <dcterms:modified xsi:type="dcterms:W3CDTF">2019-09-09T07:57:00Z</dcterms:modified>
</cp:coreProperties>
</file>