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C136C" w14:textId="77777777" w:rsidR="00C565B6" w:rsidRDefault="00007219">
      <w:pPr>
        <w:pStyle w:val="Standard"/>
        <w:jc w:val="right"/>
        <w:rPr>
          <w:rFonts w:ascii="Arial" w:hAnsi="Arial" w:cs="Arial"/>
          <w:sz w:val="20"/>
        </w:rPr>
      </w:pPr>
      <w:r>
        <w:rPr>
          <w:rFonts w:ascii="Arial" w:hAnsi="Arial" w:cs="Arial"/>
          <w:noProof/>
          <w:sz w:val="20"/>
        </w:rPr>
        <w:drawing>
          <wp:anchor distT="0" distB="0" distL="0" distR="0" simplePos="0" relativeHeight="7" behindDoc="0" locked="0" layoutInCell="1" allowOverlap="1" wp14:anchorId="424C146E" wp14:editId="424C146F">
            <wp:simplePos x="0" y="0"/>
            <wp:positionH relativeFrom="column">
              <wp:posOffset>4378325</wp:posOffset>
            </wp:positionH>
            <wp:positionV relativeFrom="paragraph">
              <wp:posOffset>-265430</wp:posOffset>
            </wp:positionV>
            <wp:extent cx="1365250" cy="492760"/>
            <wp:effectExtent l="0" t="0" r="0" b="0"/>
            <wp:wrapNone/>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a:picLocks noChangeAspect="1" noChangeArrowheads="1"/>
                    </pic:cNvPicPr>
                  </pic:nvPicPr>
                  <pic:blipFill>
                    <a:blip r:embed="rId5"/>
                    <a:stretch>
                      <a:fillRect/>
                    </a:stretch>
                  </pic:blipFill>
                  <pic:spPr bwMode="auto">
                    <a:xfrm>
                      <a:off x="0" y="0"/>
                      <a:ext cx="1365250" cy="492760"/>
                    </a:xfrm>
                    <a:prstGeom prst="rect">
                      <a:avLst/>
                    </a:prstGeom>
                  </pic:spPr>
                </pic:pic>
              </a:graphicData>
            </a:graphic>
          </wp:anchor>
        </w:drawing>
      </w:r>
      <w:r>
        <w:rPr>
          <w:rFonts w:ascii="Arial" w:hAnsi="Arial" w:cs="Arial"/>
          <w:noProof/>
          <w:sz w:val="20"/>
        </w:rPr>
        <w:drawing>
          <wp:anchor distT="0" distB="0" distL="0" distR="0" simplePos="0" relativeHeight="8" behindDoc="0" locked="0" layoutInCell="1" allowOverlap="1" wp14:anchorId="424C1470" wp14:editId="424C1471">
            <wp:simplePos x="0" y="0"/>
            <wp:positionH relativeFrom="column">
              <wp:posOffset>23495</wp:posOffset>
            </wp:positionH>
            <wp:positionV relativeFrom="paragraph">
              <wp:posOffset>-240030</wp:posOffset>
            </wp:positionV>
            <wp:extent cx="986790" cy="635635"/>
            <wp:effectExtent l="0" t="0" r="0" b="0"/>
            <wp:wrapNone/>
            <wp:docPr id="2" name="Picture 7" descr="http://mastersid.univ-rouen.fr/images/logoS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http://mastersid.univ-rouen.fr/images/logoSID.jpg"/>
                    <pic:cNvPicPr>
                      <a:picLocks noChangeAspect="1" noChangeArrowheads="1"/>
                    </pic:cNvPicPr>
                  </pic:nvPicPr>
                  <pic:blipFill>
                    <a:blip r:embed="rId6"/>
                    <a:stretch>
                      <a:fillRect/>
                    </a:stretch>
                  </pic:blipFill>
                  <pic:spPr bwMode="auto">
                    <a:xfrm>
                      <a:off x="0" y="0"/>
                      <a:ext cx="986790" cy="635635"/>
                    </a:xfrm>
                    <a:prstGeom prst="rect">
                      <a:avLst/>
                    </a:prstGeom>
                  </pic:spPr>
                </pic:pic>
              </a:graphicData>
            </a:graphic>
          </wp:anchor>
        </w:drawing>
      </w:r>
    </w:p>
    <w:p w14:paraId="424C136D" w14:textId="77777777" w:rsidR="00C565B6" w:rsidRDefault="00C565B6">
      <w:pPr>
        <w:pStyle w:val="Standard"/>
        <w:jc w:val="right"/>
        <w:rPr>
          <w:rFonts w:ascii="Arial" w:hAnsi="Arial" w:cs="Arial"/>
          <w:sz w:val="20"/>
        </w:rPr>
      </w:pPr>
    </w:p>
    <w:p w14:paraId="424C136E" w14:textId="77777777" w:rsidR="00C565B6" w:rsidRDefault="00007219">
      <w:pPr>
        <w:pStyle w:val="Standard"/>
        <w:rPr>
          <w:lang w:val="pt-BR"/>
        </w:rPr>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lang w:val="pt-BR"/>
        </w:rPr>
        <w:t xml:space="preserve">          </w:t>
      </w:r>
      <w:r>
        <w:rPr>
          <w:rFonts w:ascii="Arial" w:hAnsi="Arial" w:cs="Arial"/>
          <w:sz w:val="20"/>
          <w:lang w:val="pt-BR"/>
        </w:rPr>
        <w:tab/>
      </w:r>
      <w:r>
        <w:rPr>
          <w:rFonts w:ascii="Arial" w:hAnsi="Arial" w:cs="Arial"/>
          <w:sz w:val="20"/>
          <w:lang w:val="pt-BR"/>
        </w:rPr>
        <w:tab/>
      </w:r>
      <w:r>
        <w:rPr>
          <w:rFonts w:ascii="Arial" w:hAnsi="Arial" w:cs="Arial"/>
          <w:b/>
          <w:bCs/>
          <w:sz w:val="20"/>
          <w:lang w:val="pt-BR"/>
        </w:rPr>
        <w:t xml:space="preserve">Nom : COELHO FERNANDES                   </w:t>
      </w:r>
    </w:p>
    <w:p w14:paraId="424C136F" w14:textId="77777777" w:rsidR="00C565B6" w:rsidRDefault="00007219">
      <w:pPr>
        <w:pStyle w:val="Titre1"/>
        <w:rPr>
          <w:lang w:val="pt-BR"/>
        </w:rPr>
      </w:pPr>
      <w:r>
        <w:rPr>
          <w:rFonts w:ascii="Arial" w:hAnsi="Arial" w:cs="Arial"/>
          <w:b w:val="0"/>
          <w:bCs w:val="0"/>
          <w:sz w:val="20"/>
          <w:lang w:val="pt-BR"/>
        </w:rPr>
        <w:t>Master 2 SD</w:t>
      </w:r>
      <w:r>
        <w:rPr>
          <w:rFonts w:ascii="Arial" w:hAnsi="Arial" w:cs="Arial"/>
          <w:sz w:val="20"/>
          <w:lang w:val="pt-BR"/>
        </w:rPr>
        <w:tab/>
      </w:r>
      <w:r>
        <w:rPr>
          <w:rFonts w:ascii="Arial" w:hAnsi="Arial" w:cs="Arial"/>
          <w:sz w:val="20"/>
          <w:lang w:val="pt-BR"/>
        </w:rPr>
        <w:tab/>
      </w:r>
      <w:r>
        <w:rPr>
          <w:rFonts w:ascii="Arial" w:hAnsi="Arial" w:cs="Arial"/>
          <w:sz w:val="20"/>
          <w:lang w:val="pt-BR"/>
        </w:rPr>
        <w:tab/>
      </w:r>
      <w:r>
        <w:rPr>
          <w:rFonts w:ascii="Arial" w:hAnsi="Arial" w:cs="Arial"/>
          <w:sz w:val="20"/>
          <w:lang w:val="pt-BR"/>
        </w:rPr>
        <w:tab/>
      </w:r>
      <w:r>
        <w:rPr>
          <w:rFonts w:ascii="Arial" w:hAnsi="Arial" w:cs="Arial"/>
          <w:sz w:val="20"/>
          <w:lang w:val="pt-BR"/>
        </w:rPr>
        <w:tab/>
      </w:r>
      <w:r>
        <w:rPr>
          <w:rFonts w:ascii="Arial" w:hAnsi="Arial" w:cs="Arial"/>
          <w:sz w:val="20"/>
          <w:lang w:val="pt-BR"/>
        </w:rPr>
        <w:tab/>
      </w:r>
      <w:r>
        <w:rPr>
          <w:rFonts w:ascii="Arial" w:hAnsi="Arial" w:cs="Arial"/>
          <w:sz w:val="20"/>
          <w:lang w:val="pt-BR"/>
        </w:rPr>
        <w:tab/>
        <w:t>Prénom : Rodrigo César</w:t>
      </w:r>
    </w:p>
    <w:p w14:paraId="424C1370" w14:textId="77777777" w:rsidR="00C565B6" w:rsidRDefault="00C565B6">
      <w:pPr>
        <w:pStyle w:val="Titre1"/>
        <w:rPr>
          <w:rFonts w:ascii="Arial" w:hAnsi="Arial" w:cs="Arial"/>
          <w:b w:val="0"/>
          <w:bCs w:val="0"/>
          <w:sz w:val="20"/>
          <w:lang w:val="pt-BR"/>
        </w:rPr>
      </w:pPr>
    </w:p>
    <w:p w14:paraId="424C1371" w14:textId="77777777" w:rsidR="00C565B6" w:rsidRDefault="00007219">
      <w:pPr>
        <w:pStyle w:val="Standard"/>
        <w:rPr>
          <w:rFonts w:ascii="Arial" w:hAnsi="Arial" w:cs="Arial"/>
          <w:b/>
          <w:bCs/>
          <w:lang w:val="en-US"/>
        </w:rPr>
      </w:pPr>
      <w:r>
        <w:rPr>
          <w:rFonts w:ascii="Arial" w:hAnsi="Arial" w:cs="Arial"/>
          <w:b/>
          <w:bCs/>
          <w:lang w:val="en-US"/>
        </w:rPr>
        <w:t>Machine Learning in Sequences</w:t>
      </w:r>
    </w:p>
    <w:p w14:paraId="424C1372" w14:textId="77777777" w:rsidR="00C565B6" w:rsidRDefault="00C565B6">
      <w:pPr>
        <w:pStyle w:val="Standard"/>
        <w:rPr>
          <w:rFonts w:ascii="Arial" w:hAnsi="Arial" w:cs="Arial"/>
          <w:b/>
          <w:bCs/>
          <w:lang w:val="en-US"/>
        </w:rPr>
      </w:pPr>
    </w:p>
    <w:p w14:paraId="424C1373" w14:textId="77777777" w:rsidR="00C565B6" w:rsidRDefault="00C565B6">
      <w:pPr>
        <w:pStyle w:val="Standard"/>
        <w:jc w:val="center"/>
        <w:rPr>
          <w:rFonts w:ascii="Arial" w:hAnsi="Arial" w:cs="Arial"/>
          <w:lang w:val="en-US"/>
        </w:rPr>
      </w:pPr>
    </w:p>
    <w:p w14:paraId="424C1374" w14:textId="59F67A8C" w:rsidR="00C565B6" w:rsidRDefault="00007219">
      <w:pPr>
        <w:pStyle w:val="Standard"/>
        <w:jc w:val="center"/>
        <w:rPr>
          <w:rFonts w:ascii="Arial" w:hAnsi="Arial" w:cs="Arial"/>
          <w:lang w:val="en-US"/>
        </w:rPr>
      </w:pPr>
      <w:r>
        <w:rPr>
          <w:rFonts w:ascii="Arial" w:hAnsi="Arial" w:cs="Arial"/>
          <w:lang w:val="en-US"/>
        </w:rPr>
        <w:t xml:space="preserve">Séance de TP </w:t>
      </w:r>
      <w:r w:rsidR="000131CF">
        <w:rPr>
          <w:rFonts w:ascii="Arial" w:hAnsi="Arial" w:cs="Arial"/>
          <w:lang w:val="en-US"/>
        </w:rPr>
        <w:t>2</w:t>
      </w:r>
    </w:p>
    <w:p w14:paraId="424C1375" w14:textId="2321A1C0" w:rsidR="00C565B6" w:rsidRDefault="00007219">
      <w:pPr>
        <w:pStyle w:val="Standard"/>
        <w:jc w:val="center"/>
        <w:rPr>
          <w:rFonts w:ascii="Arial" w:hAnsi="Arial" w:cs="Arial"/>
          <w:b/>
          <w:bCs/>
        </w:rPr>
      </w:pPr>
      <w:proofErr w:type="spellStart"/>
      <w:r>
        <w:rPr>
          <w:rFonts w:ascii="Arial" w:hAnsi="Arial" w:cs="Arial"/>
          <w:b/>
          <w:bCs/>
        </w:rPr>
        <w:t>Hidden</w:t>
      </w:r>
      <w:proofErr w:type="spellEnd"/>
      <w:r>
        <w:rPr>
          <w:rFonts w:ascii="Arial" w:hAnsi="Arial" w:cs="Arial"/>
          <w:b/>
          <w:bCs/>
        </w:rPr>
        <w:t xml:space="preserve"> Markov </w:t>
      </w:r>
      <w:proofErr w:type="spellStart"/>
      <w:r>
        <w:rPr>
          <w:rFonts w:ascii="Arial" w:hAnsi="Arial" w:cs="Arial"/>
          <w:b/>
          <w:bCs/>
        </w:rPr>
        <w:t>Models</w:t>
      </w:r>
      <w:proofErr w:type="spellEnd"/>
      <w:r>
        <w:rPr>
          <w:rFonts w:ascii="Arial" w:hAnsi="Arial" w:cs="Arial"/>
          <w:b/>
          <w:bCs/>
        </w:rPr>
        <w:t xml:space="preserve"> (HMM) </w:t>
      </w:r>
    </w:p>
    <w:p w14:paraId="2C9CBB7F" w14:textId="667EE994" w:rsidR="00AF04CC" w:rsidRPr="000131CF" w:rsidRDefault="00AF04CC" w:rsidP="000131CF">
      <w:pPr>
        <w:jc w:val="center"/>
        <w:rPr>
          <w:b/>
          <w:sz w:val="36"/>
          <w:szCs w:val="36"/>
          <w:lang w:val="en-US"/>
        </w:rPr>
      </w:pPr>
      <w:r>
        <w:rPr>
          <w:b/>
          <w:sz w:val="36"/>
          <w:szCs w:val="36"/>
          <w:lang w:val="en-US"/>
        </w:rPr>
        <w:t>Forward-Backward versus Viterbi training</w:t>
      </w:r>
    </w:p>
    <w:p w14:paraId="424C1376" w14:textId="77777777" w:rsidR="00C565B6" w:rsidRDefault="00007219">
      <w:pPr>
        <w:pStyle w:val="Standard"/>
        <w:jc w:val="center"/>
        <w:rPr>
          <w:rFonts w:ascii="Arial" w:hAnsi="Arial" w:cs="Arial"/>
          <w:u w:val="single"/>
        </w:rPr>
      </w:pPr>
      <w:r>
        <w:rPr>
          <w:rFonts w:ascii="Arial" w:hAnsi="Arial" w:cs="Arial"/>
          <w:u w:val="single"/>
        </w:rPr>
        <w:tab/>
      </w:r>
      <w:r>
        <w:rPr>
          <w:rFonts w:ascii="Arial" w:hAnsi="Arial" w:cs="Arial"/>
          <w:u w:val="single"/>
        </w:rPr>
        <w:tab/>
      </w:r>
      <w:r>
        <w:rPr>
          <w:rFonts w:ascii="Arial" w:hAnsi="Arial" w:cs="Arial"/>
          <w:u w:val="single"/>
        </w:rPr>
        <w:tab/>
      </w:r>
    </w:p>
    <w:p w14:paraId="424C1377" w14:textId="77777777" w:rsidR="00C565B6" w:rsidRDefault="00C565B6">
      <w:pPr>
        <w:pStyle w:val="Standard"/>
        <w:jc w:val="both"/>
        <w:rPr>
          <w:rFonts w:ascii="Arial" w:hAnsi="Arial" w:cs="Arial"/>
          <w:b/>
          <w:bCs/>
        </w:rPr>
      </w:pPr>
    </w:p>
    <w:p w14:paraId="6A17D681" w14:textId="77777777" w:rsidR="00AF04CC" w:rsidRDefault="00AF04CC" w:rsidP="00AF04CC">
      <w:pPr>
        <w:pStyle w:val="Paragraphedeliste"/>
        <w:numPr>
          <w:ilvl w:val="0"/>
          <w:numId w:val="15"/>
        </w:numPr>
        <w:contextualSpacing/>
        <w:jc w:val="both"/>
        <w:textAlignment w:val="auto"/>
        <w:rPr>
          <w:rFonts w:ascii="Arial" w:hAnsi="Arial" w:cs="Arial"/>
          <w:b/>
          <w:lang w:val="en-US"/>
        </w:rPr>
      </w:pPr>
      <w:r>
        <w:rPr>
          <w:rFonts w:ascii="Arial" w:hAnsi="Arial" w:cs="Arial"/>
          <w:b/>
          <w:lang w:val="en-US"/>
        </w:rPr>
        <w:t>Training HMM with the forward-backward algorithm</w:t>
      </w:r>
    </w:p>
    <w:p w14:paraId="4E87C3D4" w14:textId="77777777" w:rsidR="00AF04CC" w:rsidRDefault="00AF04CC" w:rsidP="00AF04CC">
      <w:pPr>
        <w:pStyle w:val="Paragraphedeliste"/>
        <w:numPr>
          <w:ilvl w:val="0"/>
          <w:numId w:val="27"/>
        </w:numPr>
        <w:contextualSpacing/>
        <w:textAlignment w:val="auto"/>
        <w:rPr>
          <w:rFonts w:ascii="Arial" w:hAnsi="Arial" w:cs="Arial"/>
          <w:bCs/>
          <w:sz w:val="20"/>
          <w:szCs w:val="20"/>
          <w:lang w:val="en-US"/>
        </w:rPr>
      </w:pPr>
      <w:r>
        <w:rPr>
          <w:rFonts w:ascii="Arial" w:hAnsi="Arial" w:cs="Arial"/>
          <w:bCs/>
          <w:sz w:val="20"/>
          <w:szCs w:val="20"/>
          <w:lang w:val="en-US"/>
        </w:rPr>
        <w:t xml:space="preserve">Use the given program to train the 10 digit models. At each iteration of the EM algorithm the model is tested on the validation dataset by calling the </w:t>
      </w:r>
      <w:proofErr w:type="spellStart"/>
      <w:r>
        <w:rPr>
          <w:rFonts w:ascii="Courier New" w:hAnsi="Courier New" w:cs="Courier New"/>
          <w:bCs/>
          <w:sz w:val="20"/>
          <w:szCs w:val="20"/>
          <w:lang w:val="en-US"/>
        </w:rPr>
        <w:t>Log_likelihood</w:t>
      </w:r>
      <w:proofErr w:type="spellEnd"/>
      <w:r>
        <w:rPr>
          <w:rFonts w:ascii="Courier New" w:hAnsi="Courier New" w:cs="Courier New"/>
          <w:bCs/>
          <w:sz w:val="20"/>
          <w:szCs w:val="20"/>
          <w:lang w:val="en-US"/>
        </w:rPr>
        <w:t>(</w:t>
      </w:r>
      <w:proofErr w:type="spellStart"/>
      <w:r>
        <w:rPr>
          <w:rFonts w:ascii="Courier New" w:hAnsi="Courier New" w:cs="Courier New"/>
          <w:bCs/>
          <w:sz w:val="20"/>
          <w:szCs w:val="20"/>
          <w:lang w:val="en-US"/>
        </w:rPr>
        <w:t>valid_data</w:t>
      </w:r>
      <w:proofErr w:type="spellEnd"/>
      <w:r>
        <w:rPr>
          <w:rFonts w:ascii="Courier New" w:hAnsi="Courier New" w:cs="Courier New"/>
          <w:bCs/>
          <w:sz w:val="20"/>
          <w:szCs w:val="20"/>
          <w:lang w:val="en-US"/>
        </w:rPr>
        <w:t>)</w:t>
      </w:r>
      <w:r>
        <w:rPr>
          <w:rFonts w:ascii="Arial" w:hAnsi="Arial" w:cs="Arial"/>
          <w:bCs/>
          <w:sz w:val="20"/>
          <w:szCs w:val="20"/>
          <w:lang w:val="en-US"/>
        </w:rPr>
        <w:t xml:space="preserve"> method. The best model is saved through the iterations. The number of EM iterations is fixed to </w:t>
      </w:r>
      <w:proofErr w:type="spellStart"/>
      <w:r>
        <w:rPr>
          <w:rFonts w:ascii="Arial" w:hAnsi="Arial" w:cs="Arial"/>
          <w:bCs/>
          <w:sz w:val="20"/>
          <w:szCs w:val="20"/>
          <w:lang w:val="en-US"/>
        </w:rPr>
        <w:t>Max_EM_iter</w:t>
      </w:r>
      <w:proofErr w:type="spellEnd"/>
      <w:r>
        <w:rPr>
          <w:rFonts w:ascii="Arial" w:hAnsi="Arial" w:cs="Arial"/>
          <w:bCs/>
          <w:sz w:val="20"/>
          <w:szCs w:val="20"/>
          <w:lang w:val="en-US"/>
        </w:rPr>
        <w:t xml:space="preserve"> </w:t>
      </w:r>
    </w:p>
    <w:p w14:paraId="49706FEE" w14:textId="77777777" w:rsidR="00AF04CC" w:rsidRDefault="00AF04CC" w:rsidP="00AF04CC">
      <w:pPr>
        <w:rPr>
          <w:rFonts w:ascii="Arial" w:hAnsi="Arial" w:cs="Arial"/>
          <w:bCs/>
          <w:sz w:val="20"/>
          <w:szCs w:val="20"/>
          <w:lang w:val="en-US"/>
        </w:rPr>
      </w:pPr>
    </w:p>
    <w:p w14:paraId="7982E070" w14:textId="77777777" w:rsidR="00AF04CC" w:rsidRDefault="00AF04CC" w:rsidP="00AF04CC">
      <w:pPr>
        <w:pStyle w:val="Paragraphedeliste"/>
        <w:numPr>
          <w:ilvl w:val="0"/>
          <w:numId w:val="27"/>
        </w:numPr>
        <w:contextualSpacing/>
        <w:textAlignment w:val="auto"/>
        <w:rPr>
          <w:rFonts w:ascii="Arial" w:hAnsi="Arial" w:cs="Arial"/>
          <w:bCs/>
          <w:sz w:val="20"/>
          <w:szCs w:val="20"/>
          <w:lang w:val="en-US"/>
        </w:rPr>
      </w:pPr>
      <w:r>
        <w:rPr>
          <w:rFonts w:ascii="Arial" w:hAnsi="Arial" w:cs="Arial"/>
          <w:bCs/>
          <w:sz w:val="20"/>
          <w:szCs w:val="20"/>
          <w:lang w:val="en-US"/>
        </w:rPr>
        <w:t>Comment and analyze the training and validation loss (images saved)</w:t>
      </w:r>
    </w:p>
    <w:p w14:paraId="2CE926DE" w14:textId="77777777" w:rsidR="00AF04CC" w:rsidRDefault="00AF04CC" w:rsidP="00AF04CC">
      <w:pPr>
        <w:rPr>
          <w:rFonts w:ascii="Arial" w:hAnsi="Arial" w:cs="Arial"/>
          <w:bCs/>
          <w:sz w:val="20"/>
          <w:szCs w:val="20"/>
          <w:lang w:val="en-US"/>
        </w:rPr>
      </w:pPr>
    </w:p>
    <w:p w14:paraId="0784E7FF" w14:textId="77777777" w:rsidR="00AF04CC" w:rsidRDefault="00AF04CC" w:rsidP="00AF04CC">
      <w:pPr>
        <w:pStyle w:val="Paragraphedeliste"/>
        <w:numPr>
          <w:ilvl w:val="0"/>
          <w:numId w:val="27"/>
        </w:numPr>
        <w:contextualSpacing/>
        <w:textAlignment w:val="auto"/>
        <w:rPr>
          <w:rFonts w:ascii="Courier New" w:hAnsi="Courier New" w:cs="Courier New"/>
          <w:bCs/>
          <w:sz w:val="20"/>
          <w:szCs w:val="20"/>
          <w:lang w:val="en-US"/>
        </w:rPr>
      </w:pPr>
      <w:r>
        <w:rPr>
          <w:rFonts w:ascii="Arial" w:hAnsi="Arial" w:cs="Arial"/>
          <w:bCs/>
          <w:sz w:val="20"/>
          <w:szCs w:val="20"/>
          <w:lang w:val="en-US"/>
        </w:rPr>
        <w:t xml:space="preserve">Run the recognition step on the MNIST test dataset composed of 10 000 digit images by putting </w:t>
      </w:r>
      <w:r>
        <w:rPr>
          <w:rFonts w:ascii="Courier New" w:hAnsi="Courier New" w:cs="Courier New"/>
          <w:bCs/>
          <w:sz w:val="20"/>
          <w:szCs w:val="20"/>
          <w:lang w:val="en-US"/>
        </w:rPr>
        <w:t>TRAINING = False</w:t>
      </w:r>
    </w:p>
    <w:p w14:paraId="10C4D0D8" w14:textId="77777777" w:rsidR="00AF04CC" w:rsidRDefault="00AF04CC" w:rsidP="00AF04CC">
      <w:pPr>
        <w:rPr>
          <w:rFonts w:ascii="Arial" w:hAnsi="Arial" w:cs="Arial"/>
          <w:bCs/>
          <w:sz w:val="20"/>
          <w:szCs w:val="20"/>
          <w:lang w:val="en-US"/>
        </w:rPr>
      </w:pPr>
    </w:p>
    <w:p w14:paraId="698CB294" w14:textId="77777777" w:rsidR="00AF04CC" w:rsidRDefault="00AF04CC" w:rsidP="00AF04CC">
      <w:pPr>
        <w:pStyle w:val="Paragraphedeliste"/>
        <w:numPr>
          <w:ilvl w:val="0"/>
          <w:numId w:val="27"/>
        </w:numPr>
        <w:contextualSpacing/>
        <w:textAlignment w:val="auto"/>
        <w:rPr>
          <w:rFonts w:ascii="Arial" w:hAnsi="Arial" w:cs="Arial"/>
          <w:bCs/>
          <w:sz w:val="20"/>
          <w:szCs w:val="20"/>
          <w:lang w:val="en-US"/>
        </w:rPr>
      </w:pPr>
      <w:r>
        <w:rPr>
          <w:rFonts w:ascii="Arial" w:hAnsi="Arial" w:cs="Arial"/>
          <w:bCs/>
          <w:sz w:val="20"/>
          <w:szCs w:val="20"/>
          <w:lang w:val="en-US"/>
        </w:rPr>
        <w:t>Fill in the table below where RR stand for the Recognition Rate computed on un-seen examples during training, i.e. on the test set made of 10 000 examples.</w:t>
      </w:r>
    </w:p>
    <w:p w14:paraId="55ABB5E0" w14:textId="77777777" w:rsidR="00AF04CC" w:rsidRDefault="00AF04CC" w:rsidP="00AF04CC">
      <w:pPr>
        <w:pStyle w:val="Paragraphedeliste"/>
        <w:rPr>
          <w:rFonts w:ascii="Arial" w:hAnsi="Arial" w:cs="Arial"/>
          <w:bCs/>
          <w:sz w:val="20"/>
          <w:szCs w:val="20"/>
          <w:lang w:val="en-US"/>
        </w:rPr>
      </w:pPr>
    </w:p>
    <w:p w14:paraId="376D319C" w14:textId="77777777" w:rsidR="00AF04CC" w:rsidRDefault="00AF04CC" w:rsidP="00AF04CC">
      <w:pPr>
        <w:pStyle w:val="Paragraphedeliste"/>
        <w:numPr>
          <w:ilvl w:val="0"/>
          <w:numId w:val="27"/>
        </w:numPr>
        <w:contextualSpacing/>
        <w:textAlignment w:val="auto"/>
        <w:rPr>
          <w:rFonts w:ascii="Arial" w:hAnsi="Arial" w:cs="Arial"/>
          <w:bCs/>
          <w:sz w:val="20"/>
          <w:szCs w:val="20"/>
          <w:lang w:val="en-US"/>
        </w:rPr>
      </w:pPr>
      <w:r>
        <w:rPr>
          <w:rFonts w:ascii="Arial" w:hAnsi="Arial" w:cs="Arial"/>
          <w:bCs/>
          <w:sz w:val="20"/>
          <w:szCs w:val="20"/>
          <w:lang w:val="en-US"/>
        </w:rPr>
        <w:t>Draw some conclusion.</w:t>
      </w:r>
    </w:p>
    <w:p w14:paraId="7EBA424A" w14:textId="77777777" w:rsidR="00AF04CC" w:rsidRPr="00AF04CC" w:rsidRDefault="00AF04CC" w:rsidP="00AF04CC">
      <w:pPr>
        <w:pStyle w:val="Paragraphedeliste"/>
        <w:rPr>
          <w:rFonts w:ascii="Arial" w:hAnsi="Arial" w:cs="Arial"/>
          <w:bCs/>
          <w:sz w:val="20"/>
          <w:szCs w:val="20"/>
          <w:lang w:val="en-US"/>
        </w:rPr>
      </w:pPr>
    </w:p>
    <w:tbl>
      <w:tblPr>
        <w:tblStyle w:val="Grilledutableau"/>
        <w:tblW w:w="6669" w:type="dxa"/>
        <w:jc w:val="center"/>
        <w:tblLayout w:type="fixed"/>
        <w:tblLook w:val="04A0" w:firstRow="1" w:lastRow="0" w:firstColumn="1" w:lastColumn="0" w:noHBand="0" w:noVBand="1"/>
      </w:tblPr>
      <w:tblGrid>
        <w:gridCol w:w="1668"/>
        <w:gridCol w:w="1667"/>
        <w:gridCol w:w="1667"/>
        <w:gridCol w:w="1667"/>
      </w:tblGrid>
      <w:tr w:rsidR="00AF04CC" w14:paraId="765B2F37" w14:textId="77777777" w:rsidTr="008D7E0C">
        <w:trPr>
          <w:jc w:val="center"/>
        </w:trPr>
        <w:tc>
          <w:tcPr>
            <w:tcW w:w="1667" w:type="dxa"/>
          </w:tcPr>
          <w:p w14:paraId="7C34E51F" w14:textId="77777777" w:rsidR="00AF04CC" w:rsidRDefault="00AF04CC" w:rsidP="008D7E0C">
            <w:pPr>
              <w:pStyle w:val="Paragraphedeliste"/>
              <w:ind w:left="0"/>
              <w:rPr>
                <w:bCs/>
                <w:i/>
                <w:iCs/>
              </w:rPr>
            </w:pPr>
            <w:proofErr w:type="spellStart"/>
            <w:r>
              <w:rPr>
                <w:rFonts w:eastAsia="Calibri"/>
                <w:bCs/>
                <w:i/>
                <w:iCs/>
                <w:lang w:eastAsia="en-US"/>
              </w:rPr>
              <w:t>N_train</w:t>
            </w:r>
            <w:proofErr w:type="spellEnd"/>
          </w:p>
        </w:tc>
        <w:tc>
          <w:tcPr>
            <w:tcW w:w="1667" w:type="dxa"/>
          </w:tcPr>
          <w:p w14:paraId="1446E2C1" w14:textId="77777777" w:rsidR="00AF04CC" w:rsidRDefault="00AF04CC" w:rsidP="008D7E0C">
            <w:pPr>
              <w:pStyle w:val="Paragraphedeliste"/>
              <w:ind w:left="0"/>
              <w:rPr>
                <w:bCs/>
                <w:i/>
                <w:iCs/>
              </w:rPr>
            </w:pPr>
            <w:proofErr w:type="spellStart"/>
            <w:r>
              <w:rPr>
                <w:rFonts w:eastAsia="Calibri"/>
                <w:bCs/>
                <w:i/>
                <w:iCs/>
                <w:lang w:eastAsia="en-US"/>
              </w:rPr>
              <w:t>n_cluster</w:t>
            </w:r>
            <w:proofErr w:type="spellEnd"/>
          </w:p>
        </w:tc>
        <w:tc>
          <w:tcPr>
            <w:tcW w:w="1667" w:type="dxa"/>
          </w:tcPr>
          <w:p w14:paraId="7E75CFC4" w14:textId="77777777" w:rsidR="00AF04CC" w:rsidRDefault="00AF04CC" w:rsidP="008D7E0C">
            <w:pPr>
              <w:pStyle w:val="Paragraphedeliste"/>
              <w:ind w:left="0"/>
              <w:rPr>
                <w:bCs/>
                <w:i/>
                <w:iCs/>
              </w:rPr>
            </w:pPr>
            <w:proofErr w:type="spellStart"/>
            <w:r>
              <w:rPr>
                <w:rFonts w:eastAsia="Calibri"/>
                <w:bCs/>
                <w:i/>
                <w:iCs/>
                <w:lang w:eastAsia="en-US"/>
              </w:rPr>
              <w:t>n_states</w:t>
            </w:r>
            <w:proofErr w:type="spellEnd"/>
          </w:p>
        </w:tc>
        <w:tc>
          <w:tcPr>
            <w:tcW w:w="1667" w:type="dxa"/>
          </w:tcPr>
          <w:p w14:paraId="08B08140" w14:textId="77777777" w:rsidR="00AF04CC" w:rsidRDefault="00AF04CC" w:rsidP="008D7E0C">
            <w:pPr>
              <w:pStyle w:val="Paragraphedeliste"/>
              <w:ind w:left="0"/>
              <w:rPr>
                <w:bCs/>
                <w:i/>
                <w:iCs/>
              </w:rPr>
            </w:pPr>
            <w:r>
              <w:rPr>
                <w:rFonts w:eastAsia="Calibri"/>
                <w:bCs/>
                <w:i/>
                <w:iCs/>
                <w:lang w:eastAsia="en-US"/>
              </w:rPr>
              <w:t>RR (%) test</w:t>
            </w:r>
          </w:p>
        </w:tc>
      </w:tr>
      <w:tr w:rsidR="00AF04CC" w14:paraId="69E3173F" w14:textId="77777777" w:rsidTr="008D7E0C">
        <w:trPr>
          <w:jc w:val="center"/>
        </w:trPr>
        <w:tc>
          <w:tcPr>
            <w:tcW w:w="1667" w:type="dxa"/>
          </w:tcPr>
          <w:p w14:paraId="232F4F50" w14:textId="77777777" w:rsidR="00AF04CC" w:rsidRDefault="00AF04CC" w:rsidP="008D7E0C">
            <w:pPr>
              <w:pStyle w:val="Paragraphedeliste"/>
              <w:ind w:left="0"/>
              <w:rPr>
                <w:bCs/>
                <w:i/>
                <w:iCs/>
              </w:rPr>
            </w:pPr>
            <w:r>
              <w:rPr>
                <w:rFonts w:eastAsia="Calibri"/>
                <w:bCs/>
                <w:i/>
                <w:iCs/>
                <w:lang w:eastAsia="en-US"/>
              </w:rPr>
              <w:t>10 000</w:t>
            </w:r>
          </w:p>
        </w:tc>
        <w:tc>
          <w:tcPr>
            <w:tcW w:w="1667" w:type="dxa"/>
          </w:tcPr>
          <w:p w14:paraId="69026D20" w14:textId="77777777" w:rsidR="00AF04CC" w:rsidRDefault="00AF04CC" w:rsidP="008D7E0C">
            <w:pPr>
              <w:pStyle w:val="Paragraphedeliste"/>
              <w:ind w:left="0"/>
              <w:rPr>
                <w:bCs/>
                <w:i/>
                <w:iCs/>
              </w:rPr>
            </w:pPr>
            <w:r>
              <w:rPr>
                <w:rFonts w:eastAsia="Calibri"/>
                <w:bCs/>
                <w:i/>
                <w:iCs/>
                <w:lang w:eastAsia="en-US"/>
              </w:rPr>
              <w:t>50</w:t>
            </w:r>
          </w:p>
        </w:tc>
        <w:tc>
          <w:tcPr>
            <w:tcW w:w="1667" w:type="dxa"/>
          </w:tcPr>
          <w:p w14:paraId="1D216641" w14:textId="77777777" w:rsidR="00AF04CC" w:rsidRDefault="00AF04CC" w:rsidP="008D7E0C">
            <w:pPr>
              <w:pStyle w:val="Paragraphedeliste"/>
              <w:ind w:left="0"/>
              <w:rPr>
                <w:bCs/>
                <w:i/>
                <w:iCs/>
              </w:rPr>
            </w:pPr>
            <w:r>
              <w:rPr>
                <w:rFonts w:eastAsia="Calibri"/>
                <w:bCs/>
                <w:i/>
                <w:iCs/>
                <w:lang w:eastAsia="en-US"/>
              </w:rPr>
              <w:t>5</w:t>
            </w:r>
          </w:p>
        </w:tc>
        <w:tc>
          <w:tcPr>
            <w:tcW w:w="1667" w:type="dxa"/>
          </w:tcPr>
          <w:p w14:paraId="255C883B" w14:textId="77777777" w:rsidR="00AF04CC" w:rsidRPr="000131CF" w:rsidRDefault="00AF04CC" w:rsidP="008D7E0C">
            <w:pPr>
              <w:pStyle w:val="Paragraphedeliste"/>
              <w:ind w:left="0"/>
              <w:rPr>
                <w:b/>
                <w:i/>
                <w:iCs/>
              </w:rPr>
            </w:pPr>
            <w:r w:rsidRPr="000131CF">
              <w:rPr>
                <w:rFonts w:eastAsia="Calibri"/>
                <w:b/>
                <w:i/>
                <w:iCs/>
                <w:lang w:eastAsia="en-US"/>
              </w:rPr>
              <w:t>84.98 %</w:t>
            </w:r>
          </w:p>
        </w:tc>
      </w:tr>
      <w:tr w:rsidR="00AF04CC" w14:paraId="7BF4B455" w14:textId="77777777" w:rsidTr="008D7E0C">
        <w:trPr>
          <w:jc w:val="center"/>
        </w:trPr>
        <w:tc>
          <w:tcPr>
            <w:tcW w:w="1667" w:type="dxa"/>
          </w:tcPr>
          <w:p w14:paraId="47FFC798" w14:textId="77777777" w:rsidR="00AF04CC" w:rsidRDefault="00AF04CC" w:rsidP="008D7E0C">
            <w:pPr>
              <w:pStyle w:val="Paragraphedeliste"/>
              <w:ind w:left="0"/>
              <w:rPr>
                <w:bCs/>
                <w:i/>
                <w:iCs/>
              </w:rPr>
            </w:pPr>
          </w:p>
        </w:tc>
        <w:tc>
          <w:tcPr>
            <w:tcW w:w="1667" w:type="dxa"/>
          </w:tcPr>
          <w:p w14:paraId="3A98E7CA" w14:textId="77777777" w:rsidR="00AF04CC" w:rsidRDefault="00AF04CC" w:rsidP="008D7E0C">
            <w:pPr>
              <w:pStyle w:val="Paragraphedeliste"/>
              <w:ind w:left="0"/>
              <w:rPr>
                <w:bCs/>
                <w:i/>
                <w:iCs/>
              </w:rPr>
            </w:pPr>
            <w:r>
              <w:rPr>
                <w:rFonts w:eastAsia="Calibri"/>
                <w:bCs/>
                <w:i/>
                <w:iCs/>
                <w:lang w:eastAsia="en-US"/>
              </w:rPr>
              <w:t>50</w:t>
            </w:r>
          </w:p>
        </w:tc>
        <w:tc>
          <w:tcPr>
            <w:tcW w:w="1667" w:type="dxa"/>
          </w:tcPr>
          <w:p w14:paraId="1700F47F" w14:textId="77777777" w:rsidR="00AF04CC" w:rsidRDefault="00AF04CC" w:rsidP="008D7E0C">
            <w:pPr>
              <w:pStyle w:val="Paragraphedeliste"/>
              <w:ind w:left="0"/>
              <w:rPr>
                <w:bCs/>
                <w:i/>
                <w:iCs/>
              </w:rPr>
            </w:pPr>
            <w:r>
              <w:rPr>
                <w:rFonts w:eastAsia="Calibri"/>
                <w:bCs/>
                <w:i/>
                <w:iCs/>
                <w:lang w:eastAsia="en-US"/>
              </w:rPr>
              <w:t>10</w:t>
            </w:r>
          </w:p>
        </w:tc>
        <w:tc>
          <w:tcPr>
            <w:tcW w:w="1667" w:type="dxa"/>
          </w:tcPr>
          <w:p w14:paraId="1AB063E3" w14:textId="77777777" w:rsidR="00AF04CC" w:rsidRPr="000131CF" w:rsidRDefault="00AF04CC" w:rsidP="008D7E0C">
            <w:pPr>
              <w:pStyle w:val="Paragraphedeliste"/>
              <w:ind w:left="0"/>
              <w:rPr>
                <w:b/>
                <w:i/>
                <w:iCs/>
              </w:rPr>
            </w:pPr>
            <w:r w:rsidRPr="000131CF">
              <w:rPr>
                <w:b/>
                <w:i/>
                <w:iCs/>
              </w:rPr>
              <w:t>88,94 %</w:t>
            </w:r>
          </w:p>
        </w:tc>
      </w:tr>
      <w:tr w:rsidR="00AF04CC" w14:paraId="39CAC1AE" w14:textId="77777777" w:rsidTr="008D7E0C">
        <w:trPr>
          <w:jc w:val="center"/>
        </w:trPr>
        <w:tc>
          <w:tcPr>
            <w:tcW w:w="1667" w:type="dxa"/>
          </w:tcPr>
          <w:p w14:paraId="75B71BE9" w14:textId="77777777" w:rsidR="00AF04CC" w:rsidRDefault="00AF04CC" w:rsidP="008D7E0C">
            <w:pPr>
              <w:pStyle w:val="Paragraphedeliste"/>
              <w:ind w:left="0"/>
              <w:rPr>
                <w:bCs/>
                <w:i/>
                <w:iCs/>
              </w:rPr>
            </w:pPr>
          </w:p>
        </w:tc>
        <w:tc>
          <w:tcPr>
            <w:tcW w:w="1667" w:type="dxa"/>
          </w:tcPr>
          <w:p w14:paraId="0CB69D61" w14:textId="77777777" w:rsidR="00AF04CC" w:rsidRDefault="00AF04CC" w:rsidP="008D7E0C">
            <w:pPr>
              <w:pStyle w:val="Paragraphedeliste"/>
              <w:ind w:left="0"/>
              <w:rPr>
                <w:bCs/>
                <w:i/>
                <w:iCs/>
              </w:rPr>
            </w:pPr>
            <w:r>
              <w:rPr>
                <w:rFonts w:eastAsia="Calibri"/>
                <w:bCs/>
                <w:i/>
                <w:iCs/>
                <w:lang w:eastAsia="en-US"/>
              </w:rPr>
              <w:t>50</w:t>
            </w:r>
          </w:p>
        </w:tc>
        <w:tc>
          <w:tcPr>
            <w:tcW w:w="1667" w:type="dxa"/>
          </w:tcPr>
          <w:p w14:paraId="54C03CB9" w14:textId="77777777" w:rsidR="00AF04CC" w:rsidRDefault="00AF04CC" w:rsidP="008D7E0C">
            <w:pPr>
              <w:pStyle w:val="Paragraphedeliste"/>
              <w:ind w:left="0"/>
              <w:rPr>
                <w:bCs/>
                <w:i/>
                <w:iCs/>
              </w:rPr>
            </w:pPr>
            <w:r>
              <w:rPr>
                <w:rFonts w:eastAsia="Calibri"/>
                <w:bCs/>
                <w:i/>
                <w:iCs/>
                <w:lang w:eastAsia="en-US"/>
              </w:rPr>
              <w:t>15</w:t>
            </w:r>
          </w:p>
        </w:tc>
        <w:tc>
          <w:tcPr>
            <w:tcW w:w="1667" w:type="dxa"/>
          </w:tcPr>
          <w:p w14:paraId="6DE65EAB" w14:textId="77777777" w:rsidR="00AF04CC" w:rsidRPr="000131CF" w:rsidRDefault="00AF04CC" w:rsidP="008D7E0C">
            <w:pPr>
              <w:pStyle w:val="Paragraphedeliste"/>
              <w:ind w:left="0"/>
              <w:rPr>
                <w:b/>
                <w:i/>
                <w:iCs/>
              </w:rPr>
            </w:pPr>
            <w:r w:rsidRPr="000131CF">
              <w:rPr>
                <w:rFonts w:eastAsia="Calibri"/>
                <w:b/>
                <w:i/>
                <w:iCs/>
                <w:lang w:eastAsia="en-US"/>
              </w:rPr>
              <w:t>90.64 %</w:t>
            </w:r>
          </w:p>
        </w:tc>
      </w:tr>
      <w:tr w:rsidR="00AF04CC" w14:paraId="25012704" w14:textId="77777777" w:rsidTr="008D7E0C">
        <w:trPr>
          <w:jc w:val="center"/>
        </w:trPr>
        <w:tc>
          <w:tcPr>
            <w:tcW w:w="1667" w:type="dxa"/>
          </w:tcPr>
          <w:p w14:paraId="3274F7EB" w14:textId="77777777" w:rsidR="00AF04CC" w:rsidRDefault="00AF04CC" w:rsidP="008D7E0C">
            <w:pPr>
              <w:pStyle w:val="Paragraphedeliste"/>
              <w:ind w:left="0"/>
              <w:rPr>
                <w:bCs/>
                <w:i/>
                <w:iCs/>
              </w:rPr>
            </w:pPr>
          </w:p>
        </w:tc>
        <w:tc>
          <w:tcPr>
            <w:tcW w:w="1667" w:type="dxa"/>
          </w:tcPr>
          <w:p w14:paraId="4C57C5B1" w14:textId="77777777" w:rsidR="00AF04CC" w:rsidRDefault="00AF04CC" w:rsidP="008D7E0C">
            <w:pPr>
              <w:pStyle w:val="Paragraphedeliste"/>
              <w:ind w:left="0"/>
              <w:rPr>
                <w:bCs/>
                <w:i/>
                <w:iCs/>
              </w:rPr>
            </w:pPr>
            <w:r>
              <w:rPr>
                <w:rFonts w:eastAsia="Calibri"/>
                <w:bCs/>
                <w:i/>
                <w:iCs/>
                <w:lang w:eastAsia="en-US"/>
              </w:rPr>
              <w:t>100</w:t>
            </w:r>
          </w:p>
        </w:tc>
        <w:tc>
          <w:tcPr>
            <w:tcW w:w="1667" w:type="dxa"/>
          </w:tcPr>
          <w:p w14:paraId="5E47F08A" w14:textId="77777777" w:rsidR="00AF04CC" w:rsidRDefault="00AF04CC" w:rsidP="008D7E0C">
            <w:pPr>
              <w:pStyle w:val="Paragraphedeliste"/>
              <w:ind w:left="0"/>
              <w:rPr>
                <w:bCs/>
                <w:i/>
                <w:iCs/>
              </w:rPr>
            </w:pPr>
            <w:r>
              <w:rPr>
                <w:rFonts w:eastAsia="Calibri"/>
                <w:bCs/>
                <w:i/>
                <w:iCs/>
                <w:lang w:eastAsia="en-US"/>
              </w:rPr>
              <w:t>5</w:t>
            </w:r>
          </w:p>
        </w:tc>
        <w:tc>
          <w:tcPr>
            <w:tcW w:w="1667" w:type="dxa"/>
          </w:tcPr>
          <w:p w14:paraId="08E3C4CA" w14:textId="77777777" w:rsidR="00AF04CC" w:rsidRPr="000131CF" w:rsidRDefault="00AF04CC" w:rsidP="008D7E0C">
            <w:pPr>
              <w:pStyle w:val="Paragraphedeliste"/>
              <w:ind w:left="0"/>
              <w:rPr>
                <w:b/>
                <w:i/>
                <w:iCs/>
              </w:rPr>
            </w:pPr>
            <w:r w:rsidRPr="000131CF">
              <w:rPr>
                <w:rFonts w:eastAsia="Calibri"/>
                <w:b/>
                <w:i/>
                <w:iCs/>
                <w:lang w:eastAsia="en-US"/>
              </w:rPr>
              <w:t>87.04 %</w:t>
            </w:r>
          </w:p>
        </w:tc>
      </w:tr>
      <w:tr w:rsidR="00AF04CC" w14:paraId="46C969B7" w14:textId="77777777" w:rsidTr="008D7E0C">
        <w:trPr>
          <w:jc w:val="center"/>
        </w:trPr>
        <w:tc>
          <w:tcPr>
            <w:tcW w:w="1667" w:type="dxa"/>
          </w:tcPr>
          <w:p w14:paraId="38428FAF" w14:textId="77777777" w:rsidR="00AF04CC" w:rsidRDefault="00AF04CC" w:rsidP="008D7E0C">
            <w:pPr>
              <w:pStyle w:val="Paragraphedeliste"/>
              <w:ind w:left="0"/>
              <w:rPr>
                <w:bCs/>
                <w:i/>
                <w:iCs/>
              </w:rPr>
            </w:pPr>
          </w:p>
        </w:tc>
        <w:tc>
          <w:tcPr>
            <w:tcW w:w="1667" w:type="dxa"/>
          </w:tcPr>
          <w:p w14:paraId="6C8EEE22" w14:textId="77777777" w:rsidR="00AF04CC" w:rsidRDefault="00AF04CC" w:rsidP="008D7E0C">
            <w:pPr>
              <w:pStyle w:val="Paragraphedeliste"/>
              <w:ind w:left="0"/>
              <w:rPr>
                <w:bCs/>
                <w:i/>
                <w:iCs/>
              </w:rPr>
            </w:pPr>
            <w:r>
              <w:rPr>
                <w:rFonts w:eastAsia="Calibri"/>
                <w:bCs/>
                <w:i/>
                <w:iCs/>
                <w:lang w:eastAsia="en-US"/>
              </w:rPr>
              <w:t>100</w:t>
            </w:r>
          </w:p>
        </w:tc>
        <w:tc>
          <w:tcPr>
            <w:tcW w:w="1667" w:type="dxa"/>
          </w:tcPr>
          <w:p w14:paraId="42528C15" w14:textId="77777777" w:rsidR="00AF04CC" w:rsidRDefault="00AF04CC" w:rsidP="008D7E0C">
            <w:pPr>
              <w:pStyle w:val="Paragraphedeliste"/>
              <w:ind w:left="0"/>
              <w:rPr>
                <w:bCs/>
                <w:i/>
                <w:iCs/>
              </w:rPr>
            </w:pPr>
            <w:r>
              <w:rPr>
                <w:rFonts w:eastAsia="Calibri"/>
                <w:bCs/>
                <w:i/>
                <w:iCs/>
                <w:lang w:eastAsia="en-US"/>
              </w:rPr>
              <w:t>10</w:t>
            </w:r>
          </w:p>
        </w:tc>
        <w:tc>
          <w:tcPr>
            <w:tcW w:w="1667" w:type="dxa"/>
          </w:tcPr>
          <w:p w14:paraId="73D4D3AC" w14:textId="77777777" w:rsidR="00AF04CC" w:rsidRPr="000131CF" w:rsidRDefault="00AF04CC" w:rsidP="008D7E0C">
            <w:pPr>
              <w:pStyle w:val="Texteprformat"/>
              <w:contextualSpacing/>
              <w:rPr>
                <w:b/>
                <w:i/>
                <w:iCs/>
              </w:rPr>
            </w:pPr>
            <w:r w:rsidRPr="000131CF">
              <w:rPr>
                <w:rFonts w:ascii="Calibri" w:eastAsia="Calibri" w:hAnsi="Calibri"/>
                <w:b/>
                <w:i/>
                <w:iCs/>
                <w:sz w:val="24"/>
                <w:szCs w:val="24"/>
              </w:rPr>
              <w:t>90.64 %</w:t>
            </w:r>
          </w:p>
        </w:tc>
      </w:tr>
      <w:tr w:rsidR="00AF04CC" w14:paraId="201995A4" w14:textId="77777777" w:rsidTr="008D7E0C">
        <w:trPr>
          <w:jc w:val="center"/>
        </w:trPr>
        <w:tc>
          <w:tcPr>
            <w:tcW w:w="1667" w:type="dxa"/>
          </w:tcPr>
          <w:p w14:paraId="37E9719D" w14:textId="77777777" w:rsidR="00AF04CC" w:rsidRDefault="00AF04CC" w:rsidP="008D7E0C">
            <w:pPr>
              <w:pStyle w:val="Paragraphedeliste"/>
              <w:ind w:left="0"/>
              <w:rPr>
                <w:bCs/>
                <w:i/>
                <w:iCs/>
              </w:rPr>
            </w:pPr>
            <w:r>
              <w:rPr>
                <w:rFonts w:eastAsia="Calibri"/>
                <w:bCs/>
                <w:i/>
                <w:iCs/>
                <w:lang w:eastAsia="en-US"/>
              </w:rPr>
              <w:t>10 000</w:t>
            </w:r>
          </w:p>
        </w:tc>
        <w:tc>
          <w:tcPr>
            <w:tcW w:w="1667" w:type="dxa"/>
          </w:tcPr>
          <w:p w14:paraId="11B86F9A" w14:textId="77777777" w:rsidR="00AF04CC" w:rsidRDefault="00AF04CC" w:rsidP="008D7E0C">
            <w:pPr>
              <w:pStyle w:val="Paragraphedeliste"/>
              <w:ind w:left="0"/>
              <w:rPr>
                <w:bCs/>
                <w:i/>
                <w:iCs/>
              </w:rPr>
            </w:pPr>
            <w:r>
              <w:rPr>
                <w:rFonts w:eastAsia="Calibri"/>
                <w:bCs/>
                <w:i/>
                <w:iCs/>
                <w:lang w:eastAsia="en-US"/>
              </w:rPr>
              <w:t>100</w:t>
            </w:r>
          </w:p>
        </w:tc>
        <w:tc>
          <w:tcPr>
            <w:tcW w:w="1667" w:type="dxa"/>
          </w:tcPr>
          <w:p w14:paraId="6B9E1912" w14:textId="77777777" w:rsidR="00AF04CC" w:rsidRDefault="00AF04CC" w:rsidP="008D7E0C">
            <w:pPr>
              <w:pStyle w:val="Paragraphedeliste"/>
              <w:ind w:left="0"/>
              <w:rPr>
                <w:bCs/>
                <w:i/>
                <w:iCs/>
              </w:rPr>
            </w:pPr>
            <w:r>
              <w:rPr>
                <w:rFonts w:eastAsia="Calibri"/>
                <w:bCs/>
                <w:i/>
                <w:iCs/>
                <w:lang w:eastAsia="en-US"/>
              </w:rPr>
              <w:t>15</w:t>
            </w:r>
          </w:p>
        </w:tc>
        <w:tc>
          <w:tcPr>
            <w:tcW w:w="1667" w:type="dxa"/>
          </w:tcPr>
          <w:p w14:paraId="2B34B53C" w14:textId="77777777" w:rsidR="00AF04CC" w:rsidRPr="000131CF" w:rsidRDefault="00AF04CC" w:rsidP="008D7E0C">
            <w:pPr>
              <w:pStyle w:val="Paragraphedeliste"/>
              <w:ind w:left="0"/>
              <w:rPr>
                <w:b/>
                <w:i/>
                <w:iCs/>
              </w:rPr>
            </w:pPr>
            <w:r w:rsidRPr="000131CF">
              <w:rPr>
                <w:rFonts w:eastAsia="Calibri"/>
                <w:b/>
                <w:i/>
                <w:iCs/>
                <w:lang w:eastAsia="en-US"/>
              </w:rPr>
              <w:t>91.42 %</w:t>
            </w:r>
          </w:p>
        </w:tc>
      </w:tr>
      <w:tr w:rsidR="00AF04CC" w14:paraId="32F583A7" w14:textId="77777777" w:rsidTr="008D7E0C">
        <w:trPr>
          <w:jc w:val="center"/>
        </w:trPr>
        <w:tc>
          <w:tcPr>
            <w:tcW w:w="1667" w:type="dxa"/>
          </w:tcPr>
          <w:p w14:paraId="108E7C10" w14:textId="77777777" w:rsidR="00AF04CC" w:rsidRDefault="00AF04CC" w:rsidP="008D7E0C">
            <w:pPr>
              <w:pStyle w:val="Paragraphedeliste"/>
              <w:ind w:left="0"/>
              <w:rPr>
                <w:bCs/>
                <w:i/>
                <w:iCs/>
              </w:rPr>
            </w:pPr>
            <w:r>
              <w:rPr>
                <w:rFonts w:eastAsia="Calibri"/>
                <w:bCs/>
                <w:i/>
                <w:iCs/>
                <w:lang w:eastAsia="en-US"/>
              </w:rPr>
              <w:t>54 000</w:t>
            </w:r>
          </w:p>
        </w:tc>
        <w:tc>
          <w:tcPr>
            <w:tcW w:w="1667" w:type="dxa"/>
          </w:tcPr>
          <w:p w14:paraId="453A303A" w14:textId="77777777" w:rsidR="00AF04CC" w:rsidRDefault="00AF04CC" w:rsidP="008D7E0C">
            <w:pPr>
              <w:pStyle w:val="Paragraphedeliste"/>
              <w:ind w:left="0"/>
              <w:rPr>
                <w:bCs/>
                <w:i/>
                <w:iCs/>
              </w:rPr>
            </w:pPr>
            <w:r>
              <w:rPr>
                <w:rFonts w:eastAsia="Calibri"/>
                <w:bCs/>
                <w:i/>
                <w:iCs/>
                <w:lang w:eastAsia="en-US"/>
              </w:rPr>
              <w:t>100</w:t>
            </w:r>
          </w:p>
        </w:tc>
        <w:tc>
          <w:tcPr>
            <w:tcW w:w="1667" w:type="dxa"/>
          </w:tcPr>
          <w:p w14:paraId="645906AC" w14:textId="77777777" w:rsidR="00AF04CC" w:rsidRDefault="00AF04CC" w:rsidP="008D7E0C">
            <w:pPr>
              <w:pStyle w:val="Paragraphedeliste"/>
              <w:ind w:left="0"/>
              <w:rPr>
                <w:bCs/>
                <w:i/>
                <w:iCs/>
              </w:rPr>
            </w:pPr>
            <w:r>
              <w:rPr>
                <w:rFonts w:eastAsia="Calibri"/>
                <w:bCs/>
                <w:i/>
                <w:iCs/>
                <w:lang w:eastAsia="en-US"/>
              </w:rPr>
              <w:t>15</w:t>
            </w:r>
          </w:p>
        </w:tc>
        <w:tc>
          <w:tcPr>
            <w:tcW w:w="1667" w:type="dxa"/>
          </w:tcPr>
          <w:p w14:paraId="4661DA03" w14:textId="77777777" w:rsidR="00AF04CC" w:rsidRPr="000131CF" w:rsidRDefault="00AF04CC" w:rsidP="008D7E0C">
            <w:pPr>
              <w:pStyle w:val="Paragraphedeliste"/>
              <w:ind w:left="0"/>
              <w:rPr>
                <w:b/>
                <w:i/>
                <w:iCs/>
              </w:rPr>
            </w:pPr>
            <w:r w:rsidRPr="000131CF">
              <w:rPr>
                <w:b/>
                <w:i/>
                <w:iCs/>
              </w:rPr>
              <w:t>89.98 %</w:t>
            </w:r>
          </w:p>
        </w:tc>
      </w:tr>
    </w:tbl>
    <w:p w14:paraId="4411ECE7" w14:textId="77777777" w:rsidR="00AF04CC" w:rsidRPr="00AF04CC" w:rsidRDefault="00AF04CC" w:rsidP="00AF04CC">
      <w:pPr>
        <w:contextualSpacing/>
        <w:textAlignment w:val="auto"/>
        <w:rPr>
          <w:rFonts w:ascii="Arial" w:hAnsi="Arial" w:cs="Arial"/>
          <w:bCs/>
          <w:sz w:val="20"/>
          <w:szCs w:val="20"/>
          <w:lang w:val="en-US"/>
        </w:rPr>
      </w:pPr>
    </w:p>
    <w:p w14:paraId="2473EF3D" w14:textId="77777777" w:rsidR="00AF04CC" w:rsidRPr="00AF04CC" w:rsidRDefault="00AF04CC" w:rsidP="00AF04CC">
      <w:pPr>
        <w:pStyle w:val="Paragraphedeliste"/>
        <w:rPr>
          <w:rFonts w:ascii="Arial" w:hAnsi="Arial" w:cs="Arial"/>
          <w:bCs/>
          <w:sz w:val="20"/>
          <w:szCs w:val="20"/>
          <w:lang w:val="en-US"/>
        </w:rPr>
      </w:pPr>
    </w:p>
    <w:p w14:paraId="424C13A9" w14:textId="77777777" w:rsidR="00C565B6" w:rsidRDefault="00C565B6" w:rsidP="00FC6082">
      <w:pPr>
        <w:pStyle w:val="Paragraphedeliste"/>
        <w:pBdr>
          <w:top w:val="single" w:sz="4" w:space="1" w:color="000000"/>
          <w:left w:val="single" w:sz="4" w:space="1" w:color="000000"/>
          <w:bottom w:val="single" w:sz="4" w:space="1" w:color="000000"/>
          <w:right w:val="single" w:sz="4" w:space="4" w:color="000000"/>
        </w:pBdr>
        <w:spacing w:line="360" w:lineRule="auto"/>
        <w:ind w:left="0"/>
        <w:jc w:val="both"/>
        <w:rPr>
          <w:rFonts w:ascii="Arial" w:hAnsi="Arial" w:cs="Arial"/>
          <w:iCs/>
          <w:lang w:val="en-US"/>
        </w:rPr>
      </w:pPr>
    </w:p>
    <w:p w14:paraId="56F4108E" w14:textId="2EACB075" w:rsidR="000131CF" w:rsidRPr="000131CF" w:rsidRDefault="00A552DE" w:rsidP="00FC6082">
      <w:pPr>
        <w:pStyle w:val="Paragraphedeliste"/>
        <w:pBdr>
          <w:top w:val="single" w:sz="4" w:space="1" w:color="000000"/>
          <w:left w:val="single" w:sz="4" w:space="1" w:color="000000"/>
          <w:bottom w:val="single" w:sz="4" w:space="1" w:color="000000"/>
          <w:right w:val="single" w:sz="4" w:space="4" w:color="000000"/>
        </w:pBdr>
        <w:spacing w:line="360" w:lineRule="auto"/>
        <w:ind w:left="0"/>
        <w:jc w:val="both"/>
        <w:rPr>
          <w:rFonts w:ascii="Arial" w:hAnsi="Arial" w:cs="Arial"/>
          <w:bCs/>
          <w:iCs/>
          <w:lang w:val="en-US"/>
        </w:rPr>
      </w:pPr>
      <w:r w:rsidRPr="00A552DE">
        <w:rPr>
          <w:rFonts w:ascii="Arial" w:hAnsi="Arial" w:cs="Arial"/>
          <w:bCs/>
          <w:iCs/>
          <w:lang w:val="en-US"/>
        </w:rPr>
        <w:t xml:space="preserve">During the training of each class, most of the likelihood curves for both training and validation exhibited the expected behavior, that is, an initial growth phase followed by stagnation for the training curve and a decrease for the validation curve, as shown in the </w:t>
      </w:r>
      <w:r w:rsidR="001A573B">
        <w:rPr>
          <w:rFonts w:ascii="Arial" w:hAnsi="Arial" w:cs="Arial"/>
          <w:bCs/>
          <w:iCs/>
          <w:lang w:val="en-US"/>
        </w:rPr>
        <w:t>F</w:t>
      </w:r>
      <w:r w:rsidRPr="00A552DE">
        <w:rPr>
          <w:rFonts w:ascii="Arial" w:hAnsi="Arial" w:cs="Arial"/>
          <w:bCs/>
          <w:iCs/>
          <w:lang w:val="en-US"/>
        </w:rPr>
        <w:t>igure</w:t>
      </w:r>
      <w:r w:rsidR="001A573B">
        <w:rPr>
          <w:rFonts w:ascii="Arial" w:hAnsi="Arial" w:cs="Arial"/>
          <w:bCs/>
          <w:iCs/>
          <w:lang w:val="en-US"/>
        </w:rPr>
        <w:t xml:space="preserve"> 1</w:t>
      </w:r>
      <w:r w:rsidRPr="00A552DE">
        <w:rPr>
          <w:rFonts w:ascii="Arial" w:hAnsi="Arial" w:cs="Arial"/>
          <w:bCs/>
          <w:iCs/>
          <w:lang w:val="en-US"/>
        </w:rPr>
        <w:t>. Therefore, the models with the highest validation likelihood were selected.</w:t>
      </w:r>
    </w:p>
    <w:p w14:paraId="6EF61BF4" w14:textId="2DF2B512" w:rsidR="000131CF" w:rsidRPr="00D77FD7" w:rsidRDefault="000131CF" w:rsidP="00D77FD7">
      <w:pPr>
        <w:pStyle w:val="Paragraphedeliste"/>
        <w:pBdr>
          <w:top w:val="single" w:sz="4" w:space="1" w:color="000000"/>
          <w:left w:val="single" w:sz="4" w:space="1" w:color="000000"/>
          <w:bottom w:val="single" w:sz="4" w:space="1" w:color="000000"/>
          <w:right w:val="single" w:sz="4" w:space="4" w:color="000000"/>
        </w:pBdr>
        <w:spacing w:line="360" w:lineRule="auto"/>
        <w:ind w:left="0"/>
        <w:jc w:val="center"/>
        <w:rPr>
          <w:rFonts w:ascii="Arial" w:hAnsi="Arial" w:cs="Arial"/>
          <w:bCs/>
          <w:iCs/>
          <w:sz w:val="20"/>
          <w:szCs w:val="20"/>
          <w:lang w:val="en-US"/>
        </w:rPr>
      </w:pPr>
      <w:r w:rsidRPr="000131CF">
        <w:rPr>
          <w:rFonts w:ascii="Arial" w:hAnsi="Arial" w:cs="Arial"/>
          <w:bCs/>
          <w:iCs/>
          <w:lang w:val="en-US"/>
        </w:rPr>
        <w:lastRenderedPageBreak/>
        <w:drawing>
          <wp:anchor distT="0" distB="0" distL="0" distR="0" simplePos="0" relativeHeight="251656192" behindDoc="0" locked="0" layoutInCell="0" allowOverlap="1" wp14:anchorId="02610C1D" wp14:editId="601A683D">
            <wp:simplePos x="0" y="0"/>
            <wp:positionH relativeFrom="column">
              <wp:align>center</wp:align>
            </wp:positionH>
            <wp:positionV relativeFrom="paragraph">
              <wp:posOffset>635</wp:posOffset>
            </wp:positionV>
            <wp:extent cx="2863215" cy="2249170"/>
            <wp:effectExtent l="0" t="0" r="0" b="0"/>
            <wp:wrapTopAndBottom/>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7"/>
                    <a:stretch>
                      <a:fillRect/>
                    </a:stretch>
                  </pic:blipFill>
                  <pic:spPr bwMode="auto">
                    <a:xfrm>
                      <a:off x="0" y="0"/>
                      <a:ext cx="2863215" cy="2249170"/>
                    </a:xfrm>
                    <a:prstGeom prst="rect">
                      <a:avLst/>
                    </a:prstGeom>
                  </pic:spPr>
                </pic:pic>
              </a:graphicData>
            </a:graphic>
          </wp:anchor>
        </w:drawing>
      </w:r>
      <w:r w:rsidR="008B4E4B" w:rsidRPr="00D77FD7">
        <w:rPr>
          <w:rFonts w:ascii="Arial" w:hAnsi="Arial" w:cs="Arial"/>
          <w:bCs/>
          <w:iCs/>
          <w:sz w:val="20"/>
          <w:szCs w:val="20"/>
          <w:lang w:val="en-US"/>
        </w:rPr>
        <w:t xml:space="preserve">Figure 1 – Log </w:t>
      </w:r>
      <w:proofErr w:type="spellStart"/>
      <w:r w:rsidR="008B4E4B" w:rsidRPr="00D77FD7">
        <w:rPr>
          <w:rFonts w:ascii="Arial" w:hAnsi="Arial" w:cs="Arial"/>
          <w:bCs/>
          <w:iCs/>
          <w:sz w:val="20"/>
          <w:szCs w:val="20"/>
          <w:lang w:val="en-US"/>
        </w:rPr>
        <w:t>Likehood</w:t>
      </w:r>
      <w:proofErr w:type="spellEnd"/>
      <w:r w:rsidR="008B4E4B" w:rsidRPr="00D77FD7">
        <w:rPr>
          <w:rFonts w:ascii="Arial" w:hAnsi="Arial" w:cs="Arial"/>
          <w:bCs/>
          <w:iCs/>
          <w:sz w:val="20"/>
          <w:szCs w:val="20"/>
          <w:lang w:val="en-US"/>
        </w:rPr>
        <w:t xml:space="preserve"> curve</w:t>
      </w:r>
      <w:r w:rsidR="00231169" w:rsidRPr="00D77FD7">
        <w:rPr>
          <w:rFonts w:ascii="Arial" w:hAnsi="Arial" w:cs="Arial"/>
          <w:bCs/>
          <w:iCs/>
          <w:sz w:val="20"/>
          <w:szCs w:val="20"/>
          <w:lang w:val="en-US"/>
        </w:rPr>
        <w:t xml:space="preserve"> with the most observed behavior.</w:t>
      </w:r>
    </w:p>
    <w:p w14:paraId="2C0D246C" w14:textId="489B8282" w:rsidR="00D77FD7" w:rsidRPr="000131CF" w:rsidRDefault="00D77FD7" w:rsidP="00FC6082">
      <w:pPr>
        <w:pStyle w:val="Paragraphedeliste"/>
        <w:pBdr>
          <w:top w:val="single" w:sz="4" w:space="1" w:color="000000"/>
          <w:left w:val="single" w:sz="4" w:space="1" w:color="000000"/>
          <w:bottom w:val="single" w:sz="4" w:space="1" w:color="000000"/>
          <w:right w:val="single" w:sz="4" w:space="4" w:color="000000"/>
        </w:pBdr>
        <w:spacing w:line="360" w:lineRule="auto"/>
        <w:ind w:left="0"/>
        <w:jc w:val="both"/>
        <w:rPr>
          <w:rFonts w:ascii="Arial" w:hAnsi="Arial" w:cs="Arial"/>
          <w:bCs/>
          <w:iCs/>
          <w:lang w:val="en-US"/>
        </w:rPr>
      </w:pPr>
    </w:p>
    <w:p w14:paraId="4C8DC0AA" w14:textId="283D8EA3" w:rsidR="000131CF" w:rsidRPr="000131CF" w:rsidRDefault="00994F9E" w:rsidP="00FC6082">
      <w:pPr>
        <w:pStyle w:val="Paragraphedeliste"/>
        <w:pBdr>
          <w:top w:val="single" w:sz="4" w:space="1" w:color="000000"/>
          <w:left w:val="single" w:sz="4" w:space="1" w:color="000000"/>
          <w:bottom w:val="single" w:sz="4" w:space="1" w:color="000000"/>
          <w:right w:val="single" w:sz="4" w:space="4" w:color="000000"/>
        </w:pBdr>
        <w:spacing w:line="360" w:lineRule="auto"/>
        <w:ind w:left="0"/>
        <w:jc w:val="both"/>
        <w:rPr>
          <w:rFonts w:ascii="Arial" w:hAnsi="Arial" w:cs="Arial"/>
          <w:bCs/>
          <w:iCs/>
          <w:lang w:val="en-US"/>
        </w:rPr>
      </w:pPr>
      <w:r w:rsidRPr="000131CF">
        <w:rPr>
          <w:rFonts w:ascii="Arial" w:hAnsi="Arial" w:cs="Arial"/>
          <w:bCs/>
          <w:iCs/>
          <w:lang w:val="en-US"/>
        </w:rPr>
        <w:drawing>
          <wp:anchor distT="0" distB="0" distL="0" distR="0" simplePos="0" relativeHeight="251652096" behindDoc="0" locked="0" layoutInCell="0" allowOverlap="1" wp14:anchorId="701DC35F" wp14:editId="3D2023AD">
            <wp:simplePos x="0" y="0"/>
            <wp:positionH relativeFrom="column">
              <wp:posOffset>1297581</wp:posOffset>
            </wp:positionH>
            <wp:positionV relativeFrom="paragraph">
              <wp:posOffset>933486</wp:posOffset>
            </wp:positionV>
            <wp:extent cx="3146425" cy="2416175"/>
            <wp:effectExtent l="0" t="0" r="0" b="0"/>
            <wp:wrapTopAndBottom/>
            <wp:docPr id="71417428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8"/>
                    <a:stretch>
                      <a:fillRect/>
                    </a:stretch>
                  </pic:blipFill>
                  <pic:spPr bwMode="auto">
                    <a:xfrm>
                      <a:off x="0" y="0"/>
                      <a:ext cx="3146425" cy="2416175"/>
                    </a:xfrm>
                    <a:prstGeom prst="rect">
                      <a:avLst/>
                    </a:prstGeom>
                  </pic:spPr>
                </pic:pic>
              </a:graphicData>
            </a:graphic>
          </wp:anchor>
        </w:drawing>
      </w:r>
      <w:r w:rsidRPr="00994F9E">
        <w:rPr>
          <w:rFonts w:ascii="Arial" w:hAnsi="Arial" w:cs="Arial"/>
          <w:bCs/>
          <w:iCs/>
          <w:lang w:val="en-US"/>
        </w:rPr>
        <w:t xml:space="preserve">It should be noted that there were classes where the validation curve performed better than the training curve. This is possible if the validation dataset is simpler or has a less dispersed distribution. This behavior can also be observed in the </w:t>
      </w:r>
      <w:r w:rsidR="00F02DE4">
        <w:rPr>
          <w:rFonts w:ascii="Arial" w:hAnsi="Arial" w:cs="Arial"/>
          <w:bCs/>
          <w:iCs/>
          <w:lang w:val="en-US"/>
        </w:rPr>
        <w:t>F</w:t>
      </w:r>
      <w:r w:rsidRPr="00994F9E">
        <w:rPr>
          <w:rFonts w:ascii="Arial" w:hAnsi="Arial" w:cs="Arial"/>
          <w:bCs/>
          <w:iCs/>
          <w:lang w:val="en-US"/>
        </w:rPr>
        <w:t>igure</w:t>
      </w:r>
      <w:r w:rsidRPr="00994F9E">
        <w:rPr>
          <w:rFonts w:ascii="Arial" w:hAnsi="Arial" w:cs="Arial"/>
          <w:bCs/>
          <w:iCs/>
          <w:lang w:val="en-US"/>
        </w:rPr>
        <w:t xml:space="preserve"> 2</w:t>
      </w:r>
      <w:r w:rsidRPr="00994F9E">
        <w:rPr>
          <w:rFonts w:ascii="Arial" w:hAnsi="Arial" w:cs="Arial"/>
          <w:bCs/>
          <w:iCs/>
          <w:lang w:val="en-US"/>
        </w:rPr>
        <w:t>.</w:t>
      </w:r>
    </w:p>
    <w:p w14:paraId="752520C8" w14:textId="0C473A85" w:rsidR="000131CF" w:rsidRPr="00994F9E" w:rsidRDefault="00994F9E" w:rsidP="00613E0B">
      <w:pPr>
        <w:pStyle w:val="Paragraphedeliste"/>
        <w:pBdr>
          <w:top w:val="single" w:sz="4" w:space="1" w:color="000000"/>
          <w:left w:val="single" w:sz="4" w:space="1" w:color="000000"/>
          <w:bottom w:val="single" w:sz="4" w:space="1" w:color="000000"/>
          <w:right w:val="single" w:sz="4" w:space="4" w:color="000000"/>
        </w:pBdr>
        <w:spacing w:line="360" w:lineRule="auto"/>
        <w:ind w:left="0"/>
        <w:jc w:val="center"/>
        <w:rPr>
          <w:rFonts w:ascii="Arial" w:hAnsi="Arial" w:cs="Arial"/>
          <w:bCs/>
          <w:iCs/>
          <w:lang w:val="en-US"/>
        </w:rPr>
      </w:pPr>
      <w:bookmarkStart w:id="0" w:name="_Hlk210845043"/>
      <w:r w:rsidRPr="00D77FD7">
        <w:rPr>
          <w:rFonts w:ascii="Arial" w:hAnsi="Arial" w:cs="Arial"/>
          <w:bCs/>
          <w:iCs/>
          <w:sz w:val="20"/>
          <w:szCs w:val="20"/>
          <w:lang w:val="en-US"/>
        </w:rPr>
        <w:t xml:space="preserve">Figure </w:t>
      </w:r>
      <w:r>
        <w:rPr>
          <w:rFonts w:ascii="Arial" w:hAnsi="Arial" w:cs="Arial"/>
          <w:bCs/>
          <w:iCs/>
          <w:sz w:val="20"/>
          <w:szCs w:val="20"/>
          <w:lang w:val="en-US"/>
        </w:rPr>
        <w:t>2</w:t>
      </w:r>
      <w:r w:rsidRPr="00D77FD7">
        <w:rPr>
          <w:rFonts w:ascii="Arial" w:hAnsi="Arial" w:cs="Arial"/>
          <w:bCs/>
          <w:iCs/>
          <w:sz w:val="20"/>
          <w:szCs w:val="20"/>
          <w:lang w:val="en-US"/>
        </w:rPr>
        <w:t xml:space="preserve"> – Log </w:t>
      </w:r>
      <w:proofErr w:type="spellStart"/>
      <w:r w:rsidRPr="00D77FD7">
        <w:rPr>
          <w:rFonts w:ascii="Arial" w:hAnsi="Arial" w:cs="Arial"/>
          <w:bCs/>
          <w:iCs/>
          <w:sz w:val="20"/>
          <w:szCs w:val="20"/>
          <w:lang w:val="en-US"/>
        </w:rPr>
        <w:t>Likehood</w:t>
      </w:r>
      <w:proofErr w:type="spellEnd"/>
      <w:r w:rsidRPr="00D77FD7">
        <w:rPr>
          <w:rFonts w:ascii="Arial" w:hAnsi="Arial" w:cs="Arial"/>
          <w:bCs/>
          <w:iCs/>
          <w:sz w:val="20"/>
          <w:szCs w:val="20"/>
          <w:lang w:val="en-US"/>
        </w:rPr>
        <w:t xml:space="preserve"> curve with </w:t>
      </w:r>
      <w:r w:rsidR="00613E0B">
        <w:rPr>
          <w:rFonts w:ascii="Arial" w:hAnsi="Arial" w:cs="Arial"/>
          <w:bCs/>
          <w:iCs/>
          <w:sz w:val="20"/>
          <w:szCs w:val="20"/>
          <w:lang w:val="en-US"/>
        </w:rPr>
        <w:t>higher validation values.</w:t>
      </w:r>
    </w:p>
    <w:bookmarkEnd w:id="0"/>
    <w:p w14:paraId="38DCE25E" w14:textId="77777777" w:rsidR="00994F9E" w:rsidRPr="000131CF" w:rsidRDefault="00994F9E" w:rsidP="00FC6082">
      <w:pPr>
        <w:pStyle w:val="Paragraphedeliste"/>
        <w:pBdr>
          <w:top w:val="single" w:sz="4" w:space="1" w:color="000000"/>
          <w:left w:val="single" w:sz="4" w:space="1" w:color="000000"/>
          <w:bottom w:val="single" w:sz="4" w:space="1" w:color="000000"/>
          <w:right w:val="single" w:sz="4" w:space="4" w:color="000000"/>
        </w:pBdr>
        <w:spacing w:line="360" w:lineRule="auto"/>
        <w:ind w:left="0"/>
        <w:jc w:val="both"/>
        <w:rPr>
          <w:rFonts w:ascii="Arial" w:hAnsi="Arial" w:cs="Arial"/>
          <w:bCs/>
          <w:iCs/>
          <w:lang w:val="en-US"/>
        </w:rPr>
      </w:pPr>
    </w:p>
    <w:p w14:paraId="1BF8B1E9" w14:textId="4FA06C45" w:rsidR="000131CF" w:rsidRDefault="00613E0B" w:rsidP="00FC6082">
      <w:pPr>
        <w:pStyle w:val="Paragraphedeliste"/>
        <w:pBdr>
          <w:top w:val="single" w:sz="4" w:space="1" w:color="000000"/>
          <w:left w:val="single" w:sz="4" w:space="1" w:color="000000"/>
          <w:bottom w:val="single" w:sz="4" w:space="1" w:color="000000"/>
          <w:right w:val="single" w:sz="4" w:space="4" w:color="000000"/>
        </w:pBdr>
        <w:spacing w:line="360" w:lineRule="auto"/>
        <w:ind w:left="0"/>
        <w:jc w:val="both"/>
        <w:rPr>
          <w:rFonts w:ascii="Arial" w:hAnsi="Arial" w:cs="Arial"/>
          <w:bCs/>
          <w:iCs/>
          <w:lang w:val="en-US"/>
        </w:rPr>
      </w:pPr>
      <w:r w:rsidRPr="00613E0B">
        <w:rPr>
          <w:rFonts w:ascii="Arial" w:hAnsi="Arial" w:cs="Arial"/>
          <w:bCs/>
          <w:iCs/>
          <w:lang w:val="en-US"/>
        </w:rPr>
        <w:t xml:space="preserve">There were also cases where the training did not converge within the 20 epochs, meaning that the validation likelihood curve was still in a growth phase, which can also be seen in the </w:t>
      </w:r>
      <w:r w:rsidR="00F02DE4">
        <w:rPr>
          <w:rFonts w:ascii="Arial" w:hAnsi="Arial" w:cs="Arial"/>
          <w:bCs/>
          <w:iCs/>
          <w:lang w:val="en-US"/>
        </w:rPr>
        <w:t>F</w:t>
      </w:r>
      <w:r w:rsidRPr="00613E0B">
        <w:rPr>
          <w:rFonts w:ascii="Arial" w:hAnsi="Arial" w:cs="Arial"/>
          <w:bCs/>
          <w:iCs/>
          <w:lang w:val="en-US"/>
        </w:rPr>
        <w:t>igure</w:t>
      </w:r>
      <w:r w:rsidR="00F02DE4">
        <w:rPr>
          <w:rFonts w:ascii="Arial" w:hAnsi="Arial" w:cs="Arial"/>
          <w:bCs/>
          <w:iCs/>
          <w:lang w:val="en-US"/>
        </w:rPr>
        <w:t xml:space="preserve"> 2</w:t>
      </w:r>
      <w:r w:rsidRPr="00613E0B">
        <w:rPr>
          <w:rFonts w:ascii="Arial" w:hAnsi="Arial" w:cs="Arial"/>
          <w:bCs/>
          <w:iCs/>
          <w:lang w:val="en-US"/>
        </w:rPr>
        <w:t xml:space="preserve">. This indicates that increasing the number of epochs could improve the final recognition rate (RR), </w:t>
      </w:r>
      <w:r w:rsidR="00366647">
        <w:rPr>
          <w:rFonts w:ascii="Arial" w:hAnsi="Arial" w:cs="Arial"/>
          <w:bCs/>
          <w:iCs/>
          <w:lang w:val="en-US"/>
        </w:rPr>
        <w:t>but</w:t>
      </w:r>
      <w:r w:rsidRPr="00613E0B">
        <w:rPr>
          <w:rFonts w:ascii="Arial" w:hAnsi="Arial" w:cs="Arial"/>
          <w:bCs/>
          <w:iCs/>
          <w:lang w:val="en-US"/>
        </w:rPr>
        <w:t xml:space="preserve"> at the cost of longer training time.</w:t>
      </w:r>
    </w:p>
    <w:p w14:paraId="4854A627" w14:textId="77777777" w:rsidR="00613E0B" w:rsidRPr="000131CF" w:rsidRDefault="00613E0B" w:rsidP="00FC6082">
      <w:pPr>
        <w:pStyle w:val="Paragraphedeliste"/>
        <w:pBdr>
          <w:top w:val="single" w:sz="4" w:space="1" w:color="000000"/>
          <w:left w:val="single" w:sz="4" w:space="1" w:color="000000"/>
          <w:bottom w:val="single" w:sz="4" w:space="1" w:color="000000"/>
          <w:right w:val="single" w:sz="4" w:space="4" w:color="000000"/>
        </w:pBdr>
        <w:spacing w:line="360" w:lineRule="auto"/>
        <w:ind w:left="0"/>
        <w:jc w:val="both"/>
        <w:rPr>
          <w:rFonts w:ascii="Arial" w:hAnsi="Arial" w:cs="Arial"/>
          <w:bCs/>
          <w:iCs/>
          <w:lang w:val="en-US"/>
        </w:rPr>
      </w:pPr>
    </w:p>
    <w:p w14:paraId="2ECE0905" w14:textId="284F9E7B" w:rsidR="000131CF" w:rsidRPr="000131CF" w:rsidRDefault="00366647" w:rsidP="00FC6082">
      <w:pPr>
        <w:pStyle w:val="Paragraphedeliste"/>
        <w:pBdr>
          <w:top w:val="single" w:sz="4" w:space="1" w:color="000000"/>
          <w:left w:val="single" w:sz="4" w:space="1" w:color="000000"/>
          <w:bottom w:val="single" w:sz="4" w:space="1" w:color="000000"/>
          <w:right w:val="single" w:sz="4" w:space="4" w:color="000000"/>
        </w:pBdr>
        <w:spacing w:line="360" w:lineRule="auto"/>
        <w:ind w:left="0"/>
        <w:jc w:val="both"/>
        <w:rPr>
          <w:rFonts w:ascii="Arial" w:hAnsi="Arial" w:cs="Arial"/>
          <w:bCs/>
          <w:iCs/>
          <w:lang w:val="en-US"/>
        </w:rPr>
      </w:pPr>
      <w:r w:rsidRPr="00366647">
        <w:rPr>
          <w:rFonts w:ascii="Arial" w:hAnsi="Arial" w:cs="Arial"/>
          <w:bCs/>
          <w:iCs/>
          <w:lang w:val="en-US"/>
        </w:rPr>
        <w:t>As expected, the recognition rate is higher for larger numbers of states and clusters, reaching 91.42% for the best model with 10</w:t>
      </w:r>
      <w:r w:rsidR="00E76634">
        <w:rPr>
          <w:rFonts w:ascii="Arial" w:hAnsi="Arial" w:cs="Arial"/>
          <w:bCs/>
          <w:iCs/>
          <w:lang w:val="en-US"/>
        </w:rPr>
        <w:t>.000</w:t>
      </w:r>
      <w:r w:rsidRPr="00366647">
        <w:rPr>
          <w:rFonts w:ascii="Arial" w:hAnsi="Arial" w:cs="Arial"/>
          <w:bCs/>
          <w:iCs/>
          <w:lang w:val="en-US"/>
        </w:rPr>
        <w:t xml:space="preserve"> examples. It is important to highlight that RR values above 99% can be achieved with simple CNNs or other classification models on the MNIST dataset, which indicates that this model did not perform well</w:t>
      </w:r>
      <w:r w:rsidR="000131CF" w:rsidRPr="000131CF">
        <w:rPr>
          <w:rFonts w:ascii="Arial" w:hAnsi="Arial" w:cs="Arial"/>
          <w:bCs/>
          <w:iCs/>
          <w:lang w:val="en-US"/>
        </w:rPr>
        <w:t>.</w:t>
      </w:r>
    </w:p>
    <w:p w14:paraId="313CC255" w14:textId="77777777" w:rsidR="000131CF" w:rsidRPr="000131CF" w:rsidRDefault="000131CF" w:rsidP="00FC6082">
      <w:pPr>
        <w:pStyle w:val="Paragraphedeliste"/>
        <w:pBdr>
          <w:top w:val="single" w:sz="4" w:space="1" w:color="000000"/>
          <w:left w:val="single" w:sz="4" w:space="1" w:color="000000"/>
          <w:bottom w:val="single" w:sz="4" w:space="1" w:color="000000"/>
          <w:right w:val="single" w:sz="4" w:space="4" w:color="000000"/>
        </w:pBdr>
        <w:spacing w:line="360" w:lineRule="auto"/>
        <w:ind w:left="0"/>
        <w:jc w:val="both"/>
        <w:rPr>
          <w:rFonts w:ascii="Arial" w:hAnsi="Arial" w:cs="Arial"/>
          <w:bCs/>
          <w:iCs/>
          <w:lang w:val="en-US"/>
        </w:rPr>
      </w:pPr>
    </w:p>
    <w:p w14:paraId="424C13B8" w14:textId="5F6FAA95" w:rsidR="00C565B6" w:rsidRDefault="00E76634" w:rsidP="00FC6082">
      <w:pPr>
        <w:pStyle w:val="Paragraphedeliste"/>
        <w:pBdr>
          <w:top w:val="single" w:sz="4" w:space="1" w:color="000000"/>
          <w:left w:val="single" w:sz="4" w:space="1" w:color="000000"/>
          <w:bottom w:val="single" w:sz="4" w:space="1" w:color="000000"/>
          <w:right w:val="single" w:sz="4" w:space="4" w:color="000000"/>
        </w:pBdr>
        <w:spacing w:line="360" w:lineRule="auto"/>
        <w:ind w:left="0"/>
        <w:jc w:val="both"/>
        <w:rPr>
          <w:rFonts w:ascii="Arial" w:hAnsi="Arial" w:cs="Arial"/>
          <w:bCs/>
          <w:iCs/>
          <w:lang w:val="en-US"/>
        </w:rPr>
      </w:pPr>
      <w:r w:rsidRPr="00E76634">
        <w:rPr>
          <w:rFonts w:ascii="Arial" w:hAnsi="Arial" w:cs="Arial"/>
          <w:bCs/>
          <w:iCs/>
          <w:lang w:val="en-US"/>
        </w:rPr>
        <w:t>Regarding the size of the training dataset, the results of the model trained with 54</w:t>
      </w:r>
      <w:r w:rsidR="000A4A0E">
        <w:rPr>
          <w:rFonts w:ascii="Arial" w:hAnsi="Arial" w:cs="Arial"/>
          <w:bCs/>
          <w:iCs/>
          <w:lang w:val="en-US"/>
        </w:rPr>
        <w:t>.000</w:t>
      </w:r>
      <w:r w:rsidRPr="00E76634">
        <w:rPr>
          <w:rFonts w:ascii="Arial" w:hAnsi="Arial" w:cs="Arial"/>
          <w:bCs/>
          <w:iCs/>
          <w:lang w:val="en-US"/>
        </w:rPr>
        <w:t xml:space="preserve"> examples were not better than those obtained with only 10</w:t>
      </w:r>
      <w:r w:rsidR="000A4A0E">
        <w:rPr>
          <w:rFonts w:ascii="Arial" w:hAnsi="Arial" w:cs="Arial"/>
          <w:bCs/>
          <w:iCs/>
          <w:lang w:val="en-US"/>
        </w:rPr>
        <w:t>.000</w:t>
      </w:r>
      <w:r w:rsidRPr="00E76634">
        <w:rPr>
          <w:rFonts w:ascii="Arial" w:hAnsi="Arial" w:cs="Arial"/>
          <w:bCs/>
          <w:iCs/>
          <w:lang w:val="en-US"/>
        </w:rPr>
        <w:t xml:space="preserve"> examples. The additional examples may have introduced greater variability in the data, which the Forward-Backward model was not robust enough to learn effectively. Moreover, the training time was considerably longer, suggesting that increasing the number of examples may not be advantageous for the Forward-Backward model.</w:t>
      </w:r>
    </w:p>
    <w:p w14:paraId="4342631F" w14:textId="77777777" w:rsidR="00E76634" w:rsidRPr="00E76634" w:rsidRDefault="00E76634" w:rsidP="00FC6082">
      <w:pPr>
        <w:pStyle w:val="Paragraphedeliste"/>
        <w:pBdr>
          <w:top w:val="single" w:sz="4" w:space="1" w:color="000000"/>
          <w:left w:val="single" w:sz="4" w:space="1" w:color="000000"/>
          <w:bottom w:val="single" w:sz="4" w:space="1" w:color="000000"/>
          <w:right w:val="single" w:sz="4" w:space="4" w:color="000000"/>
        </w:pBdr>
        <w:spacing w:line="360" w:lineRule="auto"/>
        <w:ind w:left="0"/>
        <w:jc w:val="both"/>
        <w:rPr>
          <w:rFonts w:ascii="Arial" w:hAnsi="Arial" w:cs="Arial"/>
          <w:iCs/>
          <w:lang w:val="en-US"/>
        </w:rPr>
      </w:pPr>
    </w:p>
    <w:p w14:paraId="424C13B9" w14:textId="77777777" w:rsidR="00C565B6" w:rsidRPr="00E76634" w:rsidRDefault="00C565B6">
      <w:pPr>
        <w:pStyle w:val="Standard"/>
        <w:spacing w:line="360" w:lineRule="auto"/>
        <w:jc w:val="both"/>
        <w:rPr>
          <w:rFonts w:ascii="Arial" w:hAnsi="Arial" w:cs="Arial"/>
          <w:iCs/>
          <w:lang w:val="en-US"/>
        </w:rPr>
      </w:pPr>
    </w:p>
    <w:p w14:paraId="424C13C4" w14:textId="77777777" w:rsidR="00C565B6" w:rsidRPr="00E76634" w:rsidRDefault="00C565B6">
      <w:pPr>
        <w:pStyle w:val="Paragraphedeliste"/>
        <w:spacing w:line="360" w:lineRule="auto"/>
        <w:jc w:val="both"/>
        <w:rPr>
          <w:rFonts w:ascii="Arial" w:hAnsi="Arial" w:cs="Arial"/>
          <w:iCs/>
          <w:lang w:val="en-US"/>
        </w:rPr>
      </w:pPr>
    </w:p>
    <w:p w14:paraId="3BC093C7" w14:textId="77777777" w:rsidR="0072206B" w:rsidRDefault="0072206B" w:rsidP="0072206B">
      <w:pPr>
        <w:pStyle w:val="Paragraphedeliste"/>
        <w:numPr>
          <w:ilvl w:val="0"/>
          <w:numId w:val="20"/>
        </w:numPr>
        <w:contextualSpacing/>
        <w:jc w:val="both"/>
        <w:textAlignment w:val="auto"/>
        <w:rPr>
          <w:rFonts w:ascii="Arial" w:hAnsi="Arial" w:cs="Arial"/>
          <w:b/>
          <w:lang w:val="en-US"/>
        </w:rPr>
      </w:pPr>
      <w:r>
        <w:rPr>
          <w:rFonts w:ascii="Arial" w:hAnsi="Arial" w:cs="Arial"/>
          <w:b/>
          <w:lang w:val="en-US"/>
        </w:rPr>
        <w:t>Training HMM with the Viterbi algorithm</w:t>
      </w:r>
    </w:p>
    <w:p w14:paraId="54D24878" w14:textId="77777777" w:rsidR="00963665" w:rsidRDefault="00963665" w:rsidP="00963665">
      <w:pPr>
        <w:pStyle w:val="Paragraphedeliste"/>
        <w:numPr>
          <w:ilvl w:val="0"/>
          <w:numId w:val="27"/>
        </w:numPr>
        <w:contextualSpacing/>
        <w:textAlignment w:val="auto"/>
        <w:rPr>
          <w:bCs/>
          <w:i/>
          <w:iCs/>
          <w:lang w:val="en-US"/>
        </w:rPr>
      </w:pPr>
      <w:r>
        <w:rPr>
          <w:rFonts w:ascii="Arial" w:hAnsi="Arial" w:cs="Arial"/>
          <w:bCs/>
          <w:sz w:val="20"/>
          <w:szCs w:val="20"/>
          <w:lang w:val="en-US"/>
        </w:rPr>
        <w:t>Use the given program to train the 10 digit models. At each iteration of the EM algorithm the model is tested on the validation dataset by calling the</w:t>
      </w:r>
      <w:r>
        <w:rPr>
          <w:bCs/>
          <w:i/>
          <w:iCs/>
          <w:lang w:val="en-US"/>
        </w:rPr>
        <w:t xml:space="preserve">  </w:t>
      </w:r>
      <w:proofErr w:type="spellStart"/>
      <w:r>
        <w:rPr>
          <w:rFonts w:ascii="Courier New" w:hAnsi="Courier New" w:cs="Courier New"/>
          <w:bCs/>
          <w:i/>
          <w:iCs/>
          <w:sz w:val="20"/>
          <w:szCs w:val="20"/>
          <w:lang w:val="en-US"/>
        </w:rPr>
        <w:t>Log_likelihood</w:t>
      </w:r>
      <w:proofErr w:type="spellEnd"/>
      <w:r>
        <w:rPr>
          <w:rFonts w:ascii="Courier New" w:hAnsi="Courier New" w:cs="Courier New"/>
          <w:bCs/>
          <w:i/>
          <w:iCs/>
          <w:sz w:val="20"/>
          <w:szCs w:val="20"/>
          <w:lang w:val="en-US"/>
        </w:rPr>
        <w:t>(</w:t>
      </w:r>
      <w:proofErr w:type="spellStart"/>
      <w:r>
        <w:rPr>
          <w:rFonts w:ascii="Courier New" w:hAnsi="Courier New" w:cs="Courier New"/>
          <w:bCs/>
          <w:i/>
          <w:iCs/>
          <w:sz w:val="20"/>
          <w:szCs w:val="20"/>
          <w:lang w:val="en-US"/>
        </w:rPr>
        <w:t>valid_data</w:t>
      </w:r>
      <w:proofErr w:type="spellEnd"/>
      <w:r>
        <w:rPr>
          <w:rFonts w:ascii="Courier New" w:hAnsi="Courier New" w:cs="Courier New"/>
          <w:bCs/>
          <w:i/>
          <w:iCs/>
          <w:sz w:val="20"/>
          <w:szCs w:val="20"/>
          <w:lang w:val="en-US"/>
        </w:rPr>
        <w:t xml:space="preserve">). </w:t>
      </w:r>
      <w:r>
        <w:rPr>
          <w:rFonts w:ascii="Arial" w:hAnsi="Arial" w:cs="Arial"/>
          <w:bCs/>
          <w:sz w:val="20"/>
          <w:szCs w:val="20"/>
          <w:lang w:val="en-US"/>
        </w:rPr>
        <w:t>The best model is saved through the iterations. The number of EM iterations is fixed to</w:t>
      </w:r>
      <w:r>
        <w:rPr>
          <w:bCs/>
          <w:i/>
          <w:iCs/>
          <w:lang w:val="en-US"/>
        </w:rPr>
        <w:t xml:space="preserve"> </w:t>
      </w:r>
      <w:proofErr w:type="spellStart"/>
      <w:r>
        <w:rPr>
          <w:rFonts w:ascii="Courier New" w:hAnsi="Courier New" w:cs="Courier New"/>
          <w:bCs/>
          <w:i/>
          <w:iCs/>
          <w:sz w:val="20"/>
          <w:szCs w:val="20"/>
          <w:lang w:val="en-US"/>
        </w:rPr>
        <w:t>Max_EM_iter</w:t>
      </w:r>
      <w:proofErr w:type="spellEnd"/>
      <w:r>
        <w:rPr>
          <w:bCs/>
          <w:i/>
          <w:iCs/>
          <w:lang w:val="en-US"/>
        </w:rPr>
        <w:t xml:space="preserve"> </w:t>
      </w:r>
    </w:p>
    <w:p w14:paraId="223304C7" w14:textId="77777777" w:rsidR="00963665" w:rsidRDefault="00963665" w:rsidP="00963665">
      <w:pPr>
        <w:rPr>
          <w:bCs/>
          <w:i/>
          <w:iCs/>
          <w:lang w:val="en-US"/>
        </w:rPr>
      </w:pPr>
    </w:p>
    <w:p w14:paraId="1A4B1053" w14:textId="77777777" w:rsidR="00963665" w:rsidRDefault="00963665" w:rsidP="00963665">
      <w:pPr>
        <w:pStyle w:val="Paragraphedeliste"/>
        <w:numPr>
          <w:ilvl w:val="0"/>
          <w:numId w:val="27"/>
        </w:numPr>
        <w:contextualSpacing/>
        <w:textAlignment w:val="auto"/>
        <w:rPr>
          <w:rFonts w:ascii="Arial" w:hAnsi="Arial" w:cs="Arial"/>
          <w:bCs/>
          <w:sz w:val="20"/>
          <w:szCs w:val="20"/>
          <w:lang w:val="en-US"/>
        </w:rPr>
      </w:pPr>
      <w:r>
        <w:rPr>
          <w:rFonts w:ascii="Arial" w:hAnsi="Arial" w:cs="Arial"/>
          <w:bCs/>
          <w:sz w:val="20"/>
          <w:szCs w:val="20"/>
          <w:lang w:val="en-US"/>
        </w:rPr>
        <w:t xml:space="preserve">Comment and analyze the training and validation loss through the epochs, compare the curves with those of the </w:t>
      </w:r>
      <w:proofErr w:type="spellStart"/>
      <w:r>
        <w:rPr>
          <w:rFonts w:ascii="Arial" w:hAnsi="Arial" w:cs="Arial"/>
          <w:bCs/>
          <w:sz w:val="20"/>
          <w:szCs w:val="20"/>
          <w:lang w:val="en-US"/>
        </w:rPr>
        <w:t>froward</w:t>
      </w:r>
      <w:proofErr w:type="spellEnd"/>
      <w:r>
        <w:rPr>
          <w:rFonts w:ascii="Arial" w:hAnsi="Arial" w:cs="Arial"/>
          <w:bCs/>
          <w:sz w:val="20"/>
          <w:szCs w:val="20"/>
          <w:lang w:val="en-US"/>
        </w:rPr>
        <w:t xml:space="preserve"> Backward training.</w:t>
      </w:r>
    </w:p>
    <w:p w14:paraId="4CBE0550" w14:textId="77777777" w:rsidR="00963665" w:rsidRDefault="00963665" w:rsidP="00963665">
      <w:pPr>
        <w:rPr>
          <w:rFonts w:ascii="Arial" w:hAnsi="Arial" w:cs="Arial"/>
          <w:bCs/>
          <w:sz w:val="20"/>
          <w:szCs w:val="20"/>
          <w:lang w:val="en-US"/>
        </w:rPr>
      </w:pPr>
    </w:p>
    <w:p w14:paraId="30DE9AA4" w14:textId="77777777" w:rsidR="00963665" w:rsidRDefault="00963665" w:rsidP="00963665">
      <w:pPr>
        <w:pStyle w:val="Paragraphedeliste"/>
        <w:numPr>
          <w:ilvl w:val="0"/>
          <w:numId w:val="27"/>
        </w:numPr>
        <w:contextualSpacing/>
        <w:textAlignment w:val="auto"/>
        <w:rPr>
          <w:rFonts w:ascii="Courier New" w:hAnsi="Courier New" w:cs="Courier New"/>
          <w:bCs/>
          <w:i/>
          <w:iCs/>
          <w:sz w:val="20"/>
          <w:szCs w:val="20"/>
          <w:lang w:val="en-US"/>
        </w:rPr>
      </w:pPr>
      <w:r>
        <w:rPr>
          <w:rFonts w:ascii="Arial" w:hAnsi="Arial" w:cs="Arial"/>
          <w:bCs/>
          <w:sz w:val="20"/>
          <w:szCs w:val="20"/>
          <w:lang w:val="en-US"/>
        </w:rPr>
        <w:t>Run the recognition step on the MNIST test dataset composed of 10 000 digit images by putting</w:t>
      </w:r>
      <w:r>
        <w:rPr>
          <w:bCs/>
          <w:i/>
          <w:iCs/>
          <w:lang w:val="en-US"/>
        </w:rPr>
        <w:t xml:space="preserve"> </w:t>
      </w:r>
      <w:r>
        <w:rPr>
          <w:rFonts w:ascii="Courier New" w:hAnsi="Courier New" w:cs="Courier New"/>
          <w:bCs/>
          <w:i/>
          <w:iCs/>
          <w:sz w:val="20"/>
          <w:szCs w:val="20"/>
          <w:lang w:val="en-US"/>
        </w:rPr>
        <w:t>TRAINING = False</w:t>
      </w:r>
    </w:p>
    <w:p w14:paraId="66DF517A" w14:textId="77777777" w:rsidR="00963665" w:rsidRDefault="00963665" w:rsidP="00963665">
      <w:pPr>
        <w:rPr>
          <w:bCs/>
          <w:i/>
          <w:iCs/>
          <w:lang w:val="en-US"/>
        </w:rPr>
      </w:pPr>
    </w:p>
    <w:p w14:paraId="2045B59A" w14:textId="77777777" w:rsidR="00963665" w:rsidRDefault="00963665" w:rsidP="00963665">
      <w:pPr>
        <w:pStyle w:val="Paragraphedeliste"/>
        <w:numPr>
          <w:ilvl w:val="0"/>
          <w:numId w:val="27"/>
        </w:numPr>
        <w:contextualSpacing/>
        <w:textAlignment w:val="auto"/>
        <w:rPr>
          <w:rFonts w:ascii="Arial" w:hAnsi="Arial" w:cs="Arial"/>
          <w:bCs/>
          <w:sz w:val="20"/>
          <w:szCs w:val="20"/>
          <w:lang w:val="en-US"/>
        </w:rPr>
      </w:pPr>
      <w:r>
        <w:rPr>
          <w:rFonts w:ascii="Arial" w:hAnsi="Arial" w:cs="Arial"/>
          <w:bCs/>
          <w:sz w:val="20"/>
          <w:szCs w:val="20"/>
          <w:lang w:val="en-US"/>
        </w:rPr>
        <w:t>Fill in the table below and draw some conclusion by comparing these results with those obtained using Forward Backward training.</w:t>
      </w:r>
    </w:p>
    <w:p w14:paraId="33315C24" w14:textId="77777777" w:rsidR="003E3EF8" w:rsidRPr="000A4A0E" w:rsidRDefault="003E3EF8" w:rsidP="000A4A0E">
      <w:pPr>
        <w:contextualSpacing/>
        <w:textAlignment w:val="auto"/>
        <w:rPr>
          <w:rFonts w:ascii="Arial" w:hAnsi="Arial" w:cs="Arial"/>
          <w:bCs/>
          <w:sz w:val="20"/>
          <w:szCs w:val="20"/>
          <w:lang w:val="en-US"/>
        </w:rPr>
      </w:pPr>
    </w:p>
    <w:tbl>
      <w:tblPr>
        <w:tblStyle w:val="Grilledutableau"/>
        <w:tblpPr w:leftFromText="141" w:rightFromText="141" w:vertAnchor="text" w:horzAnchor="margin" w:tblpXSpec="center" w:tblpY="122"/>
        <w:tblW w:w="6669" w:type="dxa"/>
        <w:tblLayout w:type="fixed"/>
        <w:tblLook w:val="04A0" w:firstRow="1" w:lastRow="0" w:firstColumn="1" w:lastColumn="0" w:noHBand="0" w:noVBand="1"/>
      </w:tblPr>
      <w:tblGrid>
        <w:gridCol w:w="1668"/>
        <w:gridCol w:w="1667"/>
        <w:gridCol w:w="1667"/>
        <w:gridCol w:w="1667"/>
      </w:tblGrid>
      <w:tr w:rsidR="00130EF4" w14:paraId="3FCEF9B7" w14:textId="77777777" w:rsidTr="00130EF4">
        <w:tc>
          <w:tcPr>
            <w:tcW w:w="1668" w:type="dxa"/>
          </w:tcPr>
          <w:p w14:paraId="663EFE9B" w14:textId="77777777" w:rsidR="00130EF4" w:rsidRDefault="00130EF4" w:rsidP="00130EF4">
            <w:pPr>
              <w:pStyle w:val="Paragraphedeliste"/>
              <w:ind w:left="0"/>
              <w:rPr>
                <w:bCs/>
                <w:i/>
                <w:iCs/>
              </w:rPr>
            </w:pPr>
            <w:proofErr w:type="spellStart"/>
            <w:r>
              <w:rPr>
                <w:rFonts w:eastAsia="Calibri"/>
                <w:bCs/>
                <w:i/>
                <w:iCs/>
                <w:lang w:eastAsia="en-US"/>
              </w:rPr>
              <w:t>N_train</w:t>
            </w:r>
            <w:proofErr w:type="spellEnd"/>
          </w:p>
        </w:tc>
        <w:tc>
          <w:tcPr>
            <w:tcW w:w="1667" w:type="dxa"/>
          </w:tcPr>
          <w:p w14:paraId="19BA6444" w14:textId="77777777" w:rsidR="00130EF4" w:rsidRDefault="00130EF4" w:rsidP="00130EF4">
            <w:pPr>
              <w:pStyle w:val="Paragraphedeliste"/>
              <w:ind w:left="0"/>
              <w:rPr>
                <w:bCs/>
                <w:i/>
                <w:iCs/>
              </w:rPr>
            </w:pPr>
            <w:proofErr w:type="spellStart"/>
            <w:r>
              <w:rPr>
                <w:rFonts w:eastAsia="Calibri"/>
                <w:bCs/>
                <w:i/>
                <w:iCs/>
                <w:lang w:eastAsia="en-US"/>
              </w:rPr>
              <w:t>n_cluster</w:t>
            </w:r>
            <w:proofErr w:type="spellEnd"/>
          </w:p>
        </w:tc>
        <w:tc>
          <w:tcPr>
            <w:tcW w:w="1667" w:type="dxa"/>
          </w:tcPr>
          <w:p w14:paraId="1EA54405" w14:textId="77777777" w:rsidR="00130EF4" w:rsidRDefault="00130EF4" w:rsidP="00130EF4">
            <w:pPr>
              <w:pStyle w:val="Paragraphedeliste"/>
              <w:ind w:left="0"/>
              <w:rPr>
                <w:bCs/>
                <w:i/>
                <w:iCs/>
              </w:rPr>
            </w:pPr>
            <w:proofErr w:type="spellStart"/>
            <w:r>
              <w:rPr>
                <w:rFonts w:eastAsia="Calibri"/>
                <w:bCs/>
                <w:i/>
                <w:iCs/>
                <w:lang w:eastAsia="en-US"/>
              </w:rPr>
              <w:t>n_states</w:t>
            </w:r>
            <w:proofErr w:type="spellEnd"/>
          </w:p>
        </w:tc>
        <w:tc>
          <w:tcPr>
            <w:tcW w:w="1667" w:type="dxa"/>
          </w:tcPr>
          <w:p w14:paraId="452F39F3" w14:textId="77777777" w:rsidR="00130EF4" w:rsidRDefault="00130EF4" w:rsidP="00130EF4">
            <w:pPr>
              <w:pStyle w:val="Paragraphedeliste"/>
              <w:ind w:left="0"/>
              <w:rPr>
                <w:bCs/>
                <w:i/>
                <w:iCs/>
              </w:rPr>
            </w:pPr>
            <w:r>
              <w:rPr>
                <w:rFonts w:eastAsia="Calibri"/>
                <w:bCs/>
                <w:i/>
                <w:iCs/>
                <w:lang w:eastAsia="en-US"/>
              </w:rPr>
              <w:t>RR (%) test</w:t>
            </w:r>
          </w:p>
        </w:tc>
      </w:tr>
      <w:tr w:rsidR="00130EF4" w14:paraId="25F32D54" w14:textId="77777777" w:rsidTr="00130EF4">
        <w:tc>
          <w:tcPr>
            <w:tcW w:w="1668" w:type="dxa"/>
          </w:tcPr>
          <w:p w14:paraId="024EC48A" w14:textId="77777777" w:rsidR="00130EF4" w:rsidRDefault="00130EF4" w:rsidP="00130EF4">
            <w:pPr>
              <w:pStyle w:val="Paragraphedeliste"/>
              <w:ind w:left="0"/>
              <w:rPr>
                <w:bCs/>
                <w:i/>
                <w:iCs/>
              </w:rPr>
            </w:pPr>
            <w:r>
              <w:rPr>
                <w:rFonts w:eastAsia="Calibri"/>
                <w:bCs/>
                <w:i/>
                <w:iCs/>
                <w:lang w:eastAsia="en-US"/>
              </w:rPr>
              <w:t>10 000</w:t>
            </w:r>
          </w:p>
        </w:tc>
        <w:tc>
          <w:tcPr>
            <w:tcW w:w="1667" w:type="dxa"/>
          </w:tcPr>
          <w:p w14:paraId="22D69A8E" w14:textId="77777777" w:rsidR="00130EF4" w:rsidRDefault="00130EF4" w:rsidP="00130EF4">
            <w:pPr>
              <w:pStyle w:val="Paragraphedeliste"/>
              <w:ind w:left="0"/>
              <w:rPr>
                <w:bCs/>
                <w:i/>
                <w:iCs/>
              </w:rPr>
            </w:pPr>
            <w:r>
              <w:rPr>
                <w:rFonts w:eastAsia="Calibri"/>
                <w:bCs/>
                <w:i/>
                <w:iCs/>
                <w:lang w:eastAsia="en-US"/>
              </w:rPr>
              <w:t>50</w:t>
            </w:r>
          </w:p>
        </w:tc>
        <w:tc>
          <w:tcPr>
            <w:tcW w:w="1667" w:type="dxa"/>
          </w:tcPr>
          <w:p w14:paraId="1DF40AD0" w14:textId="77777777" w:rsidR="00130EF4" w:rsidRDefault="00130EF4" w:rsidP="00130EF4">
            <w:pPr>
              <w:pStyle w:val="Paragraphedeliste"/>
              <w:ind w:left="0"/>
              <w:rPr>
                <w:bCs/>
                <w:i/>
                <w:iCs/>
              </w:rPr>
            </w:pPr>
            <w:r>
              <w:rPr>
                <w:rFonts w:eastAsia="Calibri"/>
                <w:bCs/>
                <w:i/>
                <w:iCs/>
                <w:lang w:eastAsia="en-US"/>
              </w:rPr>
              <w:t>5</w:t>
            </w:r>
          </w:p>
        </w:tc>
        <w:tc>
          <w:tcPr>
            <w:tcW w:w="1667" w:type="dxa"/>
          </w:tcPr>
          <w:p w14:paraId="364F9425" w14:textId="77777777" w:rsidR="00130EF4" w:rsidRDefault="00130EF4" w:rsidP="00130EF4">
            <w:pPr>
              <w:pStyle w:val="Paragraphedeliste"/>
              <w:ind w:left="0"/>
              <w:rPr>
                <w:bCs/>
                <w:i/>
                <w:iCs/>
              </w:rPr>
            </w:pPr>
            <w:r>
              <w:rPr>
                <w:bCs/>
                <w:i/>
                <w:iCs/>
              </w:rPr>
              <w:t>81.57 %</w:t>
            </w:r>
          </w:p>
        </w:tc>
      </w:tr>
      <w:tr w:rsidR="00130EF4" w14:paraId="1C929380" w14:textId="77777777" w:rsidTr="00130EF4">
        <w:tc>
          <w:tcPr>
            <w:tcW w:w="1668" w:type="dxa"/>
          </w:tcPr>
          <w:p w14:paraId="7D1EB9D7" w14:textId="77777777" w:rsidR="00130EF4" w:rsidRDefault="00130EF4" w:rsidP="00130EF4">
            <w:pPr>
              <w:pStyle w:val="Paragraphedeliste"/>
              <w:ind w:left="0"/>
              <w:rPr>
                <w:bCs/>
                <w:i/>
                <w:iCs/>
              </w:rPr>
            </w:pPr>
          </w:p>
        </w:tc>
        <w:tc>
          <w:tcPr>
            <w:tcW w:w="1667" w:type="dxa"/>
          </w:tcPr>
          <w:p w14:paraId="1ECC7481" w14:textId="77777777" w:rsidR="00130EF4" w:rsidRDefault="00130EF4" w:rsidP="00130EF4">
            <w:pPr>
              <w:pStyle w:val="Paragraphedeliste"/>
              <w:ind w:left="0"/>
              <w:rPr>
                <w:bCs/>
                <w:i/>
                <w:iCs/>
              </w:rPr>
            </w:pPr>
            <w:r>
              <w:rPr>
                <w:rFonts w:eastAsia="Calibri"/>
                <w:bCs/>
                <w:i/>
                <w:iCs/>
                <w:lang w:eastAsia="en-US"/>
              </w:rPr>
              <w:t>50</w:t>
            </w:r>
          </w:p>
        </w:tc>
        <w:tc>
          <w:tcPr>
            <w:tcW w:w="1667" w:type="dxa"/>
          </w:tcPr>
          <w:p w14:paraId="249E3508" w14:textId="77777777" w:rsidR="00130EF4" w:rsidRDefault="00130EF4" w:rsidP="00130EF4">
            <w:pPr>
              <w:pStyle w:val="Paragraphedeliste"/>
              <w:ind w:left="0"/>
              <w:rPr>
                <w:bCs/>
                <w:i/>
                <w:iCs/>
              </w:rPr>
            </w:pPr>
            <w:r>
              <w:rPr>
                <w:rFonts w:eastAsia="Calibri"/>
                <w:bCs/>
                <w:i/>
                <w:iCs/>
                <w:lang w:eastAsia="en-US"/>
              </w:rPr>
              <w:t>10</w:t>
            </w:r>
          </w:p>
        </w:tc>
        <w:tc>
          <w:tcPr>
            <w:tcW w:w="1667" w:type="dxa"/>
          </w:tcPr>
          <w:p w14:paraId="64654846" w14:textId="77777777" w:rsidR="00130EF4" w:rsidRDefault="00130EF4" w:rsidP="00130EF4">
            <w:pPr>
              <w:pStyle w:val="Paragraphedeliste"/>
              <w:ind w:left="0"/>
              <w:rPr>
                <w:bCs/>
                <w:i/>
                <w:iCs/>
              </w:rPr>
            </w:pPr>
            <w:r>
              <w:rPr>
                <w:bCs/>
                <w:i/>
                <w:iCs/>
              </w:rPr>
              <w:t>85.2 %</w:t>
            </w:r>
          </w:p>
        </w:tc>
      </w:tr>
      <w:tr w:rsidR="00130EF4" w14:paraId="483304B3" w14:textId="77777777" w:rsidTr="00130EF4">
        <w:tc>
          <w:tcPr>
            <w:tcW w:w="1668" w:type="dxa"/>
          </w:tcPr>
          <w:p w14:paraId="3E3168D2" w14:textId="77777777" w:rsidR="00130EF4" w:rsidRDefault="00130EF4" w:rsidP="00130EF4">
            <w:pPr>
              <w:pStyle w:val="Paragraphedeliste"/>
              <w:ind w:left="0"/>
              <w:rPr>
                <w:bCs/>
                <w:i/>
                <w:iCs/>
              </w:rPr>
            </w:pPr>
          </w:p>
        </w:tc>
        <w:tc>
          <w:tcPr>
            <w:tcW w:w="1667" w:type="dxa"/>
          </w:tcPr>
          <w:p w14:paraId="088F1988" w14:textId="77777777" w:rsidR="00130EF4" w:rsidRDefault="00130EF4" w:rsidP="00130EF4">
            <w:pPr>
              <w:pStyle w:val="Paragraphedeliste"/>
              <w:ind w:left="0"/>
              <w:rPr>
                <w:bCs/>
                <w:i/>
                <w:iCs/>
              </w:rPr>
            </w:pPr>
            <w:r>
              <w:rPr>
                <w:rFonts w:eastAsia="Calibri"/>
                <w:bCs/>
                <w:i/>
                <w:iCs/>
                <w:lang w:eastAsia="en-US"/>
              </w:rPr>
              <w:t>50</w:t>
            </w:r>
          </w:p>
        </w:tc>
        <w:tc>
          <w:tcPr>
            <w:tcW w:w="1667" w:type="dxa"/>
          </w:tcPr>
          <w:p w14:paraId="74D336B1" w14:textId="77777777" w:rsidR="00130EF4" w:rsidRDefault="00130EF4" w:rsidP="00130EF4">
            <w:pPr>
              <w:pStyle w:val="Paragraphedeliste"/>
              <w:ind w:left="0"/>
              <w:rPr>
                <w:bCs/>
                <w:i/>
                <w:iCs/>
              </w:rPr>
            </w:pPr>
            <w:r>
              <w:rPr>
                <w:rFonts w:eastAsia="Calibri"/>
                <w:bCs/>
                <w:i/>
                <w:iCs/>
                <w:lang w:eastAsia="en-US"/>
              </w:rPr>
              <w:t>15</w:t>
            </w:r>
          </w:p>
        </w:tc>
        <w:tc>
          <w:tcPr>
            <w:tcW w:w="1667" w:type="dxa"/>
          </w:tcPr>
          <w:p w14:paraId="65E61EA8" w14:textId="77777777" w:rsidR="00130EF4" w:rsidRDefault="00130EF4" w:rsidP="00130EF4">
            <w:pPr>
              <w:pStyle w:val="Paragraphedeliste"/>
              <w:ind w:left="0"/>
              <w:rPr>
                <w:bCs/>
                <w:i/>
                <w:iCs/>
              </w:rPr>
            </w:pPr>
            <w:r>
              <w:rPr>
                <w:bCs/>
                <w:i/>
                <w:iCs/>
              </w:rPr>
              <w:t>87.78 %</w:t>
            </w:r>
          </w:p>
        </w:tc>
      </w:tr>
      <w:tr w:rsidR="00130EF4" w14:paraId="280E1FB4" w14:textId="77777777" w:rsidTr="00130EF4">
        <w:tc>
          <w:tcPr>
            <w:tcW w:w="1668" w:type="dxa"/>
          </w:tcPr>
          <w:p w14:paraId="68480F8E" w14:textId="77777777" w:rsidR="00130EF4" w:rsidRDefault="00130EF4" w:rsidP="00130EF4">
            <w:pPr>
              <w:pStyle w:val="Paragraphedeliste"/>
              <w:ind w:left="0"/>
              <w:rPr>
                <w:bCs/>
                <w:i/>
                <w:iCs/>
              </w:rPr>
            </w:pPr>
          </w:p>
        </w:tc>
        <w:tc>
          <w:tcPr>
            <w:tcW w:w="1667" w:type="dxa"/>
          </w:tcPr>
          <w:p w14:paraId="2F89B432" w14:textId="77777777" w:rsidR="00130EF4" w:rsidRDefault="00130EF4" w:rsidP="00130EF4">
            <w:pPr>
              <w:pStyle w:val="Paragraphedeliste"/>
              <w:ind w:left="0"/>
              <w:rPr>
                <w:bCs/>
                <w:i/>
                <w:iCs/>
              </w:rPr>
            </w:pPr>
            <w:r>
              <w:rPr>
                <w:rFonts w:eastAsia="Calibri"/>
                <w:bCs/>
                <w:i/>
                <w:iCs/>
                <w:lang w:eastAsia="en-US"/>
              </w:rPr>
              <w:t>100</w:t>
            </w:r>
          </w:p>
        </w:tc>
        <w:tc>
          <w:tcPr>
            <w:tcW w:w="1667" w:type="dxa"/>
          </w:tcPr>
          <w:p w14:paraId="50D2B46F" w14:textId="77777777" w:rsidR="00130EF4" w:rsidRDefault="00130EF4" w:rsidP="00130EF4">
            <w:pPr>
              <w:pStyle w:val="Paragraphedeliste"/>
              <w:ind w:left="0"/>
              <w:rPr>
                <w:bCs/>
                <w:i/>
                <w:iCs/>
              </w:rPr>
            </w:pPr>
            <w:r>
              <w:rPr>
                <w:rFonts w:eastAsia="Calibri"/>
                <w:bCs/>
                <w:i/>
                <w:iCs/>
                <w:lang w:eastAsia="en-US"/>
              </w:rPr>
              <w:t>5</w:t>
            </w:r>
          </w:p>
        </w:tc>
        <w:tc>
          <w:tcPr>
            <w:tcW w:w="1667" w:type="dxa"/>
          </w:tcPr>
          <w:p w14:paraId="3E60F119" w14:textId="77777777" w:rsidR="00130EF4" w:rsidRDefault="00130EF4" w:rsidP="00130EF4">
            <w:pPr>
              <w:pStyle w:val="Paragraphedeliste"/>
              <w:ind w:left="0"/>
              <w:rPr>
                <w:bCs/>
                <w:i/>
                <w:iCs/>
              </w:rPr>
            </w:pPr>
            <w:r>
              <w:rPr>
                <w:bCs/>
                <w:i/>
                <w:iCs/>
              </w:rPr>
              <w:t>84.78 %</w:t>
            </w:r>
          </w:p>
        </w:tc>
      </w:tr>
      <w:tr w:rsidR="00130EF4" w14:paraId="0F8EAF42" w14:textId="77777777" w:rsidTr="00130EF4">
        <w:tc>
          <w:tcPr>
            <w:tcW w:w="1668" w:type="dxa"/>
          </w:tcPr>
          <w:p w14:paraId="40E30B24" w14:textId="77777777" w:rsidR="00130EF4" w:rsidRDefault="00130EF4" w:rsidP="00130EF4">
            <w:pPr>
              <w:pStyle w:val="Paragraphedeliste"/>
              <w:ind w:left="0"/>
              <w:rPr>
                <w:bCs/>
                <w:i/>
                <w:iCs/>
              </w:rPr>
            </w:pPr>
          </w:p>
        </w:tc>
        <w:tc>
          <w:tcPr>
            <w:tcW w:w="1667" w:type="dxa"/>
          </w:tcPr>
          <w:p w14:paraId="612F3A3E" w14:textId="77777777" w:rsidR="00130EF4" w:rsidRDefault="00130EF4" w:rsidP="00130EF4">
            <w:pPr>
              <w:pStyle w:val="Paragraphedeliste"/>
              <w:ind w:left="0"/>
              <w:rPr>
                <w:bCs/>
                <w:i/>
                <w:iCs/>
              </w:rPr>
            </w:pPr>
            <w:r>
              <w:rPr>
                <w:rFonts w:eastAsia="Calibri"/>
                <w:bCs/>
                <w:i/>
                <w:iCs/>
                <w:lang w:eastAsia="en-US"/>
              </w:rPr>
              <w:t>100</w:t>
            </w:r>
          </w:p>
        </w:tc>
        <w:tc>
          <w:tcPr>
            <w:tcW w:w="1667" w:type="dxa"/>
          </w:tcPr>
          <w:p w14:paraId="6BDA5861" w14:textId="77777777" w:rsidR="00130EF4" w:rsidRDefault="00130EF4" w:rsidP="00130EF4">
            <w:pPr>
              <w:pStyle w:val="Paragraphedeliste"/>
              <w:ind w:left="0"/>
              <w:rPr>
                <w:bCs/>
                <w:i/>
                <w:iCs/>
              </w:rPr>
            </w:pPr>
            <w:r>
              <w:rPr>
                <w:rFonts w:eastAsia="Calibri"/>
                <w:bCs/>
                <w:i/>
                <w:iCs/>
                <w:lang w:eastAsia="en-US"/>
              </w:rPr>
              <w:t>10</w:t>
            </w:r>
          </w:p>
        </w:tc>
        <w:tc>
          <w:tcPr>
            <w:tcW w:w="1667" w:type="dxa"/>
          </w:tcPr>
          <w:p w14:paraId="327D64BF" w14:textId="77777777" w:rsidR="00130EF4" w:rsidRDefault="00130EF4" w:rsidP="00130EF4">
            <w:pPr>
              <w:pStyle w:val="Paragraphedeliste"/>
              <w:ind w:left="0"/>
              <w:rPr>
                <w:bCs/>
                <w:i/>
                <w:iCs/>
              </w:rPr>
            </w:pPr>
            <w:r>
              <w:rPr>
                <w:bCs/>
                <w:i/>
                <w:iCs/>
              </w:rPr>
              <w:t>88.04 %</w:t>
            </w:r>
          </w:p>
        </w:tc>
      </w:tr>
      <w:tr w:rsidR="00130EF4" w14:paraId="29334AF6" w14:textId="77777777" w:rsidTr="00130EF4">
        <w:tc>
          <w:tcPr>
            <w:tcW w:w="1668" w:type="dxa"/>
          </w:tcPr>
          <w:p w14:paraId="6FE62F78" w14:textId="77777777" w:rsidR="00130EF4" w:rsidRDefault="00130EF4" w:rsidP="00130EF4">
            <w:pPr>
              <w:pStyle w:val="Paragraphedeliste"/>
              <w:ind w:left="0"/>
              <w:rPr>
                <w:bCs/>
                <w:i/>
                <w:iCs/>
              </w:rPr>
            </w:pPr>
            <w:r>
              <w:rPr>
                <w:rFonts w:eastAsia="Calibri"/>
                <w:bCs/>
                <w:i/>
                <w:iCs/>
                <w:lang w:eastAsia="en-US"/>
              </w:rPr>
              <w:t>10000</w:t>
            </w:r>
          </w:p>
        </w:tc>
        <w:tc>
          <w:tcPr>
            <w:tcW w:w="1667" w:type="dxa"/>
          </w:tcPr>
          <w:p w14:paraId="6CB80D25" w14:textId="77777777" w:rsidR="00130EF4" w:rsidRDefault="00130EF4" w:rsidP="00130EF4">
            <w:pPr>
              <w:pStyle w:val="Paragraphedeliste"/>
              <w:ind w:left="0"/>
              <w:rPr>
                <w:bCs/>
                <w:i/>
                <w:iCs/>
              </w:rPr>
            </w:pPr>
            <w:r>
              <w:rPr>
                <w:rFonts w:eastAsia="Calibri"/>
                <w:bCs/>
                <w:i/>
                <w:iCs/>
                <w:lang w:eastAsia="en-US"/>
              </w:rPr>
              <w:t>100</w:t>
            </w:r>
          </w:p>
        </w:tc>
        <w:tc>
          <w:tcPr>
            <w:tcW w:w="1667" w:type="dxa"/>
          </w:tcPr>
          <w:p w14:paraId="6BDD3CB3" w14:textId="77777777" w:rsidR="00130EF4" w:rsidRDefault="00130EF4" w:rsidP="00130EF4">
            <w:pPr>
              <w:pStyle w:val="Paragraphedeliste"/>
              <w:ind w:left="0"/>
              <w:rPr>
                <w:bCs/>
                <w:i/>
                <w:iCs/>
              </w:rPr>
            </w:pPr>
            <w:r>
              <w:rPr>
                <w:rFonts w:eastAsia="Calibri"/>
                <w:bCs/>
                <w:i/>
                <w:iCs/>
                <w:lang w:eastAsia="en-US"/>
              </w:rPr>
              <w:t>15</w:t>
            </w:r>
          </w:p>
        </w:tc>
        <w:tc>
          <w:tcPr>
            <w:tcW w:w="1667" w:type="dxa"/>
          </w:tcPr>
          <w:p w14:paraId="216E8D66" w14:textId="77777777" w:rsidR="00130EF4" w:rsidRDefault="00130EF4" w:rsidP="00130EF4">
            <w:pPr>
              <w:pStyle w:val="Paragraphedeliste"/>
              <w:ind w:left="0"/>
              <w:rPr>
                <w:bCs/>
                <w:i/>
                <w:iCs/>
              </w:rPr>
            </w:pPr>
            <w:r>
              <w:rPr>
                <w:bCs/>
                <w:i/>
                <w:iCs/>
              </w:rPr>
              <w:t>89.4 %</w:t>
            </w:r>
          </w:p>
        </w:tc>
      </w:tr>
      <w:tr w:rsidR="00130EF4" w14:paraId="69C32327" w14:textId="77777777" w:rsidTr="00130EF4">
        <w:tc>
          <w:tcPr>
            <w:tcW w:w="1668" w:type="dxa"/>
          </w:tcPr>
          <w:p w14:paraId="2FCF8F18" w14:textId="77777777" w:rsidR="00130EF4" w:rsidRDefault="00130EF4" w:rsidP="00130EF4">
            <w:pPr>
              <w:pStyle w:val="Paragraphedeliste"/>
              <w:ind w:left="0"/>
              <w:rPr>
                <w:bCs/>
                <w:i/>
                <w:iCs/>
              </w:rPr>
            </w:pPr>
            <w:r>
              <w:rPr>
                <w:rFonts w:eastAsia="Calibri"/>
                <w:bCs/>
                <w:i/>
                <w:iCs/>
                <w:lang w:eastAsia="en-US"/>
              </w:rPr>
              <w:t>54 000</w:t>
            </w:r>
          </w:p>
        </w:tc>
        <w:tc>
          <w:tcPr>
            <w:tcW w:w="1667" w:type="dxa"/>
          </w:tcPr>
          <w:p w14:paraId="48B14962" w14:textId="77777777" w:rsidR="00130EF4" w:rsidRDefault="00130EF4" w:rsidP="00130EF4">
            <w:pPr>
              <w:pStyle w:val="Paragraphedeliste"/>
              <w:ind w:left="0"/>
              <w:rPr>
                <w:bCs/>
                <w:i/>
                <w:iCs/>
              </w:rPr>
            </w:pPr>
            <w:r>
              <w:rPr>
                <w:rFonts w:eastAsia="Calibri"/>
                <w:bCs/>
                <w:i/>
                <w:iCs/>
                <w:lang w:eastAsia="en-US"/>
              </w:rPr>
              <w:t>100</w:t>
            </w:r>
          </w:p>
        </w:tc>
        <w:tc>
          <w:tcPr>
            <w:tcW w:w="1667" w:type="dxa"/>
          </w:tcPr>
          <w:p w14:paraId="5459213F" w14:textId="77777777" w:rsidR="00130EF4" w:rsidRDefault="00130EF4" w:rsidP="00130EF4">
            <w:pPr>
              <w:pStyle w:val="Paragraphedeliste"/>
              <w:ind w:left="0"/>
              <w:rPr>
                <w:bCs/>
                <w:i/>
                <w:iCs/>
              </w:rPr>
            </w:pPr>
            <w:r>
              <w:rPr>
                <w:rFonts w:eastAsia="Calibri"/>
                <w:bCs/>
                <w:i/>
                <w:iCs/>
                <w:lang w:eastAsia="en-US"/>
              </w:rPr>
              <w:t>15</w:t>
            </w:r>
          </w:p>
        </w:tc>
        <w:tc>
          <w:tcPr>
            <w:tcW w:w="1667" w:type="dxa"/>
          </w:tcPr>
          <w:p w14:paraId="7A5D5642" w14:textId="77777777" w:rsidR="00130EF4" w:rsidRDefault="00130EF4" w:rsidP="00130EF4">
            <w:pPr>
              <w:pStyle w:val="Paragraphedeliste"/>
              <w:ind w:left="0"/>
              <w:rPr>
                <w:bCs/>
                <w:i/>
                <w:iCs/>
              </w:rPr>
            </w:pPr>
            <w:r>
              <w:rPr>
                <w:bCs/>
                <w:i/>
                <w:iCs/>
              </w:rPr>
              <w:t>81.24 %</w:t>
            </w:r>
          </w:p>
        </w:tc>
      </w:tr>
    </w:tbl>
    <w:p w14:paraId="73A0655D" w14:textId="77777777" w:rsidR="00963665" w:rsidRDefault="00963665" w:rsidP="00963665">
      <w:pPr>
        <w:pStyle w:val="Paragraphedeliste"/>
        <w:rPr>
          <w:rFonts w:ascii="Arial" w:hAnsi="Arial" w:cs="Arial"/>
          <w:bCs/>
          <w:sz w:val="20"/>
          <w:szCs w:val="20"/>
          <w:lang w:val="en-US"/>
        </w:rPr>
      </w:pPr>
    </w:p>
    <w:p w14:paraId="702BB991" w14:textId="77777777" w:rsidR="00130EF4" w:rsidRDefault="00130EF4" w:rsidP="00963665">
      <w:pPr>
        <w:pStyle w:val="Paragraphedeliste"/>
        <w:rPr>
          <w:rFonts w:ascii="Arial" w:hAnsi="Arial" w:cs="Arial"/>
          <w:bCs/>
          <w:sz w:val="20"/>
          <w:szCs w:val="20"/>
          <w:lang w:val="en-US"/>
        </w:rPr>
      </w:pPr>
    </w:p>
    <w:p w14:paraId="7E5467DD" w14:textId="77777777" w:rsidR="00130EF4" w:rsidRDefault="00130EF4" w:rsidP="00963665">
      <w:pPr>
        <w:pStyle w:val="Paragraphedeliste"/>
        <w:rPr>
          <w:rFonts w:ascii="Arial" w:hAnsi="Arial" w:cs="Arial"/>
          <w:bCs/>
          <w:sz w:val="20"/>
          <w:szCs w:val="20"/>
          <w:lang w:val="en-US"/>
        </w:rPr>
      </w:pPr>
    </w:p>
    <w:p w14:paraId="2A798B32" w14:textId="77777777" w:rsidR="00130EF4" w:rsidRDefault="00130EF4" w:rsidP="00963665">
      <w:pPr>
        <w:pStyle w:val="Paragraphedeliste"/>
        <w:rPr>
          <w:rFonts w:ascii="Arial" w:hAnsi="Arial" w:cs="Arial"/>
          <w:bCs/>
          <w:sz w:val="20"/>
          <w:szCs w:val="20"/>
          <w:lang w:val="en-US"/>
        </w:rPr>
      </w:pPr>
    </w:p>
    <w:p w14:paraId="3B49EFB1" w14:textId="77777777" w:rsidR="00130EF4" w:rsidRDefault="00130EF4" w:rsidP="00963665">
      <w:pPr>
        <w:pStyle w:val="Paragraphedeliste"/>
        <w:rPr>
          <w:rFonts w:ascii="Arial" w:hAnsi="Arial" w:cs="Arial"/>
          <w:bCs/>
          <w:sz w:val="20"/>
          <w:szCs w:val="20"/>
          <w:lang w:val="en-US"/>
        </w:rPr>
      </w:pPr>
    </w:p>
    <w:p w14:paraId="407F4786" w14:textId="77777777" w:rsidR="00130EF4" w:rsidRDefault="00130EF4" w:rsidP="00963665">
      <w:pPr>
        <w:pStyle w:val="Paragraphedeliste"/>
        <w:rPr>
          <w:rFonts w:ascii="Arial" w:hAnsi="Arial" w:cs="Arial"/>
          <w:bCs/>
          <w:sz w:val="20"/>
          <w:szCs w:val="20"/>
          <w:lang w:val="en-US"/>
        </w:rPr>
      </w:pPr>
    </w:p>
    <w:p w14:paraId="6BF629CF" w14:textId="77777777" w:rsidR="00130EF4" w:rsidRDefault="00130EF4" w:rsidP="00963665">
      <w:pPr>
        <w:pStyle w:val="Paragraphedeliste"/>
        <w:rPr>
          <w:rFonts w:ascii="Arial" w:hAnsi="Arial" w:cs="Arial"/>
          <w:bCs/>
          <w:sz w:val="20"/>
          <w:szCs w:val="20"/>
          <w:lang w:val="en-US"/>
        </w:rPr>
      </w:pPr>
    </w:p>
    <w:p w14:paraId="16473280" w14:textId="77777777" w:rsidR="00130EF4" w:rsidRDefault="00130EF4" w:rsidP="00963665">
      <w:pPr>
        <w:pStyle w:val="Paragraphedeliste"/>
        <w:rPr>
          <w:rFonts w:ascii="Arial" w:hAnsi="Arial" w:cs="Arial"/>
          <w:bCs/>
          <w:sz w:val="20"/>
          <w:szCs w:val="20"/>
          <w:lang w:val="en-US"/>
        </w:rPr>
      </w:pPr>
    </w:p>
    <w:p w14:paraId="0FC9074B" w14:textId="77777777" w:rsidR="00130EF4" w:rsidRDefault="00130EF4" w:rsidP="00963665">
      <w:pPr>
        <w:pStyle w:val="Paragraphedeliste"/>
        <w:rPr>
          <w:rFonts w:ascii="Arial" w:hAnsi="Arial" w:cs="Arial"/>
          <w:bCs/>
          <w:sz w:val="20"/>
          <w:szCs w:val="20"/>
          <w:lang w:val="en-US"/>
        </w:rPr>
      </w:pPr>
    </w:p>
    <w:p w14:paraId="09DDC9FA" w14:textId="77777777" w:rsidR="00130EF4" w:rsidRDefault="00130EF4" w:rsidP="00963665">
      <w:pPr>
        <w:pStyle w:val="Paragraphedeliste"/>
        <w:rPr>
          <w:rFonts w:ascii="Arial" w:hAnsi="Arial" w:cs="Arial"/>
          <w:bCs/>
          <w:sz w:val="20"/>
          <w:szCs w:val="20"/>
          <w:lang w:val="en-US"/>
        </w:rPr>
      </w:pPr>
    </w:p>
    <w:p w14:paraId="60CAB727" w14:textId="77777777" w:rsidR="00130EF4" w:rsidRDefault="00130EF4" w:rsidP="00963665">
      <w:pPr>
        <w:pStyle w:val="Paragraphedeliste"/>
        <w:rPr>
          <w:rFonts w:ascii="Arial" w:hAnsi="Arial" w:cs="Arial"/>
          <w:bCs/>
          <w:sz w:val="20"/>
          <w:szCs w:val="20"/>
          <w:lang w:val="en-US"/>
        </w:rPr>
      </w:pPr>
    </w:p>
    <w:p w14:paraId="6123D4A2" w14:textId="77777777" w:rsidR="00130EF4" w:rsidRPr="000A4A0E" w:rsidRDefault="00130EF4" w:rsidP="000A4A0E">
      <w:pPr>
        <w:rPr>
          <w:rFonts w:ascii="Arial" w:hAnsi="Arial" w:cs="Arial"/>
          <w:bCs/>
          <w:sz w:val="20"/>
          <w:szCs w:val="20"/>
          <w:lang w:val="en-US"/>
        </w:rPr>
      </w:pPr>
    </w:p>
    <w:p w14:paraId="7BA7946E" w14:textId="77777777" w:rsidR="009820E9" w:rsidRDefault="009820E9" w:rsidP="00F1542A">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bCs/>
          <w:iCs/>
          <w:lang w:val="en-US"/>
        </w:rPr>
      </w:pPr>
    </w:p>
    <w:p w14:paraId="525366A2" w14:textId="514776F0" w:rsidR="00F1542A" w:rsidRPr="00CE22C5" w:rsidRDefault="00CE22C5" w:rsidP="00F1542A">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bCs/>
          <w:iCs/>
          <w:lang w:val="en-US"/>
        </w:rPr>
      </w:pPr>
      <w:r w:rsidRPr="00CE22C5">
        <w:rPr>
          <w:rFonts w:ascii="Arial" w:hAnsi="Arial" w:cs="Arial"/>
          <w:bCs/>
          <w:iCs/>
          <w:lang w:val="en-US"/>
        </w:rPr>
        <w:t>It is evident that training using the Viterbi method was faster than with the Forward-Backward method</w:t>
      </w:r>
      <w:r w:rsidR="00027158">
        <w:rPr>
          <w:rFonts w:ascii="Arial" w:hAnsi="Arial" w:cs="Arial"/>
          <w:bCs/>
          <w:iCs/>
          <w:lang w:val="en-US"/>
        </w:rPr>
        <w:t>, h</w:t>
      </w:r>
      <w:r w:rsidRPr="00CE22C5">
        <w:rPr>
          <w:rFonts w:ascii="Arial" w:hAnsi="Arial" w:cs="Arial"/>
          <w:bCs/>
          <w:iCs/>
          <w:lang w:val="en-US"/>
        </w:rPr>
        <w:t>owever, it yielded a lower recognition rate. This may have been caused by the frequent convergence to local minima. Observing the evolution of the likelihood over time, we see that there is no significant increase as training progresses, which suggests that the algorithm was trapped in a local minimum</w:t>
      </w:r>
      <w:r w:rsidR="0077502B">
        <w:rPr>
          <w:rFonts w:ascii="Arial" w:hAnsi="Arial" w:cs="Arial"/>
          <w:bCs/>
          <w:iCs/>
          <w:lang w:val="en-US"/>
        </w:rPr>
        <w:t>, as shown in Figure 3</w:t>
      </w:r>
      <w:r w:rsidR="00A04CDB" w:rsidRPr="00CE22C5">
        <w:rPr>
          <w:rFonts w:ascii="Arial" w:hAnsi="Arial" w:cs="Arial"/>
          <w:bCs/>
          <w:iCs/>
          <w:lang w:val="en-US"/>
        </w:rPr>
        <w:t>.</w:t>
      </w:r>
    </w:p>
    <w:p w14:paraId="45646E7A" w14:textId="456F9345" w:rsidR="00A04CDB" w:rsidRDefault="00A04CDB" w:rsidP="00F1542A">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bCs/>
          <w:iCs/>
          <w:lang w:val="en-US"/>
        </w:rPr>
      </w:pPr>
    </w:p>
    <w:p w14:paraId="7E2C18FA" w14:textId="77777777" w:rsidR="009820E9" w:rsidRDefault="009820E9" w:rsidP="00F1542A">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bCs/>
          <w:iCs/>
          <w:lang w:val="en-US"/>
        </w:rPr>
      </w:pPr>
    </w:p>
    <w:p w14:paraId="309DC36D" w14:textId="0C0B651F" w:rsidR="009820E9" w:rsidRPr="009820E9" w:rsidRDefault="009820E9" w:rsidP="009820E9">
      <w:pPr>
        <w:pStyle w:val="Paragraphedeliste"/>
        <w:pBdr>
          <w:top w:val="single" w:sz="4" w:space="1" w:color="000000"/>
          <w:left w:val="single" w:sz="4" w:space="4" w:color="000000"/>
          <w:bottom w:val="single" w:sz="4" w:space="1" w:color="000000"/>
          <w:right w:val="single" w:sz="4" w:space="4" w:color="000000"/>
        </w:pBdr>
        <w:spacing w:line="360" w:lineRule="auto"/>
        <w:ind w:left="0"/>
        <w:jc w:val="center"/>
        <w:rPr>
          <w:rFonts w:ascii="Arial" w:hAnsi="Arial" w:cs="Arial"/>
          <w:bCs/>
          <w:iCs/>
          <w:sz w:val="20"/>
          <w:szCs w:val="20"/>
          <w:lang w:val="en-US"/>
        </w:rPr>
      </w:pPr>
      <w:r w:rsidRPr="009820E9">
        <w:rPr>
          <w:rFonts w:ascii="Arial" w:hAnsi="Arial" w:cs="Arial"/>
          <w:bCs/>
          <w:iCs/>
          <w:sz w:val="20"/>
          <w:szCs w:val="20"/>
          <w:lang w:val="en-US"/>
        </w:rPr>
        <w:t xml:space="preserve">Figure </w:t>
      </w:r>
      <w:r>
        <w:rPr>
          <w:rFonts w:ascii="Arial" w:hAnsi="Arial" w:cs="Arial"/>
          <w:bCs/>
          <w:iCs/>
          <w:sz w:val="20"/>
          <w:szCs w:val="20"/>
          <w:lang w:val="en-US"/>
        </w:rPr>
        <w:t>3</w:t>
      </w:r>
      <w:r w:rsidRPr="009820E9">
        <w:rPr>
          <w:rFonts w:ascii="Arial" w:hAnsi="Arial" w:cs="Arial"/>
          <w:bCs/>
          <w:iCs/>
          <w:sz w:val="20"/>
          <w:szCs w:val="20"/>
          <w:lang w:val="en-US"/>
        </w:rPr>
        <w:t xml:space="preserve"> – Log </w:t>
      </w:r>
      <w:proofErr w:type="spellStart"/>
      <w:r w:rsidRPr="009820E9">
        <w:rPr>
          <w:rFonts w:ascii="Arial" w:hAnsi="Arial" w:cs="Arial"/>
          <w:bCs/>
          <w:iCs/>
          <w:sz w:val="20"/>
          <w:szCs w:val="20"/>
          <w:lang w:val="en-US"/>
        </w:rPr>
        <w:t>Likehood</w:t>
      </w:r>
      <w:proofErr w:type="spellEnd"/>
      <w:r w:rsidRPr="009820E9">
        <w:rPr>
          <w:rFonts w:ascii="Arial" w:hAnsi="Arial" w:cs="Arial"/>
          <w:bCs/>
          <w:iCs/>
          <w:sz w:val="20"/>
          <w:szCs w:val="20"/>
          <w:lang w:val="en-US"/>
        </w:rPr>
        <w:t xml:space="preserve"> curve </w:t>
      </w:r>
      <w:r w:rsidR="004E6124">
        <w:rPr>
          <w:rFonts w:ascii="Arial" w:hAnsi="Arial" w:cs="Arial"/>
          <w:bCs/>
          <w:iCs/>
          <w:sz w:val="20"/>
          <w:szCs w:val="20"/>
          <w:lang w:val="en-US"/>
        </w:rPr>
        <w:t>with small increase in training</w:t>
      </w:r>
      <w:r w:rsidRPr="009820E9">
        <w:rPr>
          <w:rFonts w:ascii="Arial" w:hAnsi="Arial" w:cs="Arial"/>
          <w:bCs/>
          <w:iCs/>
          <w:sz w:val="20"/>
          <w:szCs w:val="20"/>
          <w:lang w:val="en-US"/>
        </w:rPr>
        <w:t>.</w:t>
      </w:r>
    </w:p>
    <w:p w14:paraId="57121EAD" w14:textId="25494CB9" w:rsidR="009820E9" w:rsidRPr="00CE22C5" w:rsidRDefault="009820E9" w:rsidP="00F1542A">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bCs/>
          <w:iCs/>
          <w:lang w:val="en-US"/>
        </w:rPr>
      </w:pPr>
      <w:r w:rsidRPr="00CE22C5">
        <w:rPr>
          <w:rFonts w:ascii="Arial" w:hAnsi="Arial" w:cs="Arial"/>
          <w:bCs/>
          <w:iCs/>
          <w:lang w:val="en-US"/>
        </w:rPr>
        <w:drawing>
          <wp:anchor distT="0" distB="0" distL="0" distR="0" simplePos="0" relativeHeight="251674624" behindDoc="0" locked="0" layoutInCell="0" allowOverlap="1" wp14:anchorId="10AC6B72" wp14:editId="33A3EC01">
            <wp:simplePos x="0" y="0"/>
            <wp:positionH relativeFrom="column">
              <wp:posOffset>1279801</wp:posOffset>
            </wp:positionH>
            <wp:positionV relativeFrom="paragraph">
              <wp:posOffset>-4385</wp:posOffset>
            </wp:positionV>
            <wp:extent cx="3190875" cy="2510155"/>
            <wp:effectExtent l="0" t="0" r="0" b="0"/>
            <wp:wrapTopAndBottom/>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9"/>
                    <a:stretch>
                      <a:fillRect/>
                    </a:stretch>
                  </pic:blipFill>
                  <pic:spPr bwMode="auto">
                    <a:xfrm>
                      <a:off x="0" y="0"/>
                      <a:ext cx="3190875" cy="2510155"/>
                    </a:xfrm>
                    <a:prstGeom prst="rect">
                      <a:avLst/>
                    </a:prstGeom>
                  </pic:spPr>
                </pic:pic>
              </a:graphicData>
            </a:graphic>
          </wp:anchor>
        </w:drawing>
      </w:r>
    </w:p>
    <w:p w14:paraId="3C249566" w14:textId="281C9C8E" w:rsidR="00DB2FB8" w:rsidRDefault="0051452D" w:rsidP="00F1542A">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bCs/>
          <w:iCs/>
          <w:lang w:val="en-US"/>
        </w:rPr>
      </w:pPr>
      <w:r w:rsidRPr="0051452D">
        <w:rPr>
          <w:rFonts w:ascii="Arial" w:hAnsi="Arial" w:cs="Arial"/>
          <w:bCs/>
          <w:iCs/>
          <w:lang w:val="en-US"/>
        </w:rPr>
        <w:t>It can be said that the Viterbi method works but tends to fall into local minima. This may be related to the fact that the method operates based on a sequence of hidden states, making binary predictions</w:t>
      </w:r>
      <w:r>
        <w:rPr>
          <w:rFonts w:ascii="Arial" w:hAnsi="Arial" w:cs="Arial"/>
          <w:bCs/>
          <w:iCs/>
          <w:lang w:val="en-US"/>
        </w:rPr>
        <w:t>,</w:t>
      </w:r>
      <w:r w:rsidRPr="0051452D">
        <w:rPr>
          <w:rFonts w:ascii="Arial" w:hAnsi="Arial" w:cs="Arial"/>
          <w:bCs/>
          <w:iCs/>
          <w:lang w:val="en-US"/>
        </w:rPr>
        <w:t xml:space="preserve"> thus, a poor initial prediction can negatively affect the final result. On the other hand, the Forward-Backward method computes an average and retains all the information, preventing it from being consistently driven in the wrong direction.</w:t>
      </w:r>
    </w:p>
    <w:p w14:paraId="081E56EC" w14:textId="71C17C2F" w:rsidR="0051452D" w:rsidRPr="0051452D" w:rsidRDefault="0051452D" w:rsidP="00F1542A">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bCs/>
          <w:iCs/>
          <w:lang w:val="en-US"/>
        </w:rPr>
      </w:pPr>
    </w:p>
    <w:p w14:paraId="136B25BA" w14:textId="021BFD4C" w:rsidR="00021A93" w:rsidRPr="00E937C1" w:rsidRDefault="00E937C1">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
          <w:iCs/>
          <w:lang w:val="en-US"/>
        </w:rPr>
      </w:pPr>
      <w:r w:rsidRPr="00E937C1">
        <w:rPr>
          <w:rFonts w:ascii="Arial" w:hAnsi="Arial" w:cs="Arial"/>
          <w:bCs/>
          <w:iCs/>
          <w:lang w:val="en-US"/>
        </w:rPr>
        <w:t xml:space="preserve">Again, increasing the number of training examples </w:t>
      </w:r>
      <w:r w:rsidR="00033DFC">
        <w:rPr>
          <w:rFonts w:ascii="Arial" w:hAnsi="Arial" w:cs="Arial"/>
          <w:bCs/>
          <w:iCs/>
          <w:lang w:val="en-US"/>
        </w:rPr>
        <w:t xml:space="preserve">to its maximum of 54.000 digits </w:t>
      </w:r>
      <w:r w:rsidRPr="00E937C1">
        <w:rPr>
          <w:rFonts w:ascii="Arial" w:hAnsi="Arial" w:cs="Arial"/>
          <w:bCs/>
          <w:iCs/>
          <w:lang w:val="en-US"/>
        </w:rPr>
        <w:t>led to a decrease in RR, suggesting that the variability introduced by the additional examples increases the complexity of the data, which hinders the model’s ability to represent it effectively.</w:t>
      </w:r>
    </w:p>
    <w:p w14:paraId="009D6CAB" w14:textId="75960356" w:rsidR="00F1542A" w:rsidRPr="00E937C1" w:rsidRDefault="00F1542A">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
          <w:iCs/>
          <w:lang w:val="en-US"/>
        </w:rPr>
      </w:pPr>
    </w:p>
    <w:p w14:paraId="6E536DCD" w14:textId="170AE22C" w:rsidR="00F1542A" w:rsidRPr="00E937C1" w:rsidRDefault="00007219">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
          <w:iCs/>
          <w:lang w:val="en-US"/>
        </w:rPr>
      </w:pPr>
      <w:r>
        <w:rPr>
          <w:noProof/>
        </w:rPr>
        <w:drawing>
          <wp:anchor distT="0" distB="0" distL="0" distR="0" simplePos="0" relativeHeight="251665408" behindDoc="0" locked="0" layoutInCell="0" allowOverlap="1" wp14:anchorId="5324D48F" wp14:editId="355A7A6B">
            <wp:simplePos x="0" y="0"/>
            <wp:positionH relativeFrom="column">
              <wp:posOffset>333375</wp:posOffset>
            </wp:positionH>
            <wp:positionV relativeFrom="paragraph">
              <wp:posOffset>2540</wp:posOffset>
            </wp:positionV>
            <wp:extent cx="5082540" cy="629285"/>
            <wp:effectExtent l="0" t="0" r="0" b="0"/>
            <wp:wrapSquare wrapText="largest"/>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rotWithShape="1">
                    <a:blip r:embed="rId10"/>
                    <a:srcRect t="5000" r="61419" b="7762"/>
                    <a:stretch>
                      <a:fillRect/>
                    </a:stretch>
                  </pic:blipFill>
                  <pic:spPr bwMode="auto">
                    <a:xfrm>
                      <a:off x="0" y="0"/>
                      <a:ext cx="5082540" cy="629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4C13EF" w14:textId="77777777" w:rsidR="00C565B6" w:rsidRDefault="00C565B6">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
          <w:iCs/>
          <w:lang w:val="en-US"/>
        </w:rPr>
      </w:pPr>
    </w:p>
    <w:p w14:paraId="69147A70" w14:textId="77777777" w:rsidR="00007219" w:rsidRDefault="00007219">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
          <w:iCs/>
          <w:lang w:val="en-US"/>
        </w:rPr>
      </w:pPr>
    </w:p>
    <w:p w14:paraId="59EC5B7D" w14:textId="69CB99BB" w:rsidR="0077502B" w:rsidRPr="009820E9" w:rsidRDefault="0077502B" w:rsidP="0077502B">
      <w:pPr>
        <w:pStyle w:val="Paragraphedeliste"/>
        <w:pBdr>
          <w:top w:val="single" w:sz="4" w:space="1" w:color="000000"/>
          <w:left w:val="single" w:sz="4" w:space="4" w:color="000000"/>
          <w:bottom w:val="single" w:sz="4" w:space="1" w:color="000000"/>
          <w:right w:val="single" w:sz="4" w:space="4" w:color="000000"/>
        </w:pBdr>
        <w:spacing w:line="360" w:lineRule="auto"/>
        <w:ind w:left="0"/>
        <w:jc w:val="center"/>
        <w:rPr>
          <w:rFonts w:ascii="Arial" w:hAnsi="Arial" w:cs="Arial"/>
          <w:bCs/>
          <w:iCs/>
          <w:sz w:val="20"/>
          <w:szCs w:val="20"/>
          <w:lang w:val="en-US"/>
        </w:rPr>
      </w:pPr>
      <w:r w:rsidRPr="009820E9">
        <w:rPr>
          <w:rFonts w:ascii="Arial" w:hAnsi="Arial" w:cs="Arial"/>
          <w:bCs/>
          <w:iCs/>
          <w:sz w:val="20"/>
          <w:szCs w:val="20"/>
          <w:lang w:val="en-US"/>
        </w:rPr>
        <w:t xml:space="preserve">Figure </w:t>
      </w:r>
      <w:r>
        <w:rPr>
          <w:rFonts w:ascii="Arial" w:hAnsi="Arial" w:cs="Arial"/>
          <w:bCs/>
          <w:iCs/>
          <w:sz w:val="20"/>
          <w:szCs w:val="20"/>
          <w:lang w:val="en-US"/>
        </w:rPr>
        <w:t>3</w:t>
      </w:r>
      <w:r w:rsidRPr="009820E9">
        <w:rPr>
          <w:rFonts w:ascii="Arial" w:hAnsi="Arial" w:cs="Arial"/>
          <w:bCs/>
          <w:iCs/>
          <w:sz w:val="20"/>
          <w:szCs w:val="20"/>
          <w:lang w:val="en-US"/>
        </w:rPr>
        <w:t xml:space="preserve"> – </w:t>
      </w:r>
      <w:r>
        <w:rPr>
          <w:rFonts w:ascii="Arial" w:hAnsi="Arial" w:cs="Arial"/>
          <w:bCs/>
          <w:iCs/>
          <w:sz w:val="20"/>
          <w:szCs w:val="20"/>
          <w:lang w:val="en-US"/>
        </w:rPr>
        <w:t>Result of RR for 54</w:t>
      </w:r>
      <w:r w:rsidR="00033DFC">
        <w:rPr>
          <w:rFonts w:ascii="Arial" w:hAnsi="Arial" w:cs="Arial"/>
          <w:bCs/>
          <w:iCs/>
          <w:sz w:val="20"/>
          <w:szCs w:val="20"/>
          <w:lang w:val="en-US"/>
        </w:rPr>
        <w:t xml:space="preserve">.000 test </w:t>
      </w:r>
      <w:proofErr w:type="spellStart"/>
      <w:r w:rsidR="00033DFC">
        <w:rPr>
          <w:rFonts w:ascii="Arial" w:hAnsi="Arial" w:cs="Arial"/>
          <w:bCs/>
          <w:iCs/>
          <w:sz w:val="20"/>
          <w:szCs w:val="20"/>
          <w:lang w:val="en-US"/>
        </w:rPr>
        <w:t>exemples</w:t>
      </w:r>
      <w:proofErr w:type="spellEnd"/>
      <w:r w:rsidRPr="009820E9">
        <w:rPr>
          <w:rFonts w:ascii="Arial" w:hAnsi="Arial" w:cs="Arial"/>
          <w:bCs/>
          <w:iCs/>
          <w:sz w:val="20"/>
          <w:szCs w:val="20"/>
          <w:lang w:val="en-US"/>
        </w:rPr>
        <w:t>.</w:t>
      </w:r>
    </w:p>
    <w:p w14:paraId="435F271B" w14:textId="77777777" w:rsidR="00E937C1" w:rsidRDefault="00E937C1">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
          <w:iCs/>
          <w:lang w:val="en-US"/>
        </w:rPr>
      </w:pPr>
    </w:p>
    <w:p w14:paraId="46D419E1" w14:textId="77777777" w:rsidR="00E937C1" w:rsidRPr="00E937C1" w:rsidRDefault="00E937C1">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
          <w:iCs/>
          <w:lang w:val="en-US"/>
        </w:rPr>
      </w:pPr>
    </w:p>
    <w:p w14:paraId="424C13F0" w14:textId="77777777" w:rsidR="00C565B6" w:rsidRPr="00E937C1" w:rsidRDefault="00C565B6">
      <w:pPr>
        <w:pStyle w:val="Paragraphedeliste"/>
        <w:spacing w:line="360" w:lineRule="auto"/>
        <w:jc w:val="both"/>
        <w:rPr>
          <w:rFonts w:ascii="Arial" w:hAnsi="Arial" w:cs="Arial"/>
          <w:i/>
          <w:lang w:val="en-US"/>
        </w:rPr>
      </w:pPr>
    </w:p>
    <w:p w14:paraId="424C146D" w14:textId="77777777" w:rsidR="00C565B6" w:rsidRDefault="00C565B6">
      <w:pPr>
        <w:pStyle w:val="Standard"/>
        <w:spacing w:line="360" w:lineRule="auto"/>
        <w:jc w:val="both"/>
        <w:rPr>
          <w:lang w:val="en-US"/>
        </w:rPr>
      </w:pPr>
    </w:p>
    <w:sectPr w:rsidR="00C565B6">
      <w:pgSz w:w="11906" w:h="16838"/>
      <w:pgMar w:top="1417" w:right="1417" w:bottom="1417" w:left="1417"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jaVu Sans">
    <w:altName w:val="Verdana"/>
    <w:charset w:val="00"/>
    <w:family w:val="auto"/>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charset w:val="00"/>
    <w:family w:val="auto"/>
    <w:pitch w:val="variable"/>
  </w:font>
  <w:font w:name="Lohit Devanagari">
    <w:charset w:val="00"/>
    <w:family w:val="auto"/>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961"/>
    <w:multiLevelType w:val="multilevel"/>
    <w:tmpl w:val="17B84F0C"/>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A461427"/>
    <w:multiLevelType w:val="multilevel"/>
    <w:tmpl w:val="ADF65F1C"/>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88E7FC7"/>
    <w:multiLevelType w:val="multilevel"/>
    <w:tmpl w:val="A7F8868C"/>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F004ED6"/>
    <w:multiLevelType w:val="multilevel"/>
    <w:tmpl w:val="4AA2A472"/>
    <w:lvl w:ilvl="0">
      <w:start w:val="1"/>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2720534"/>
    <w:multiLevelType w:val="multilevel"/>
    <w:tmpl w:val="89B4542C"/>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1383B64"/>
    <w:multiLevelType w:val="multilevel"/>
    <w:tmpl w:val="48B6D37E"/>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44407E71"/>
    <w:multiLevelType w:val="multilevel"/>
    <w:tmpl w:val="10F26AA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99B7CED"/>
    <w:multiLevelType w:val="multilevel"/>
    <w:tmpl w:val="A96E5CE2"/>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56930BC9"/>
    <w:multiLevelType w:val="multilevel"/>
    <w:tmpl w:val="7DD6E1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5D736012"/>
    <w:multiLevelType w:val="multilevel"/>
    <w:tmpl w:val="CDD868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643B7A94"/>
    <w:multiLevelType w:val="multilevel"/>
    <w:tmpl w:val="C8642BF8"/>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71C90EC8"/>
    <w:multiLevelType w:val="multilevel"/>
    <w:tmpl w:val="7690F528"/>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739B4336"/>
    <w:multiLevelType w:val="multilevel"/>
    <w:tmpl w:val="3EB04374"/>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78E414FB"/>
    <w:multiLevelType w:val="multilevel"/>
    <w:tmpl w:val="21A876E4"/>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7B912B00"/>
    <w:multiLevelType w:val="multilevel"/>
    <w:tmpl w:val="CA6E56B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737900814">
    <w:abstractNumId w:val="14"/>
  </w:num>
  <w:num w:numId="2" w16cid:durableId="1172065469">
    <w:abstractNumId w:val="6"/>
  </w:num>
  <w:num w:numId="3" w16cid:durableId="1899045978">
    <w:abstractNumId w:val="11"/>
  </w:num>
  <w:num w:numId="4" w16cid:durableId="567031302">
    <w:abstractNumId w:val="7"/>
  </w:num>
  <w:num w:numId="5" w16cid:durableId="1891646374">
    <w:abstractNumId w:val="13"/>
  </w:num>
  <w:num w:numId="6" w16cid:durableId="265895221">
    <w:abstractNumId w:val="2"/>
  </w:num>
  <w:num w:numId="7" w16cid:durableId="263001766">
    <w:abstractNumId w:val="0"/>
  </w:num>
  <w:num w:numId="8" w16cid:durableId="1575236974">
    <w:abstractNumId w:val="1"/>
  </w:num>
  <w:num w:numId="9" w16cid:durableId="1114716917">
    <w:abstractNumId w:val="5"/>
  </w:num>
  <w:num w:numId="10" w16cid:durableId="357318213">
    <w:abstractNumId w:val="4"/>
  </w:num>
  <w:num w:numId="11" w16cid:durableId="1901019944">
    <w:abstractNumId w:val="12"/>
  </w:num>
  <w:num w:numId="12" w16cid:durableId="1082410872">
    <w:abstractNumId w:val="10"/>
  </w:num>
  <w:num w:numId="13" w16cid:durableId="2063822414">
    <w:abstractNumId w:val="8"/>
  </w:num>
  <w:num w:numId="14" w16cid:durableId="1488746349">
    <w:abstractNumId w:val="14"/>
    <w:lvlOverride w:ilvl="0">
      <w:startOverride w:val="1"/>
    </w:lvlOverride>
  </w:num>
  <w:num w:numId="15" w16cid:durableId="491677673">
    <w:abstractNumId w:val="14"/>
  </w:num>
  <w:num w:numId="16" w16cid:durableId="1518426643">
    <w:abstractNumId w:val="14"/>
  </w:num>
  <w:num w:numId="17" w16cid:durableId="1407730323">
    <w:abstractNumId w:val="14"/>
  </w:num>
  <w:num w:numId="18" w16cid:durableId="191963703">
    <w:abstractNumId w:val="14"/>
  </w:num>
  <w:num w:numId="19" w16cid:durableId="799230152">
    <w:abstractNumId w:val="14"/>
  </w:num>
  <w:num w:numId="20" w16cid:durableId="1565991882">
    <w:abstractNumId w:val="14"/>
  </w:num>
  <w:num w:numId="21" w16cid:durableId="768507232">
    <w:abstractNumId w:val="14"/>
  </w:num>
  <w:num w:numId="22" w16cid:durableId="644818693">
    <w:abstractNumId w:val="14"/>
  </w:num>
  <w:num w:numId="23" w16cid:durableId="110974381">
    <w:abstractNumId w:val="14"/>
  </w:num>
  <w:num w:numId="24" w16cid:durableId="1252811679">
    <w:abstractNumId w:val="14"/>
  </w:num>
  <w:num w:numId="25" w16cid:durableId="1290863668">
    <w:abstractNumId w:val="14"/>
  </w:num>
  <w:num w:numId="26" w16cid:durableId="1680083238">
    <w:abstractNumId w:val="9"/>
  </w:num>
  <w:num w:numId="27" w16cid:durableId="2142335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autoHyphenation/>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5B6"/>
    <w:rsid w:val="00007219"/>
    <w:rsid w:val="000131CF"/>
    <w:rsid w:val="00021A93"/>
    <w:rsid w:val="00027158"/>
    <w:rsid w:val="00033DFC"/>
    <w:rsid w:val="000579F8"/>
    <w:rsid w:val="000A4A0E"/>
    <w:rsid w:val="00130EF4"/>
    <w:rsid w:val="001629BC"/>
    <w:rsid w:val="001A573B"/>
    <w:rsid w:val="00231169"/>
    <w:rsid w:val="00333C38"/>
    <w:rsid w:val="00366647"/>
    <w:rsid w:val="003E3EF8"/>
    <w:rsid w:val="00452026"/>
    <w:rsid w:val="004E6124"/>
    <w:rsid w:val="005010A9"/>
    <w:rsid w:val="0051452D"/>
    <w:rsid w:val="00570257"/>
    <w:rsid w:val="00613E0B"/>
    <w:rsid w:val="00632D67"/>
    <w:rsid w:val="006A750E"/>
    <w:rsid w:val="0072206B"/>
    <w:rsid w:val="0077502B"/>
    <w:rsid w:val="007F5A20"/>
    <w:rsid w:val="008B4E4B"/>
    <w:rsid w:val="00963665"/>
    <w:rsid w:val="009820E9"/>
    <w:rsid w:val="00994F9E"/>
    <w:rsid w:val="00A04CDB"/>
    <w:rsid w:val="00A552DE"/>
    <w:rsid w:val="00AF04CC"/>
    <w:rsid w:val="00B9121E"/>
    <w:rsid w:val="00C565B6"/>
    <w:rsid w:val="00CE22C5"/>
    <w:rsid w:val="00D07178"/>
    <w:rsid w:val="00D77FD7"/>
    <w:rsid w:val="00DB2FB8"/>
    <w:rsid w:val="00E5118C"/>
    <w:rsid w:val="00E76634"/>
    <w:rsid w:val="00E937C1"/>
    <w:rsid w:val="00F02DE4"/>
    <w:rsid w:val="00F1542A"/>
    <w:rsid w:val="00FC6082"/>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C136C"/>
  <w15:docId w15:val="{EEAAAEEB-F14B-4407-B7DA-C1F90C1C3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sz w:val="24"/>
        <w:szCs w:val="24"/>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textAlignment w:val="baseline"/>
    </w:pPr>
  </w:style>
  <w:style w:type="paragraph" w:styleId="Titre1">
    <w:name w:val="heading 1"/>
    <w:basedOn w:val="Standard"/>
    <w:next w:val="Standard"/>
    <w:uiPriority w:val="9"/>
    <w:qFormat/>
    <w:pPr>
      <w:keepNext/>
      <w:outlineLvl w:val="0"/>
    </w:pPr>
    <w:rPr>
      <w:b/>
      <w:b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qFormat/>
    <w:rPr>
      <w:rFonts w:ascii="Times New Roman" w:eastAsia="Times New Roman" w:hAnsi="Times New Roman" w:cs="Times New Roman"/>
      <w:b/>
      <w:bCs/>
      <w:lang w:eastAsia="ar-SA"/>
    </w:rPr>
  </w:style>
  <w:style w:type="character" w:styleId="Textedelespacerserv">
    <w:name w:val="Placeholder Text"/>
    <w:basedOn w:val="Policepardfaut"/>
    <w:qFormat/>
    <w:rPr>
      <w:color w:val="808080"/>
    </w:rPr>
  </w:style>
  <w:style w:type="character" w:customStyle="1" w:styleId="NotedebasdepageCar">
    <w:name w:val="Note de bas de page Car"/>
    <w:basedOn w:val="Policepardfaut"/>
    <w:qFormat/>
    <w:rPr>
      <w:rFonts w:ascii="Times New Roman" w:eastAsia="Times New Roman" w:hAnsi="Times New Roman" w:cs="Times New Roman"/>
      <w:sz w:val="20"/>
      <w:szCs w:val="20"/>
      <w:lang w:eastAsia="ar-SA"/>
    </w:rPr>
  </w:style>
  <w:style w:type="character" w:customStyle="1" w:styleId="FootnoteSymbol">
    <w:name w:val="Footnote Symbol"/>
    <w:basedOn w:val="Policepardfaut"/>
    <w:qFormat/>
    <w:rPr>
      <w:vertAlign w:val="superscript"/>
    </w:rPr>
  </w:style>
  <w:style w:type="character" w:customStyle="1" w:styleId="Caractresdenotedebasdepage">
    <w:name w:val="Caractères de note de bas de page"/>
    <w:qFormat/>
    <w:rPr>
      <w:vertAlign w:val="superscript"/>
    </w:rPr>
  </w:style>
  <w:style w:type="character" w:styleId="Appelnotedebasdep">
    <w:name w:val="footnote reference"/>
    <w:rPr>
      <w:vertAlign w:val="superscript"/>
    </w:rPr>
  </w:style>
  <w:style w:type="character" w:styleId="CitationHTML">
    <w:name w:val="HTML Cite"/>
    <w:basedOn w:val="Policepardfaut"/>
    <w:qFormat/>
    <w:rPr>
      <w:i/>
      <w:iCs/>
    </w:rPr>
  </w:style>
  <w:style w:type="character" w:styleId="Accentuation">
    <w:name w:val="Emphasis"/>
    <w:basedOn w:val="Policepardfaut"/>
    <w:qFormat/>
    <w:rPr>
      <w:i/>
      <w:iCs/>
    </w:rPr>
  </w:style>
  <w:style w:type="character" w:customStyle="1" w:styleId="Puces">
    <w:name w:val="Puces"/>
    <w:qFormat/>
    <w:rPr>
      <w:rFonts w:ascii="OpenSymbol" w:eastAsia="OpenSymbol" w:hAnsi="OpenSymbol" w:cs="OpenSymbol"/>
    </w:rPr>
  </w:style>
  <w:style w:type="character" w:customStyle="1" w:styleId="Textesource">
    <w:name w:val="Texte source"/>
    <w:qFormat/>
    <w:rPr>
      <w:rFonts w:ascii="Liberation Mono" w:eastAsia="Liberation Mono" w:hAnsi="Liberation Mono" w:cs="Liberation Mono"/>
    </w:rPr>
  </w:style>
  <w:style w:type="character" w:customStyle="1" w:styleId="Caractresdenumrotation">
    <w:name w:val="Caractères de numérotation"/>
    <w:qFormat/>
  </w:style>
  <w:style w:type="paragraph" w:customStyle="1" w:styleId="Titre10">
    <w:name w:val="Titre1"/>
    <w:basedOn w:val="Standard"/>
    <w:next w:val="Textbody"/>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Textbody"/>
    <w:rPr>
      <w:rFonts w:cs="Lohit Devanagari"/>
    </w:rPr>
  </w:style>
  <w:style w:type="paragraph" w:styleId="Lgende">
    <w:name w:val="caption"/>
    <w:basedOn w:val="Standard"/>
    <w:qFormat/>
    <w:pPr>
      <w:suppressLineNumbers/>
      <w:spacing w:before="120" w:after="120"/>
    </w:pPr>
    <w:rPr>
      <w:rFonts w:cs="Lohit Devanagari"/>
      <w:i/>
      <w:iCs/>
    </w:rPr>
  </w:style>
  <w:style w:type="paragraph" w:customStyle="1" w:styleId="Index">
    <w:name w:val="Index"/>
    <w:basedOn w:val="Standard"/>
    <w:qFormat/>
    <w:pPr>
      <w:suppressLineNumbers/>
    </w:pPr>
    <w:rPr>
      <w:rFonts w:cs="Lohit Devanagari"/>
    </w:rPr>
  </w:style>
  <w:style w:type="paragraph" w:customStyle="1" w:styleId="Standard">
    <w:name w:val="Standard"/>
    <w:qFormat/>
    <w:pPr>
      <w:textAlignment w:val="baseline"/>
    </w:pPr>
    <w:rPr>
      <w:rFonts w:ascii="Times New Roman" w:eastAsia="Times New Roman" w:hAnsi="Times New Roman" w:cs="Times New Roman"/>
      <w:lang w:eastAsia="ar-SA"/>
    </w:rPr>
  </w:style>
  <w:style w:type="paragraph" w:customStyle="1" w:styleId="Textbody">
    <w:name w:val="Text body"/>
    <w:basedOn w:val="Standard"/>
    <w:qFormat/>
    <w:pPr>
      <w:spacing w:after="140" w:line="276" w:lineRule="auto"/>
    </w:pPr>
  </w:style>
  <w:style w:type="paragraph" w:styleId="Paragraphedeliste">
    <w:name w:val="List Paragraph"/>
    <w:basedOn w:val="Standard"/>
    <w:uiPriority w:val="34"/>
    <w:qFormat/>
    <w:pPr>
      <w:ind w:left="720"/>
    </w:pPr>
  </w:style>
  <w:style w:type="paragraph" w:styleId="NormalWeb">
    <w:name w:val="Normal (Web)"/>
    <w:basedOn w:val="Standard"/>
    <w:qFormat/>
    <w:pPr>
      <w:suppressAutoHyphens w:val="0"/>
      <w:spacing w:before="280" w:after="280"/>
    </w:pPr>
    <w:rPr>
      <w:lang w:eastAsia="fr-FR"/>
    </w:rPr>
  </w:style>
  <w:style w:type="paragraph" w:customStyle="1" w:styleId="Footnote">
    <w:name w:val="Footnote"/>
    <w:basedOn w:val="Standard"/>
    <w:qFormat/>
    <w:rPr>
      <w:sz w:val="20"/>
      <w:szCs w:val="20"/>
    </w:rPr>
  </w:style>
  <w:style w:type="paragraph" w:customStyle="1" w:styleId="Texteprformat">
    <w:name w:val="Texte préformaté"/>
    <w:basedOn w:val="Normal"/>
    <w:qFormat/>
    <w:rPr>
      <w:rFonts w:ascii="Liberation Mono" w:eastAsia="Liberation Mono" w:hAnsi="Liberation Mono" w:cs="Liberation Mono"/>
      <w:sz w:val="20"/>
      <w:szCs w:val="20"/>
    </w:rPr>
  </w:style>
  <w:style w:type="numbering" w:customStyle="1" w:styleId="Pasdeliste">
    <w:name w:val="Pas de liste"/>
    <w:uiPriority w:val="99"/>
    <w:semiHidden/>
    <w:unhideWhenUsed/>
    <w:qFormat/>
  </w:style>
  <w:style w:type="numbering" w:customStyle="1" w:styleId="Listeactuelle1">
    <w:name w:val="Liste actuelle1"/>
    <w:qFormat/>
  </w:style>
  <w:style w:type="numbering" w:customStyle="1" w:styleId="Listeactuelle2">
    <w:name w:val="Liste actuelle2"/>
    <w:qFormat/>
  </w:style>
  <w:style w:type="numbering" w:customStyle="1" w:styleId="Listeactuelle3">
    <w:name w:val="Liste actuelle3"/>
    <w:qFormat/>
  </w:style>
  <w:style w:type="table" w:styleId="Grilledutableau">
    <w:name w:val="Table Grid"/>
    <w:basedOn w:val="TableauNormal"/>
    <w:uiPriority w:val="39"/>
    <w:rsid w:val="00AF04CC"/>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792</Words>
  <Characters>4360</Characters>
  <Application>Microsoft Office Word</Application>
  <DocSecurity>0</DocSecurity>
  <Lines>36</Lines>
  <Paragraphs>10</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PAQUET</dc:creator>
  <dc:description/>
  <cp:lastModifiedBy>Rodrigo Fernandes</cp:lastModifiedBy>
  <cp:revision>85</cp:revision>
  <cp:lastPrinted>2022-11-10T07:42:00Z</cp:lastPrinted>
  <dcterms:created xsi:type="dcterms:W3CDTF">2025-09-20T12:40:00Z</dcterms:created>
  <dcterms:modified xsi:type="dcterms:W3CDTF">2025-10-08T17:46:00Z</dcterms:modified>
  <dc:language>fr-FR</dc:language>
</cp:coreProperties>
</file>