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4378325</wp:posOffset>
            </wp:positionH>
            <wp:positionV relativeFrom="paragraph">
              <wp:posOffset>-265430</wp:posOffset>
            </wp:positionV>
            <wp:extent cx="1365250" cy="49276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-240030</wp:posOffset>
            </wp:positionV>
            <wp:extent cx="986790" cy="635635"/>
            <wp:effectExtent l="0" t="0" r="0" b="0"/>
            <wp:wrapNone/>
            <wp:docPr id="2" name="Picture 7" descr="http://mastersid.univ-rouen.fr/images/logoS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://mastersid.univ-rouen.fr/images/logoSI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 xml:space="preserve">          </w:t>
        <w:tab/>
        <w:tab/>
        <w:tab/>
      </w:r>
      <w:r>
        <w:rPr>
          <w:rFonts w:cs="Arial" w:ascii="Arial" w:hAnsi="Arial"/>
          <w:b/>
          <w:bCs/>
          <w:sz w:val="20"/>
        </w:rPr>
        <w:t xml:space="preserve">Nom :                   </w:t>
      </w:r>
    </w:p>
    <w:p>
      <w:pPr>
        <w:pStyle w:val="Titre1"/>
        <w:rPr>
          <w:rFonts w:ascii="Arial" w:hAnsi="Arial" w:cs="Arial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1 SD, SIME</w:t>
      </w:r>
      <w:r>
        <w:rPr>
          <w:rFonts w:cs="Arial" w:ascii="Arial" w:hAnsi="Arial"/>
          <w:sz w:val="20"/>
        </w:rPr>
        <w:tab/>
        <w:tab/>
        <w:tab/>
        <w:tab/>
        <w:tab/>
        <w:tab/>
        <w:tab/>
        <w:t xml:space="preserve">Prénom : </w:t>
      </w:r>
    </w:p>
    <w:p>
      <w:pPr>
        <w:pStyle w:val="Titre1"/>
        <w:rPr>
          <w:rFonts w:ascii="Arial" w:hAnsi="Arial" w:cs="Arial"/>
          <w:b w:val="false"/>
          <w:b w:val="false"/>
          <w:bCs w:val="false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2 SIME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Apprentissage profond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Séance de TP 3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Réseaux Convolutifs – GPU et Tensorboard</w:t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ab/>
        <w:tab/>
        <w:tab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Comparer les temps d’exécution sur CPU et GPU pour l’apprentissage d</w:t>
      </w:r>
      <w:r>
        <w:rPr>
          <w:rFonts w:cs="Arial" w:ascii="Arial" w:hAnsi="Arial"/>
          <w:iCs/>
        </w:rPr>
        <w:t>u</w:t>
      </w:r>
      <w:r>
        <w:rPr>
          <w:rFonts w:cs="Arial" w:ascii="Arial" w:hAnsi="Arial"/>
          <w:iCs/>
        </w:rPr>
        <w:t xml:space="preserve"> MLP ayant la meilleure configuration obtenue lors de la séance précédente. </w:t>
      </w:r>
      <w:r>
        <w:rPr>
          <w:rFonts w:cs="Arial" w:ascii="Arial" w:hAnsi="Arial"/>
          <w:iCs/>
        </w:rPr>
        <w:t>R</w:t>
      </w:r>
      <w:r>
        <w:rPr>
          <w:rFonts w:cs="Arial" w:ascii="Arial" w:hAnsi="Arial"/>
          <w:iCs/>
        </w:rPr>
        <w:t>elever le nombre de batch traités par seconde.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Comparer les performances en test</w:t>
      </w:r>
      <w:r>
        <w:rPr>
          <w:rFonts w:cs="Arial" w:ascii="Arial" w:hAnsi="Arial"/>
          <w:iCs/>
        </w:rPr>
        <w:t>,</w:t>
      </w:r>
      <w:r>
        <w:rPr>
          <w:rFonts w:cs="Arial" w:ascii="Arial" w:hAnsi="Arial"/>
          <w:iCs/>
        </w:rPr>
        <w:t xml:space="preserve"> </w:t>
      </w:r>
      <w:r>
        <w:rPr>
          <w:rFonts w:cs="Arial" w:ascii="Arial" w:hAnsi="Arial"/>
          <w:iCs/>
        </w:rPr>
        <w:t xml:space="preserve">nombre de paramètres libres et </w:t>
      </w:r>
      <w:r>
        <w:rPr>
          <w:rFonts w:cs="Arial" w:ascii="Arial" w:hAnsi="Arial"/>
          <w:iCs/>
        </w:rPr>
        <w:t>temps d’exécution avec un CNN par rapport au MLP précédent.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Envisager différentes architectures de réseaux convolutifs pour atteindre les meilleures performances possibles sur la base Fashion. Restituer les architectures utilisées,  les courbes d’apprentissage et les performances grâce à TensorBoard.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35a4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fr-FR" w:bidi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qFormat/>
    <w:rsid w:val="00435a4f"/>
    <w:rPr>
      <w:rFonts w:ascii="Times New Roman" w:hAnsi="Times New Roman" w:eastAsia="Times New Roman" w:cs="Times New Roman"/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7d4de9"/>
    <w:rPr>
      <w:color w:val="808080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3a4e5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3a4e54"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qFormat/>
    <w:rsid w:val="0041366d"/>
    <w:rPr>
      <w:i/>
      <w:iCs/>
    </w:rPr>
  </w:style>
  <w:style w:type="character" w:styleId="Accentuation">
    <w:name w:val="Accentuation"/>
    <w:basedOn w:val="DefaultParagraphFont"/>
    <w:uiPriority w:val="20"/>
    <w:qFormat/>
    <w:rsid w:val="00fe4f52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5a4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a44c0"/>
    <w:pPr>
      <w:suppressAutoHyphens w:val="false"/>
      <w:spacing w:beforeAutospacing="1" w:afterAutospacing="1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eactuelle1" w:customStyle="1">
    <w:name w:val="Liste actuelle1"/>
    <w:uiPriority w:val="99"/>
    <w:qFormat/>
    <w:rsid w:val="006e2e55"/>
  </w:style>
  <w:style w:type="numbering" w:styleId="Listeactuelle2" w:customStyle="1">
    <w:name w:val="Liste actuelle2"/>
    <w:uiPriority w:val="99"/>
    <w:qFormat/>
    <w:rsid w:val="006e2e55"/>
  </w:style>
  <w:style w:type="numbering" w:styleId="Listeactuelle3" w:customStyle="1">
    <w:name w:val="Liste actuelle3"/>
    <w:uiPriority w:val="99"/>
    <w:qFormat/>
    <w:rsid w:val="00f57390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34c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1</Pages>
  <Words>104</Words>
  <Characters>589</Characters>
  <CharactersWithSpaces>731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2023-02-04T17:27:00Z</dcterms:created>
  <dc:creator>Thierry PAQUET</dc:creator>
  <dc:description/>
  <dc:language>fr-FR</dc:language>
  <cp:lastModifiedBy/>
  <cp:lastPrinted>2022-11-10T07:42:00Z</cp:lastPrinted>
  <dcterms:modified xsi:type="dcterms:W3CDTF">2025-02-13T11:00:59Z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