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84" w:rsidRDefault="00031984" w:rsidP="00031984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Área do Círculo</w:t>
      </w:r>
    </w:p>
    <w:p w:rsidR="00031984" w:rsidRDefault="00031984" w:rsidP="000319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031984" w:rsidRDefault="00031984" w:rsidP="000319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fórmula para calcular a área de uma circunferência é: 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area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 = </w:t>
      </w:r>
      <w:proofErr w:type="gramStart"/>
      <w:r>
        <w:rPr>
          <w:rStyle w:val="Forte"/>
          <w:rFonts w:ascii="Arial" w:hAnsi="Arial" w:cs="Arial"/>
          <w:color w:val="454545"/>
          <w:sz w:val="21"/>
          <w:szCs w:val="21"/>
        </w:rPr>
        <w:t>π .</w:t>
      </w:r>
      <w:proofErr w:type="gramEnd"/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 </w:t>
      </w:r>
      <w:proofErr w:type="gramStart"/>
      <w:r>
        <w:rPr>
          <w:rStyle w:val="Forte"/>
          <w:rFonts w:ascii="Arial" w:hAnsi="Arial" w:cs="Arial"/>
          <w:color w:val="454545"/>
          <w:sz w:val="21"/>
          <w:szCs w:val="21"/>
        </w:rPr>
        <w:t>raio</w:t>
      </w:r>
      <w:proofErr w:type="gramEnd"/>
      <w:r>
        <w:rPr>
          <w:rStyle w:val="Forte"/>
          <w:rFonts w:ascii="Arial" w:hAnsi="Arial" w:cs="Arial"/>
          <w:color w:val="454545"/>
          <w:sz w:val="15"/>
          <w:szCs w:val="15"/>
          <w:vertAlign w:val="superscript"/>
        </w:rPr>
        <w:t>2</w:t>
      </w:r>
      <w:r>
        <w:rPr>
          <w:rFonts w:ascii="Arial" w:hAnsi="Arial" w:cs="Arial"/>
          <w:color w:val="454545"/>
          <w:sz w:val="21"/>
          <w:szCs w:val="21"/>
        </w:rPr>
        <w:t>. Considerando para este problema que</w:t>
      </w:r>
      <w:r>
        <w:rPr>
          <w:rStyle w:val="Forte"/>
          <w:rFonts w:ascii="Arial" w:hAnsi="Arial" w:cs="Arial"/>
          <w:color w:val="454545"/>
          <w:sz w:val="21"/>
          <w:szCs w:val="21"/>
        </w:rPr>
        <w:t>π = </w:t>
      </w:r>
      <w:r>
        <w:rPr>
          <w:rFonts w:ascii="Arial" w:hAnsi="Arial" w:cs="Arial"/>
          <w:color w:val="454545"/>
          <w:sz w:val="21"/>
          <w:szCs w:val="21"/>
        </w:rPr>
        <w:t>3.14159:</w:t>
      </w:r>
    </w:p>
    <w:p w:rsidR="00031984" w:rsidRDefault="00031984" w:rsidP="000319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- Efetue o cálculo da área, elevando o valor de </w:t>
      </w:r>
      <w:r>
        <w:rPr>
          <w:rStyle w:val="Forte"/>
          <w:rFonts w:ascii="Arial" w:hAnsi="Arial" w:cs="Arial"/>
          <w:color w:val="454545"/>
          <w:sz w:val="21"/>
          <w:szCs w:val="21"/>
        </w:rPr>
        <w:t>Raio</w:t>
      </w:r>
      <w:r>
        <w:rPr>
          <w:rFonts w:ascii="Arial" w:hAnsi="Arial" w:cs="Arial"/>
          <w:color w:val="454545"/>
          <w:sz w:val="21"/>
          <w:szCs w:val="21"/>
        </w:rPr>
        <w:t> ao quadrado e multiplicando por </w:t>
      </w:r>
      <w:r>
        <w:rPr>
          <w:rStyle w:val="Forte"/>
          <w:rFonts w:ascii="Arial" w:hAnsi="Arial" w:cs="Arial"/>
          <w:color w:val="454545"/>
          <w:sz w:val="21"/>
          <w:szCs w:val="21"/>
        </w:rPr>
        <w:t>π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031984" w:rsidRDefault="00031984" w:rsidP="00031984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031984" w:rsidRDefault="00031984" w:rsidP="000319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entrada contém um valor de ponto flutuante (dupla precisão), no caso, a variável </w:t>
      </w:r>
      <w:r>
        <w:rPr>
          <w:rStyle w:val="Forte"/>
          <w:rFonts w:ascii="Arial" w:hAnsi="Arial" w:cs="Arial"/>
          <w:color w:val="454545"/>
          <w:sz w:val="21"/>
          <w:szCs w:val="21"/>
        </w:rPr>
        <w:t>raio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031984" w:rsidRDefault="00031984" w:rsidP="00031984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031984" w:rsidRDefault="00031984" w:rsidP="000319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Apresentar a mensagem "A=" seguido pelo valor da variável 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area</w:t>
      </w:r>
      <w:proofErr w:type="spellEnd"/>
      <w:r>
        <w:rPr>
          <w:rFonts w:ascii="Arial" w:hAnsi="Arial" w:cs="Arial"/>
          <w:color w:val="454545"/>
          <w:sz w:val="21"/>
          <w:szCs w:val="21"/>
        </w:rPr>
        <w:t>, conforme exemplo abaixo, com 4 casas após o ponto decimal. Utilize variáveis de dupla precisão (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double</w:t>
      </w:r>
      <w:proofErr w:type="spellEnd"/>
      <w:r>
        <w:rPr>
          <w:rFonts w:ascii="Arial" w:hAnsi="Arial" w:cs="Arial"/>
          <w:color w:val="454545"/>
          <w:sz w:val="21"/>
          <w:szCs w:val="21"/>
        </w:rPr>
        <w:t>). Como todos os problemas, não esqueça de imprimir o fim de linha após o resultado, caso contrário, você receberá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Error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".</w:t>
      </w:r>
    </w:p>
    <w:tbl>
      <w:tblPr>
        <w:tblW w:w="9056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  <w:gridCol w:w="4522"/>
      </w:tblGrid>
      <w:tr w:rsidR="009A38F3" w:rsidRPr="009A38F3" w:rsidTr="001A4F0A">
        <w:trPr>
          <w:trHeight w:val="674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A38F3" w:rsidRPr="009A38F3" w:rsidRDefault="009A38F3" w:rsidP="009A38F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A38F3" w:rsidRPr="009A38F3" w:rsidRDefault="009A38F3" w:rsidP="009A38F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9A38F3" w:rsidRPr="009A38F3" w:rsidTr="001A4F0A">
        <w:trPr>
          <w:trHeight w:val="234"/>
        </w:trPr>
        <w:tc>
          <w:tcPr>
            <w:tcW w:w="453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38F3" w:rsidRPr="009A38F3" w:rsidRDefault="009A38F3" w:rsidP="009A38F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2.00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38F3" w:rsidRPr="009A38F3" w:rsidRDefault="009A38F3" w:rsidP="009A38F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A=12.5664</w:t>
            </w:r>
          </w:p>
        </w:tc>
      </w:tr>
    </w:tbl>
    <w:p w:rsidR="009A38F3" w:rsidRPr="009A38F3" w:rsidRDefault="009A38F3" w:rsidP="009A3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56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1"/>
      </w:tblGrid>
      <w:tr w:rsidR="009A38F3" w:rsidRPr="009A38F3" w:rsidTr="001A4F0A">
        <w:trPr>
          <w:trHeight w:val="224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38F3" w:rsidRPr="009A38F3" w:rsidRDefault="009A38F3" w:rsidP="009A38F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100.64</w:t>
            </w:r>
          </w:p>
        </w:tc>
        <w:tc>
          <w:tcPr>
            <w:tcW w:w="4521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38F3" w:rsidRPr="009A38F3" w:rsidRDefault="009A38F3" w:rsidP="009A38F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A=31819.3103</w:t>
            </w:r>
          </w:p>
        </w:tc>
      </w:tr>
    </w:tbl>
    <w:p w:rsidR="009A38F3" w:rsidRPr="009A38F3" w:rsidRDefault="009A38F3" w:rsidP="009A3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56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1"/>
      </w:tblGrid>
      <w:tr w:rsidR="009A38F3" w:rsidRPr="009A38F3" w:rsidTr="001A4F0A">
        <w:trPr>
          <w:trHeight w:val="150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38F3" w:rsidRPr="009A38F3" w:rsidRDefault="009A38F3" w:rsidP="009A38F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bookmarkStart w:id="0" w:name="_GoBack"/>
            <w:bookmarkEnd w:id="0"/>
            <w:r w:rsidRPr="009A38F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150.00</w:t>
            </w:r>
          </w:p>
        </w:tc>
        <w:tc>
          <w:tcPr>
            <w:tcW w:w="4521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38F3" w:rsidRPr="009A38F3" w:rsidRDefault="009A38F3" w:rsidP="009A38F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9A38F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A=70685.7750</w:t>
            </w:r>
          </w:p>
        </w:tc>
      </w:tr>
    </w:tbl>
    <w:p w:rsidR="00744906" w:rsidRPr="00031984" w:rsidRDefault="00744906" w:rsidP="00031984"/>
    <w:sectPr w:rsidR="00744906" w:rsidRPr="0003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31984"/>
    <w:rsid w:val="001A4F0A"/>
    <w:rsid w:val="004E022C"/>
    <w:rsid w:val="00744906"/>
    <w:rsid w:val="00775DED"/>
    <w:rsid w:val="009A38F3"/>
    <w:rsid w:val="00A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6</cp:revision>
  <dcterms:created xsi:type="dcterms:W3CDTF">2018-02-20T15:27:00Z</dcterms:created>
  <dcterms:modified xsi:type="dcterms:W3CDTF">2018-02-20T15:53:00Z</dcterms:modified>
</cp:coreProperties>
</file>