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É o dispositivo (como um computador, smartphone, etc.) que faz solicitações de serviços ou recursos. O cliente é geralmente o usuário final que interage com a interface do sistema.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Servidor:</w:t>
      </w:r>
      <w:r w:rsidDel="00000000" w:rsidR="00000000" w:rsidRPr="00000000">
        <w:rPr>
          <w:rtl w:val="0"/>
        </w:rPr>
        <w:t xml:space="preserve"> É o dispositivo ou sistema que fornece os serviços ou recursos solicitados pelo cliente. O servidor processa a solicitação e retorna os dados ou realiza a ação necessária.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