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Universidade Federal de Minas Gerais</w:t>
      </w:r>
    </w:p>
    <w:p>
      <w:pPr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Disciplina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Progamação Modular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Tarefa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Jogo BlackJack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Alunos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Rodrigo Augusto Gontijo</w:t>
      </w:r>
    </w:p>
    <w:p>
      <w:pPr>
        <w:spacing w:before="240" w:after="120" w:line="24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Caio Godoy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Introdução: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trabalho consiste na implementação de um software que irá simular um jogo de cartas chamado BlackJack ,simulando, por exemplo: as retiradas de cartas do baralho, o embaralhamento, a exibição dos resultados, etc.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programa tem um funcionamento simples para o usuário, ele irá entrar com os seguintes dados:</w:t>
      </w:r>
    </w:p>
    <w:p>
      <w:pPr>
        <w:numPr>
          <w:ilvl w:val="0"/>
          <w:numId w:val="5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Quantidade de jogadores</w:t>
      </w:r>
    </w:p>
    <w:p>
      <w:pPr>
        <w:numPr>
          <w:ilvl w:val="0"/>
          <w:numId w:val="5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dos jogadores</w:t>
      </w:r>
    </w:p>
    <w:p>
      <w:pPr>
        <w:numPr>
          <w:ilvl w:val="0"/>
          <w:numId w:val="5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Retiradas de cartas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Feita essa entrada, o sistema irá processar os dados informados, e emitir uma saída, sendo ela:</w:t>
      </w:r>
    </w:p>
    <w:p>
      <w:pPr>
        <w:numPr>
          <w:ilvl w:val="0"/>
          <w:numId w:val="7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pontuação dos jogadores</w:t>
      </w:r>
    </w:p>
    <w:p>
      <w:pPr>
        <w:numPr>
          <w:ilvl w:val="0"/>
          <w:numId w:val="7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Quem foi(ram) o(s) vencedor(es) ( caso haja ).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Nosso jogo possue o fluxo dividido em rodadas, sendo que cada rodada representa a jogada de um só jogador. Nessa rodada, o jogador tem a opção de comprar ou não mais cartas, caso o somatório de seus pontos passe 21 pontos, sua rodada termina, caso não, ele tem a opção de comprar mais cartas ou não. Outra opção que decidimos, é quando o jogador faz exatamente 21 pontos, ele não pode comprar mais cartas.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Implementação: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 implementação desse software,foi criado dois TAD´s , sendo um para o usuário e outro para as cartas: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TAD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Usuário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possue:</w:t>
      </w:r>
    </w:p>
    <w:p>
      <w:pPr>
        <w:numPr>
          <w:ilvl w:val="0"/>
          <w:numId w:val="9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Nome.</w:t>
      </w:r>
    </w:p>
    <w:p>
      <w:pPr>
        <w:numPr>
          <w:ilvl w:val="0"/>
          <w:numId w:val="9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Conjunto de cartas que ele tem em mãos.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TAD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Carta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possue:</w:t>
      </w:r>
    </w:p>
    <w:p>
      <w:pPr>
        <w:numPr>
          <w:ilvl w:val="0"/>
          <w:numId w:val="11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enum que nos diz qual tipo de naipe é a carta.</w:t>
      </w:r>
    </w:p>
    <w:p>
      <w:pPr>
        <w:numPr>
          <w:ilvl w:val="0"/>
          <w:numId w:val="11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</w:t>
      </w:r>
    </w:p>
    <w:p>
      <w:pPr>
        <w:numPr>
          <w:ilvl w:val="0"/>
          <w:numId w:val="11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variável que nos fala se essa carta possue valor múltiplo.</w:t>
      </w:r>
    </w:p>
    <w:p>
      <w:pPr>
        <w:numPr>
          <w:ilvl w:val="0"/>
          <w:numId w:val="11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variável que nos diz o valor da carta , ou os valores caso ela seja de valor múltiplo.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também pelas funções que iram dar entrada nesses dados e por funções que iram exibir esses dados( como por exemplo a função que exibe o "valor da mão" de um determinado usuário).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Foi criada uma interface para a classe de Card a fim de estabelecer um contrato entre essas duas classes e viabilizar a modularidade do programa.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funcionamento do programa ocorre da seguinte maneira: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Dentro da main, as instâncias são feitas, sendo que a instância do Deck é um Singleton ( optamos por implementar esse Singleton pois todos os usuários acessam o mesmo baralho) e as outras são coleções de objetos, como por exemplo a intância de coleções de usuários. Depois variáveis auxiliares são criadas também.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Feita as inicializações, o progama lê do teclado a quantidade de jogadores que irão jogar o jogo, sendo de 2 a 4 jogadores.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Recebido o número de jogadores, utilizamos o Design Patter Factory para facilitar a instanciação dos objetos do tipo Usuário, visto que necessitamos instanciar cada jogador separadamente.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Depois dos passos acima, estamos prontos para começar o jogo. O baralho é embaralhado e as rodadas são realizadas.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Depois das rodadas de todos jogadores acabarem, o resultado final do jogo é exibido na tela, sendo possível os jogadores empatarem ( ou nínguem ganhou ou o maior número de pontos for compartilhado entre dois jogadores) ou um só jogador ganhar.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último, é perguntado ao usuário se ele deseja jogar novamente, caso não o programa encerra, caso sim o ciclo todo recomeça do início.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Foto ilustrativa de como funciona o programa: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Testes: </w:t>
      </w:r>
    </w:p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b/>
          <w:color w:val="5B9BD5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Ffeitos alguns testes idênticos ( obviamente as saídas foram diferentes), todos funcionaram perfeitamente na implementação feita. Abaixo estão as SS de alguns dos testes realizados.</w:t>
      </w:r>
    </w:p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2" w:dyaOrig="8507">
          <v:rect xmlns:o="urn:schemas-microsoft-com:office:office" xmlns:v="urn:schemas-microsoft-com:vml" id="rectole0000000000" style="width:390.600000pt;height:42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86" w:dyaOrig="6660">
          <v:rect xmlns:o="urn:schemas-microsoft-com:office:office" xmlns:v="urn:schemas-microsoft-com:vml" id="rectole0000000001" style="width:389.300000pt;height:33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Teste com 3 jogadores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3" w:dyaOrig="10019">
          <v:rect xmlns:o="urn:schemas-microsoft-com:office:office" xmlns:v="urn:schemas-microsoft-com:vml" id="rectole0000000002" style="width:414.650000pt;height:50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056">
          <v:rect xmlns:o="urn:schemas-microsoft-com:office:office" xmlns:v="urn:schemas-microsoft-com:vml" id="rectole0000000003" style="width:415.150000pt;height:352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Teste com 4 jogadores</w:t>
      </w:r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248">
          <v:rect xmlns:o="urn:schemas-microsoft-com:office:office" xmlns:v="urn:schemas-microsoft-com:vml" id="rectole0000000004" style="width:415.150000pt;height:36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971">
          <v:rect xmlns:o="urn:schemas-microsoft-com:office:office" xmlns:v="urn:schemas-microsoft-com:vml" id="rectole0000000005" style="width:415.150000pt;height:198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Teste com 2 jogadores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Conclusão: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trabalho foi de suma importância para fixar os ensinamentos de padrão de projeto passados em sala. Ambos os integrantes possuem contato diário com desenvolvimento de software e é de vital importância a fixação desses conceitos.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Algumas dificuldades encontradas:</w:t>
      </w:r>
    </w:p>
    <w:p>
      <w:pPr>
        <w:numPr>
          <w:ilvl w:val="0"/>
          <w:numId w:val="22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Decisão entre qual padrão de projeto utilizar.</w:t>
      </w:r>
    </w:p>
    <w:p>
      <w:pPr>
        <w:numPr>
          <w:ilvl w:val="0"/>
          <w:numId w:val="22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Elaborar a melhor implementação possível para o trabalho, possibilitando, por exemplo: flexibilidade de código, modularização do projeto, fácil alteração futura, etc.</w:t>
      </w:r>
    </w:p>
    <w:p>
      <w:pPr>
        <w:spacing w:before="240" w:after="12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Bibliografia: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http://www.devmedia.com.br/leitura-e-escrita-de-arquivos-de-texto-em-java/25529</w:t>
        </w:r>
      </w:hyperlink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http://pt.stackoverflow.com/questions/88345/passagem-de-par%c3%a2metro-usando-o-string-args-declarado-na-main</w:t>
        </w:r>
      </w:hyperlink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http://www.devmedia.com.br/convencoes-de-codigo-java/23871</w:t>
        </w:r>
      </w:hyperlink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://www.devmedia.com.br/convencoes-de-codigo-java/23871" Id="docRId14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www.devmedia.com.br/leitura-e-escrita-de-arquivos-de-texto-em-java/25529" Id="docRId12" Type="http://schemas.openxmlformats.org/officeDocument/2006/relationships/hyperlink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Mode="External" Target="http://pt.stackoverflow.com/questions/88345/passagem-de-par%c3%a2metro-usando-o-string-args-declarado-na-main" Id="docRId13" Type="http://schemas.openxmlformats.org/officeDocument/2006/relationships/hyperlink" /><Relationship Target="media/image1.wmf" Id="docRId3" Type="http://schemas.openxmlformats.org/officeDocument/2006/relationships/image" /></Relationships>
</file>