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1C83" w14:textId="24CE6A81" w:rsidR="00E10CF8" w:rsidRDefault="0088313F" w:rsidP="0088313F">
      <w:pPr>
        <w:pStyle w:val="Title"/>
      </w:pPr>
      <w:r>
        <w:t>Relatório 4: Estilizando o Dashboard</w:t>
      </w:r>
    </w:p>
    <w:p w14:paraId="712E3B4F" w14:textId="10B44F5D" w:rsidR="0088313F" w:rsidRPr="0088313F" w:rsidRDefault="0088313F" w:rsidP="0088313F">
      <w:pPr>
        <w:pStyle w:val="Heading1"/>
      </w:pPr>
      <w:r>
        <w:t>Introdução</w:t>
      </w:r>
    </w:p>
    <w:p w14:paraId="186D5690" w14:textId="39E00002" w:rsidR="0088313F" w:rsidRDefault="0088313F" w:rsidP="0088313F">
      <w:pPr>
        <w:jc w:val="center"/>
      </w:pPr>
      <w:r>
        <w:rPr>
          <w:noProof/>
        </w:rPr>
        <w:drawing>
          <wp:inline distT="0" distB="0" distL="0" distR="0" wp14:anchorId="616D2417" wp14:editId="6CD95EE6">
            <wp:extent cx="5400040" cy="3048635"/>
            <wp:effectExtent l="0" t="0" r="0" b="0"/>
            <wp:docPr id="117749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95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A2F4" w14:textId="679F7838" w:rsidR="0088313F" w:rsidRDefault="0088313F" w:rsidP="0088313F">
      <w:pPr>
        <w:jc w:val="both"/>
      </w:pPr>
      <w:r>
        <w:t>O dashboard está montado, porém não está organizado e por isso que vamos estilizar. Existem maneiras de estilizar um dashboard, uma é criando um layout dentro do Power BI, outra é importando um layout pronto criado por terceiros.</w:t>
      </w:r>
    </w:p>
    <w:p w14:paraId="3DB1E25C" w14:textId="0E1A2403" w:rsidR="0088313F" w:rsidRDefault="0088313F" w:rsidP="0088313F">
      <w:pPr>
        <w:jc w:val="both"/>
      </w:pPr>
      <w:r>
        <w:t>A segunda opção é a mais comum entre as empresas onde há pessoas responsáveis por criar um layout que possa ser usado e importado para dentro do Power BI e é isso que foi feito.</w:t>
      </w:r>
    </w:p>
    <w:p w14:paraId="2064FECB" w14:textId="35DA9DEB" w:rsidR="0088313F" w:rsidRDefault="00602F8D" w:rsidP="0088313F">
      <w:pPr>
        <w:jc w:val="both"/>
      </w:pPr>
      <w:r>
        <w:rPr>
          <w:noProof/>
        </w:rPr>
        <w:lastRenderedPageBreak/>
        <w:drawing>
          <wp:inline distT="0" distB="0" distL="0" distR="0" wp14:anchorId="1EE91E2F" wp14:editId="7037B46F">
            <wp:extent cx="2181225" cy="7124700"/>
            <wp:effectExtent l="0" t="0" r="9525" b="0"/>
            <wp:docPr id="470306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06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898D" w14:textId="1DF7927F" w:rsidR="00602F8D" w:rsidRDefault="00602F8D" w:rsidP="0088313F">
      <w:pPr>
        <w:jc w:val="both"/>
      </w:pPr>
      <w:r>
        <w:t>Como precisávamos importar um wallpaper que foi criado por um designer que a Helô contratou.</w:t>
      </w:r>
    </w:p>
    <w:p w14:paraId="6B813CB3" w14:textId="0F0D93B8" w:rsidR="00602F8D" w:rsidRDefault="00602F8D" w:rsidP="0088313F">
      <w:pPr>
        <w:jc w:val="both"/>
      </w:pPr>
      <w:r>
        <w:rPr>
          <w:noProof/>
        </w:rPr>
        <w:lastRenderedPageBreak/>
        <w:drawing>
          <wp:inline distT="0" distB="0" distL="0" distR="0" wp14:anchorId="16E8AAB3" wp14:editId="76E958FC">
            <wp:extent cx="1171575" cy="1562100"/>
            <wp:effectExtent l="0" t="0" r="9525" b="0"/>
            <wp:docPr id="170645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5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B741" w14:textId="0B5B4BBB" w:rsidR="00602F8D" w:rsidRDefault="00B511D3" w:rsidP="0088313F">
      <w:pPr>
        <w:jc w:val="both"/>
      </w:pPr>
      <w:r>
        <w:rPr>
          <w:noProof/>
        </w:rPr>
        <w:drawing>
          <wp:inline distT="0" distB="0" distL="0" distR="0" wp14:anchorId="4874F69C" wp14:editId="52512A90">
            <wp:extent cx="5400040" cy="3424555"/>
            <wp:effectExtent l="0" t="0" r="0" b="4445"/>
            <wp:docPr id="1269486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86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76A9" w14:textId="340AAA28" w:rsidR="00B511D3" w:rsidRDefault="00B511D3" w:rsidP="0088313F">
      <w:pPr>
        <w:jc w:val="both"/>
      </w:pPr>
      <w:r>
        <w:t>Com o Wallpaper já importado, o que foi preciso fazer foi ajustá-lo conforma os espaços dos visuais e mudar a cor para que fique de acordo com a identidade visual da empresa da Helô.</w:t>
      </w:r>
    </w:p>
    <w:p w14:paraId="18BF7F82" w14:textId="5F40B17B" w:rsidR="00FE35AB" w:rsidRDefault="00FE35AB" w:rsidP="0088313F">
      <w:pPr>
        <w:jc w:val="both"/>
      </w:pPr>
      <w:r>
        <w:rPr>
          <w:noProof/>
        </w:rPr>
        <w:lastRenderedPageBreak/>
        <w:drawing>
          <wp:inline distT="0" distB="0" distL="0" distR="0" wp14:anchorId="4FE5A602" wp14:editId="6FE56046">
            <wp:extent cx="5400040" cy="2940050"/>
            <wp:effectExtent l="0" t="0" r="0" b="0"/>
            <wp:docPr id="105396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66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1CAF" w14:textId="7A4551BA" w:rsidR="00FE35AB" w:rsidRDefault="00FE35AB" w:rsidP="0088313F">
      <w:pPr>
        <w:jc w:val="both"/>
      </w:pPr>
      <w:r>
        <w:t xml:space="preserve">Depois de realizar as alterações necessárias nas </w:t>
      </w:r>
      <w:proofErr w:type="spellStart"/>
      <w:r>
        <w:t>views</w:t>
      </w:r>
      <w:proofErr w:type="spellEnd"/>
      <w:r>
        <w:t xml:space="preserve"> esse foi o resultado do nosso dashboard, bonito, organizado e que respeita a identidade visual da empresa da Helô e o mais importante, responde todas as demandas dela. </w:t>
      </w:r>
    </w:p>
    <w:p w14:paraId="2759D994" w14:textId="61CE882C" w:rsidR="00FE35AB" w:rsidRDefault="00FE35AB" w:rsidP="0088313F">
      <w:pPr>
        <w:jc w:val="both"/>
      </w:pPr>
      <w:r>
        <w:t>Falando da Helô, ela perguntou se ela consegue ter acesso ao dashboard da máquina dela ou se ela consegue acessá-lo pela web, essa respost</w:t>
      </w:r>
      <w:r w:rsidR="00160DFC">
        <w:t>a é sim</w:t>
      </w:r>
      <w:r w:rsidR="003D67F3">
        <w:t xml:space="preserve"> </w:t>
      </w:r>
      <w:r w:rsidR="00160DFC">
        <w:t>e uma dessas formas é o através do Dashboard Mobile.</w:t>
      </w:r>
    </w:p>
    <w:p w14:paraId="2C83405E" w14:textId="6766A3A1" w:rsidR="00E471BB" w:rsidRDefault="00E471BB" w:rsidP="00E471BB">
      <w:pPr>
        <w:pStyle w:val="Heading1"/>
      </w:pPr>
      <w:r>
        <w:t xml:space="preserve">Dashboard </w:t>
      </w:r>
      <w:proofErr w:type="spellStart"/>
      <w:r>
        <w:t>Moblie</w:t>
      </w:r>
      <w:proofErr w:type="spellEnd"/>
    </w:p>
    <w:p w14:paraId="09AD9CE1" w14:textId="055CF1D7" w:rsidR="00E471BB" w:rsidRDefault="00E471BB" w:rsidP="00E471BB">
      <w:pPr>
        <w:jc w:val="both"/>
      </w:pPr>
      <w:r>
        <w:t xml:space="preserve">Preparei uma versão do dashboard para a Helô caso ela precise consultar quando necessário, depois que o dashboard principal ficou pronto, fazer o </w:t>
      </w:r>
      <w:proofErr w:type="spellStart"/>
      <w:r>
        <w:t>moblie</w:t>
      </w:r>
      <w:proofErr w:type="spellEnd"/>
      <w:r>
        <w:t xml:space="preserve"> foi coisa rápida, pois já tem todas as estilizações que fiz nas </w:t>
      </w:r>
      <w:proofErr w:type="spellStart"/>
      <w:r>
        <w:t>views</w:t>
      </w:r>
      <w:proofErr w:type="spellEnd"/>
      <w:r>
        <w:t>.</w:t>
      </w:r>
    </w:p>
    <w:p w14:paraId="361C3E6B" w14:textId="651D34F8" w:rsidR="00CE0C8E" w:rsidRDefault="00CE0C8E" w:rsidP="00E471BB">
      <w:pPr>
        <w:jc w:val="both"/>
      </w:pPr>
      <w:r>
        <w:t xml:space="preserve">Na aba </w:t>
      </w:r>
      <w:proofErr w:type="spellStart"/>
      <w:r w:rsidRPr="00CE0C8E">
        <w:rPr>
          <w:b/>
          <w:bCs/>
        </w:rPr>
        <w:t>View</w:t>
      </w:r>
      <w:proofErr w:type="spellEnd"/>
      <w:r>
        <w:t xml:space="preserve"> existe uma opção chamada </w:t>
      </w:r>
      <w:r w:rsidRPr="00CE0C8E">
        <w:rPr>
          <w:b/>
          <w:bCs/>
        </w:rPr>
        <w:t>Mobile Layout</w:t>
      </w:r>
      <w:r>
        <w:t xml:space="preserve"> e é nesse recurso onde podemos criar o dashboard para smartphones e tudo o que fiz foi ajustar as </w:t>
      </w:r>
      <w:proofErr w:type="spellStart"/>
      <w:r>
        <w:t>views</w:t>
      </w:r>
      <w:proofErr w:type="spellEnd"/>
      <w:r>
        <w:t xml:space="preserve"> criadas no desktop para a versão mobile.</w:t>
      </w:r>
    </w:p>
    <w:p w14:paraId="71127376" w14:textId="1B676E44" w:rsidR="00CE0C8E" w:rsidRPr="00E471BB" w:rsidRDefault="00CE0C8E" w:rsidP="00E471BB">
      <w:pPr>
        <w:jc w:val="both"/>
      </w:pPr>
      <w:r>
        <w:rPr>
          <w:noProof/>
        </w:rPr>
        <w:lastRenderedPageBreak/>
        <w:drawing>
          <wp:inline distT="0" distB="0" distL="0" distR="0" wp14:anchorId="69FDE74B" wp14:editId="4C9F08C1">
            <wp:extent cx="5114925" cy="8810625"/>
            <wp:effectExtent l="0" t="0" r="9525" b="9525"/>
            <wp:docPr id="193126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62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CAD3" w14:textId="77777777" w:rsidR="003F24D6" w:rsidRPr="0088313F" w:rsidRDefault="003F24D6" w:rsidP="0088313F">
      <w:pPr>
        <w:jc w:val="both"/>
      </w:pPr>
    </w:p>
    <w:sectPr w:rsidR="003F24D6" w:rsidRPr="00883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3F"/>
    <w:rsid w:val="000F0CDF"/>
    <w:rsid w:val="00160DFC"/>
    <w:rsid w:val="003D67F3"/>
    <w:rsid w:val="003F24D6"/>
    <w:rsid w:val="00602F8D"/>
    <w:rsid w:val="0088313F"/>
    <w:rsid w:val="00B511D3"/>
    <w:rsid w:val="00CE0C8E"/>
    <w:rsid w:val="00E10CF8"/>
    <w:rsid w:val="00E471BB"/>
    <w:rsid w:val="00F50AC3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B43C"/>
  <w15:chartTrackingRefBased/>
  <w15:docId w15:val="{8267D3F0-5609-4D5F-B754-851D1B92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13F"/>
  </w:style>
  <w:style w:type="paragraph" w:styleId="Heading1">
    <w:name w:val="heading 1"/>
    <w:basedOn w:val="Normal"/>
    <w:next w:val="Normal"/>
    <w:link w:val="Heading1Char"/>
    <w:uiPriority w:val="9"/>
    <w:qFormat/>
    <w:rsid w:val="0088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13F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31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88313F"/>
    <w:rPr>
      <w:b/>
      <w:bCs/>
    </w:rPr>
  </w:style>
  <w:style w:type="character" w:styleId="Emphasis">
    <w:name w:val="Emphasis"/>
    <w:basedOn w:val="DefaultParagraphFont"/>
    <w:uiPriority w:val="20"/>
    <w:qFormat/>
    <w:rsid w:val="0088313F"/>
    <w:rPr>
      <w:i/>
      <w:iCs/>
    </w:rPr>
  </w:style>
  <w:style w:type="paragraph" w:styleId="NoSpacing">
    <w:name w:val="No Spacing"/>
    <w:uiPriority w:val="1"/>
    <w:qFormat/>
    <w:rsid w:val="008831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1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13F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8831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8313F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88313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8313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88313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313F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9</cp:revision>
  <dcterms:created xsi:type="dcterms:W3CDTF">2023-08-17T20:00:00Z</dcterms:created>
  <dcterms:modified xsi:type="dcterms:W3CDTF">2023-08-18T20:23:00Z</dcterms:modified>
</cp:coreProperties>
</file>